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49" w:rsidRPr="00D433E4" w:rsidRDefault="00B64AB8" w:rsidP="00B64AB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3E4">
        <w:rPr>
          <w:rFonts w:ascii="Times New Roman" w:hAnsi="Times New Roman" w:cs="Times New Roman"/>
          <w:b/>
          <w:sz w:val="28"/>
          <w:szCs w:val="28"/>
        </w:rPr>
        <w:t>Сведения об инвестиционной площадке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7087"/>
      </w:tblGrid>
      <w:tr w:rsidR="00CC27EF" w:rsidRPr="00CC27EF" w:rsidTr="00B64AB8">
        <w:tc>
          <w:tcPr>
            <w:tcW w:w="534" w:type="dxa"/>
          </w:tcPr>
          <w:p w:rsidR="00CC27EF" w:rsidRPr="00B64AB8" w:rsidRDefault="00CC27EF" w:rsidP="00CC27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27EF" w:rsidRPr="00B64AB8" w:rsidRDefault="00CC27EF" w:rsidP="00CC27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7087" w:type="dxa"/>
          </w:tcPr>
          <w:p w:rsidR="00CC27EF" w:rsidRPr="00CC27EF" w:rsidRDefault="00B41E5F" w:rsidP="00C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размещения торговых объектов</w:t>
            </w:r>
          </w:p>
        </w:tc>
      </w:tr>
      <w:tr w:rsidR="00CC27EF" w:rsidRPr="00CC27EF" w:rsidTr="00B64AB8">
        <w:tc>
          <w:tcPr>
            <w:tcW w:w="534" w:type="dxa"/>
          </w:tcPr>
          <w:p w:rsidR="00CC27EF" w:rsidRPr="00B64AB8" w:rsidRDefault="00CC27EF" w:rsidP="00CC27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C27EF" w:rsidRPr="00B64AB8" w:rsidRDefault="00CC27EF" w:rsidP="00CC27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(если есть), ориентир</w:t>
            </w:r>
          </w:p>
        </w:tc>
        <w:tc>
          <w:tcPr>
            <w:tcW w:w="7087" w:type="dxa"/>
          </w:tcPr>
          <w:p w:rsidR="00CC27EF" w:rsidRPr="00CC27EF" w:rsidRDefault="00B41E5F" w:rsidP="00B6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="00B64AB8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4A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90DE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Кочки </w:t>
            </w:r>
            <w:r w:rsidR="00C31AAB" w:rsidRPr="00C31AAB">
              <w:rPr>
                <w:rFonts w:ascii="Times New Roman" w:hAnsi="Times New Roman" w:cs="Times New Roman"/>
                <w:sz w:val="24"/>
                <w:szCs w:val="24"/>
              </w:rPr>
              <w:t>восточнее дома № 39 по ул. Мира.</w:t>
            </w:r>
          </w:p>
        </w:tc>
      </w:tr>
      <w:tr w:rsidR="00CC27EF" w:rsidRPr="00CC27EF" w:rsidTr="00B64AB8">
        <w:tc>
          <w:tcPr>
            <w:tcW w:w="534" w:type="dxa"/>
          </w:tcPr>
          <w:p w:rsidR="00CC27EF" w:rsidRPr="00B64AB8" w:rsidRDefault="00D433E4" w:rsidP="00CC27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C27EF" w:rsidRPr="00B64AB8" w:rsidRDefault="00CC27EF" w:rsidP="00CC27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Площадь территории, га</w:t>
            </w:r>
          </w:p>
        </w:tc>
        <w:tc>
          <w:tcPr>
            <w:tcW w:w="7087" w:type="dxa"/>
          </w:tcPr>
          <w:p w:rsidR="00CC27EF" w:rsidRPr="00CC27EF" w:rsidRDefault="00B41E5F" w:rsidP="00C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4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4AB8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CC27EF" w:rsidRPr="00CC27EF" w:rsidTr="00B64AB8">
        <w:tc>
          <w:tcPr>
            <w:tcW w:w="534" w:type="dxa"/>
          </w:tcPr>
          <w:p w:rsidR="00CC27EF" w:rsidRPr="00B64AB8" w:rsidRDefault="00D433E4" w:rsidP="00CC27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C27EF" w:rsidRPr="00B64AB8" w:rsidRDefault="00CC27EF" w:rsidP="00CC27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площадь зданий, м</w:t>
            </w:r>
            <w:r w:rsidRPr="00B64AB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7" w:type="dxa"/>
          </w:tcPr>
          <w:p w:rsidR="00CC27EF" w:rsidRPr="00CC27EF" w:rsidRDefault="00B64AB8" w:rsidP="00C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27EF" w:rsidRPr="00CC27EF" w:rsidTr="00B64AB8">
        <w:tc>
          <w:tcPr>
            <w:tcW w:w="534" w:type="dxa"/>
          </w:tcPr>
          <w:p w:rsidR="00CC27EF" w:rsidRPr="00B64AB8" w:rsidRDefault="00D433E4" w:rsidP="00CC27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C27EF" w:rsidRPr="00B64AB8" w:rsidRDefault="00CC27EF" w:rsidP="00CC27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Собственник</w:t>
            </w:r>
          </w:p>
        </w:tc>
        <w:tc>
          <w:tcPr>
            <w:tcW w:w="7087" w:type="dxa"/>
          </w:tcPr>
          <w:p w:rsidR="00CC27EF" w:rsidRPr="00CC27EF" w:rsidRDefault="00B64AB8" w:rsidP="00C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собственность на который не разграничена</w:t>
            </w:r>
          </w:p>
        </w:tc>
      </w:tr>
      <w:tr w:rsidR="00CC27EF" w:rsidRPr="00CC27EF" w:rsidTr="00B64AB8">
        <w:tc>
          <w:tcPr>
            <w:tcW w:w="534" w:type="dxa"/>
          </w:tcPr>
          <w:p w:rsidR="00CC27EF" w:rsidRPr="00B64AB8" w:rsidRDefault="00D433E4" w:rsidP="00CC27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C27EF" w:rsidRPr="00B64AB8" w:rsidRDefault="00CC27EF" w:rsidP="00CC27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Условия предоставления</w:t>
            </w:r>
          </w:p>
        </w:tc>
        <w:tc>
          <w:tcPr>
            <w:tcW w:w="7087" w:type="dxa"/>
          </w:tcPr>
          <w:p w:rsidR="00CC27EF" w:rsidRPr="00CC27EF" w:rsidRDefault="008C01B0" w:rsidP="00C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CC27EF" w:rsidRPr="00CC27EF" w:rsidTr="00B64AB8">
        <w:tc>
          <w:tcPr>
            <w:tcW w:w="534" w:type="dxa"/>
          </w:tcPr>
          <w:p w:rsidR="00CC27EF" w:rsidRPr="00B64AB8" w:rsidRDefault="00D433E4" w:rsidP="00CC27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C27EF" w:rsidRPr="00B64AB8" w:rsidRDefault="00CC27EF" w:rsidP="00CC27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площадки</w:t>
            </w:r>
          </w:p>
        </w:tc>
        <w:tc>
          <w:tcPr>
            <w:tcW w:w="7087" w:type="dxa"/>
          </w:tcPr>
          <w:p w:rsidR="00CC27EF" w:rsidRPr="00CC27EF" w:rsidRDefault="00B64AB8" w:rsidP="00B6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 w:rsidR="008C01B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27EF" w:rsidRPr="00CC27EF" w:rsidTr="00B64AB8">
        <w:tc>
          <w:tcPr>
            <w:tcW w:w="534" w:type="dxa"/>
          </w:tcPr>
          <w:p w:rsidR="00CC27EF" w:rsidRPr="00B64AB8" w:rsidRDefault="00D433E4" w:rsidP="00CC27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C27EF" w:rsidRPr="00B64AB8" w:rsidRDefault="00CC27EF" w:rsidP="00CC27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Инфраструктура</w:t>
            </w:r>
          </w:p>
        </w:tc>
        <w:tc>
          <w:tcPr>
            <w:tcW w:w="7087" w:type="dxa"/>
          </w:tcPr>
          <w:p w:rsidR="00CC27EF" w:rsidRPr="003C3173" w:rsidRDefault="00CC27EF" w:rsidP="00C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i/>
                <w:sz w:val="24"/>
                <w:szCs w:val="24"/>
              </w:rPr>
              <w:t>Газ</w:t>
            </w:r>
            <w:r w:rsidR="00B64AB8" w:rsidRPr="00B64AB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64AB8">
              <w:rPr>
                <w:rFonts w:ascii="Times New Roman" w:hAnsi="Times New Roman" w:cs="Times New Roman"/>
                <w:sz w:val="24"/>
                <w:szCs w:val="24"/>
              </w:rPr>
              <w:t xml:space="preserve"> нет;</w:t>
            </w:r>
          </w:p>
          <w:p w:rsidR="00CC27EF" w:rsidRDefault="00CC27EF" w:rsidP="00C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i/>
                <w:sz w:val="24"/>
                <w:szCs w:val="24"/>
              </w:rPr>
              <w:t>Водопровод</w:t>
            </w:r>
            <w:r w:rsidR="00B64AB8" w:rsidRPr="00B64AB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64AB8">
              <w:rPr>
                <w:rFonts w:ascii="Times New Roman" w:hAnsi="Times New Roman" w:cs="Times New Roman"/>
                <w:sz w:val="24"/>
                <w:szCs w:val="24"/>
              </w:rPr>
              <w:t xml:space="preserve"> имеется возможность под</w:t>
            </w:r>
            <w:r w:rsidR="00F84251">
              <w:rPr>
                <w:rFonts w:ascii="Times New Roman" w:hAnsi="Times New Roman" w:cs="Times New Roman"/>
                <w:sz w:val="24"/>
                <w:szCs w:val="24"/>
              </w:rPr>
              <w:t>ключения</w:t>
            </w:r>
            <w:r w:rsidR="00B64A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7EF" w:rsidRDefault="00CC27EF" w:rsidP="00C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i/>
                <w:sz w:val="24"/>
                <w:szCs w:val="24"/>
              </w:rPr>
              <w:t>Электроэнергия</w:t>
            </w:r>
            <w:r w:rsidR="00B64AB8" w:rsidRPr="00B64AB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6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251">
              <w:rPr>
                <w:rFonts w:ascii="Times New Roman" w:hAnsi="Times New Roman" w:cs="Times New Roman"/>
                <w:sz w:val="24"/>
                <w:szCs w:val="24"/>
              </w:rPr>
              <w:t>имеется возможность подключения</w:t>
            </w:r>
            <w:r w:rsidR="00B64A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12C" w:rsidRPr="00492343" w:rsidRDefault="005B012C" w:rsidP="005B0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343">
              <w:rPr>
                <w:rFonts w:ascii="Times New Roman" w:hAnsi="Times New Roman" w:cs="Times New Roman"/>
                <w:i/>
                <w:sz w:val="24"/>
                <w:szCs w:val="24"/>
              </w:rPr>
              <w:t>Отопление: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251">
              <w:rPr>
                <w:rFonts w:ascii="Times New Roman" w:hAnsi="Times New Roman" w:cs="Times New Roman"/>
                <w:sz w:val="24"/>
                <w:szCs w:val="24"/>
              </w:rPr>
              <w:t>имеется возможность подключения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7EF" w:rsidRPr="00B64AB8" w:rsidRDefault="00CC27EF" w:rsidP="00CC27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i/>
                <w:sz w:val="24"/>
                <w:szCs w:val="24"/>
              </w:rPr>
              <w:t>Канализация</w:t>
            </w:r>
            <w:r w:rsidR="00B64AB8" w:rsidRPr="00B64AB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E2B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2B12" w:rsidRPr="009E2B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D433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7EF" w:rsidRPr="009E2B12" w:rsidRDefault="00CC27EF" w:rsidP="00C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внутренней дорожной сети</w:t>
            </w:r>
            <w:r w:rsidR="00B64AB8" w:rsidRPr="00B64AB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E2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1B0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D433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7EF" w:rsidRPr="009E2B12" w:rsidRDefault="00CC27EF" w:rsidP="00C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i/>
                <w:sz w:val="24"/>
                <w:szCs w:val="24"/>
              </w:rPr>
              <w:t>Наличие подъезда с автодороги</w:t>
            </w:r>
            <w:r w:rsidR="00B64AB8" w:rsidRPr="008C0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C01B0" w:rsidRPr="008C0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251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</w:tc>
      </w:tr>
      <w:tr w:rsidR="00CC27EF" w:rsidRPr="00CC27EF" w:rsidTr="00B64AB8">
        <w:tc>
          <w:tcPr>
            <w:tcW w:w="534" w:type="dxa"/>
          </w:tcPr>
          <w:p w:rsidR="00CC27EF" w:rsidRPr="00B64AB8" w:rsidRDefault="002F0E6E" w:rsidP="00CC27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C27EF" w:rsidRPr="00B64AB8" w:rsidRDefault="003C3173" w:rsidP="003C31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Контактное лицо 1</w:t>
            </w:r>
          </w:p>
        </w:tc>
        <w:tc>
          <w:tcPr>
            <w:tcW w:w="7087" w:type="dxa"/>
          </w:tcPr>
          <w:p w:rsidR="00CC27EF" w:rsidRPr="008C01B0" w:rsidRDefault="003C3173" w:rsidP="00CC2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Кочковского района</w:t>
            </w:r>
            <w:r w:rsidR="008C01B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  <w:p w:rsidR="003C3173" w:rsidRDefault="003C3173" w:rsidP="00C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i/>
                <w:sz w:val="24"/>
                <w:szCs w:val="24"/>
              </w:rPr>
              <w:t>ФИО: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Белоус Марина Валентиновна</w:t>
            </w:r>
          </w:p>
          <w:p w:rsidR="003C3173" w:rsidRDefault="003C3173" w:rsidP="00C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i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8(38356)20242</w:t>
            </w:r>
          </w:p>
          <w:p w:rsidR="003C3173" w:rsidRPr="003C3173" w:rsidRDefault="003C3173" w:rsidP="00CC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Email</w:t>
            </w:r>
            <w:r w:rsidRPr="00B64AB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6C00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bmvkck</w:t>
              </w:r>
              <w:r w:rsidRPr="003C31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C00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C31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C00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C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27EF" w:rsidRPr="00C31AAB" w:rsidTr="00B64AB8">
        <w:tc>
          <w:tcPr>
            <w:tcW w:w="534" w:type="dxa"/>
          </w:tcPr>
          <w:p w:rsidR="00CC27EF" w:rsidRPr="00B64AB8" w:rsidRDefault="00D433E4" w:rsidP="002F0E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2F0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CC27EF" w:rsidRPr="00B64AB8" w:rsidRDefault="003C3173" w:rsidP="00CC27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Контактное лицо 2 </w:t>
            </w:r>
          </w:p>
        </w:tc>
        <w:tc>
          <w:tcPr>
            <w:tcW w:w="7087" w:type="dxa"/>
          </w:tcPr>
          <w:p w:rsidR="003C3173" w:rsidRDefault="003C3173" w:rsidP="003C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1B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экономического развития и трудовых отношений администрации Кочковского района</w:t>
            </w:r>
            <w:r w:rsidR="008C01B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  <w:p w:rsidR="003C3173" w:rsidRDefault="003C3173" w:rsidP="003C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i/>
                <w:sz w:val="24"/>
                <w:szCs w:val="24"/>
              </w:rPr>
              <w:t>ФИО: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Гюнтер Евгений Юрьевич</w:t>
            </w:r>
          </w:p>
          <w:p w:rsidR="003C3173" w:rsidRDefault="003C3173" w:rsidP="003C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AB8">
              <w:rPr>
                <w:rFonts w:ascii="Times New Roman" w:hAnsi="Times New Roman" w:cs="Times New Roman"/>
                <w:i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8(38356)22225</w:t>
            </w:r>
          </w:p>
          <w:p w:rsidR="00CC27EF" w:rsidRPr="003C3173" w:rsidRDefault="003C3173" w:rsidP="003C3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A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Email:</w:t>
            </w:r>
            <w:r w:rsidRPr="003C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6C00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oer</w:t>
              </w:r>
              <w:r w:rsidRPr="003C31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Pr="006C00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3C31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6C00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C31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6C00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C3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7EF" w:rsidRPr="00C31AAB" w:rsidTr="00B64AB8">
        <w:tc>
          <w:tcPr>
            <w:tcW w:w="534" w:type="dxa"/>
          </w:tcPr>
          <w:p w:rsidR="00CC27EF" w:rsidRPr="003C3173" w:rsidRDefault="00CC27EF" w:rsidP="00CC27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CC27EF" w:rsidRPr="003C3173" w:rsidRDefault="00CC27EF" w:rsidP="00CC27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CC27EF" w:rsidRPr="003C3173" w:rsidRDefault="00CC27EF" w:rsidP="00CC27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C27EF" w:rsidRPr="005B012C" w:rsidRDefault="00CC27EF" w:rsidP="00CC27EF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D433E4" w:rsidRDefault="00C31AAB" w:rsidP="00CC27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66DE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674AD218" wp14:editId="3C6ACCD2">
            <wp:extent cx="6467475" cy="46761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1" b="17315"/>
                    <a:stretch/>
                  </pic:blipFill>
                  <pic:spPr bwMode="auto">
                    <a:xfrm>
                      <a:off x="0" y="0"/>
                      <a:ext cx="6475479" cy="468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433E4" w:rsidRPr="00D433E4" w:rsidRDefault="00D433E4" w:rsidP="00A72A6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 –</w:t>
      </w:r>
      <w:r w:rsidR="00074FA7">
        <w:rPr>
          <w:rFonts w:ascii="Times New Roman" w:hAnsi="Times New Roman" w:cs="Times New Roman"/>
          <w:sz w:val="28"/>
          <w:szCs w:val="28"/>
        </w:rPr>
        <w:t xml:space="preserve"> Площадка для размещения торговых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433E4" w:rsidRPr="00D433E4" w:rsidSect="00B64AB8">
      <w:pgSz w:w="11906" w:h="16838"/>
      <w:pgMar w:top="720" w:right="720" w:bottom="720" w:left="851" w:header="708" w:footer="708" w:gutter="0"/>
      <w:pgBorders w:offsetFrom="page">
        <w:top w:val="thickThinLargeGap" w:sz="24" w:space="24" w:color="00B050"/>
        <w:left w:val="thickThinLargeGap" w:sz="24" w:space="24" w:color="00B050"/>
        <w:bottom w:val="thinThickLargeGap" w:sz="24" w:space="24" w:color="00B050"/>
        <w:right w:val="thinThickLarge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7EF"/>
    <w:rsid w:val="00067B3A"/>
    <w:rsid w:val="00074FA7"/>
    <w:rsid w:val="00194C54"/>
    <w:rsid w:val="002F0E6E"/>
    <w:rsid w:val="00342A49"/>
    <w:rsid w:val="003C3173"/>
    <w:rsid w:val="00532240"/>
    <w:rsid w:val="005B012C"/>
    <w:rsid w:val="005C05CF"/>
    <w:rsid w:val="006622C6"/>
    <w:rsid w:val="007043A1"/>
    <w:rsid w:val="008C01B0"/>
    <w:rsid w:val="008F674A"/>
    <w:rsid w:val="00990DED"/>
    <w:rsid w:val="009E2B12"/>
    <w:rsid w:val="00A72A62"/>
    <w:rsid w:val="00B41E5F"/>
    <w:rsid w:val="00B64AB8"/>
    <w:rsid w:val="00C31AAB"/>
    <w:rsid w:val="00CC27EF"/>
    <w:rsid w:val="00D433E4"/>
    <w:rsid w:val="00F8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E595"/>
  <w15:docId w15:val="{8CB8FB30-F993-47C7-B1FD-4E7AF38C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C31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oer-adm@mail.ru" TargetMode="External"/><Relationship Id="rId4" Type="http://schemas.openxmlformats.org/officeDocument/2006/relationships/hyperlink" Target="mailto:bmvkc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14</cp:revision>
  <dcterms:created xsi:type="dcterms:W3CDTF">2014-04-07T10:32:00Z</dcterms:created>
  <dcterms:modified xsi:type="dcterms:W3CDTF">2020-01-14T03:46:00Z</dcterms:modified>
</cp:coreProperties>
</file>