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E5" w:rsidRPr="00B94654" w:rsidRDefault="000739E5" w:rsidP="002F4EA0">
      <w:pPr>
        <w:jc w:val="center"/>
        <w:rPr>
          <w:sz w:val="27"/>
          <w:szCs w:val="27"/>
        </w:rPr>
      </w:pPr>
      <w:r w:rsidRPr="00B94654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АДМИНИСТРАЦИЯ КОЧКОВСКОГО РАЙОНА</w:t>
      </w:r>
    </w:p>
    <w:p w:rsidR="000739E5" w:rsidRPr="00B94654" w:rsidRDefault="00E40B7E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НОВОСИБИРСКОЙ ОБЛАСТИ</w:t>
      </w:r>
    </w:p>
    <w:p w:rsidR="00E2713B" w:rsidRPr="00B94654" w:rsidRDefault="00E2713B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ПОСТАНОВЛЕНИЕ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9A1A6B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О</w:t>
      </w:r>
      <w:r w:rsidR="000739E5" w:rsidRPr="00B94654">
        <w:rPr>
          <w:b/>
          <w:sz w:val="28"/>
          <w:szCs w:val="28"/>
        </w:rPr>
        <w:t>т</w:t>
      </w:r>
      <w:r w:rsidR="00BF385A" w:rsidRPr="00B94654">
        <w:rPr>
          <w:b/>
          <w:sz w:val="28"/>
          <w:szCs w:val="28"/>
        </w:rPr>
        <w:t xml:space="preserve"> </w:t>
      </w:r>
      <w:r w:rsidR="00685A92">
        <w:rPr>
          <w:b/>
          <w:sz w:val="28"/>
          <w:szCs w:val="28"/>
        </w:rPr>
        <w:t>0</w:t>
      </w:r>
      <w:r w:rsidR="00EF7244">
        <w:rPr>
          <w:b/>
          <w:sz w:val="28"/>
          <w:szCs w:val="28"/>
        </w:rPr>
        <w:t>5</w:t>
      </w:r>
      <w:r w:rsidR="00C335D9" w:rsidRPr="00B94654">
        <w:rPr>
          <w:b/>
          <w:sz w:val="28"/>
          <w:szCs w:val="28"/>
        </w:rPr>
        <w:t>.</w:t>
      </w:r>
      <w:r w:rsidR="003A380C">
        <w:rPr>
          <w:b/>
          <w:sz w:val="28"/>
          <w:szCs w:val="28"/>
        </w:rPr>
        <w:t>0</w:t>
      </w:r>
      <w:r w:rsidR="00685A92">
        <w:rPr>
          <w:b/>
          <w:sz w:val="28"/>
          <w:szCs w:val="28"/>
        </w:rPr>
        <w:t>6</w:t>
      </w:r>
      <w:r w:rsidR="00E40B7E" w:rsidRPr="00B94654">
        <w:rPr>
          <w:b/>
          <w:sz w:val="28"/>
          <w:szCs w:val="28"/>
        </w:rPr>
        <w:t>.20</w:t>
      </w:r>
      <w:r w:rsidR="00B418EE" w:rsidRPr="00B94654">
        <w:rPr>
          <w:b/>
          <w:sz w:val="28"/>
          <w:szCs w:val="28"/>
        </w:rPr>
        <w:t>2</w:t>
      </w:r>
      <w:r w:rsidR="00685A92">
        <w:rPr>
          <w:b/>
          <w:sz w:val="28"/>
          <w:szCs w:val="28"/>
        </w:rPr>
        <w:t>4</w:t>
      </w:r>
      <w:r w:rsidRPr="00B94654">
        <w:rPr>
          <w:b/>
          <w:sz w:val="28"/>
          <w:szCs w:val="28"/>
        </w:rPr>
        <w:t xml:space="preserve"> </w:t>
      </w:r>
      <w:r w:rsidR="000739E5" w:rsidRPr="00B94654">
        <w:rPr>
          <w:b/>
          <w:sz w:val="28"/>
          <w:szCs w:val="28"/>
        </w:rPr>
        <w:t>№</w:t>
      </w:r>
      <w:r w:rsidR="003C5B55" w:rsidRPr="00B94654">
        <w:rPr>
          <w:b/>
          <w:sz w:val="28"/>
          <w:szCs w:val="28"/>
        </w:rPr>
        <w:t xml:space="preserve"> </w:t>
      </w:r>
      <w:r w:rsidR="00EF7244">
        <w:rPr>
          <w:b/>
          <w:sz w:val="28"/>
          <w:szCs w:val="28"/>
        </w:rPr>
        <w:t>335</w:t>
      </w:r>
      <w:r w:rsidR="000739E5" w:rsidRPr="00B94654">
        <w:rPr>
          <w:b/>
          <w:sz w:val="28"/>
          <w:szCs w:val="28"/>
        </w:rPr>
        <w:t>-па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D8075A" w:rsidRDefault="00685A92" w:rsidP="002F4EA0">
      <w:pPr>
        <w:jc w:val="center"/>
        <w:rPr>
          <w:b/>
          <w:sz w:val="28"/>
          <w:szCs w:val="28"/>
        </w:rPr>
      </w:pPr>
      <w:r w:rsidRPr="00685A92">
        <w:rPr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</w:t>
      </w:r>
      <w:r w:rsidR="00CB201E">
        <w:rPr>
          <w:b/>
          <w:sz w:val="28"/>
          <w:szCs w:val="28"/>
        </w:rPr>
        <w:t xml:space="preserve">в отношении </w:t>
      </w:r>
      <w:r w:rsidR="009008D1">
        <w:rPr>
          <w:b/>
          <w:sz w:val="28"/>
          <w:szCs w:val="28"/>
        </w:rPr>
        <w:t xml:space="preserve">инвестиционных проектов, реализуемых (планируемых к реализации) на территории </w:t>
      </w:r>
      <w:r>
        <w:rPr>
          <w:b/>
          <w:sz w:val="28"/>
          <w:szCs w:val="28"/>
        </w:rPr>
        <w:t>Кочковск</w:t>
      </w:r>
      <w:r w:rsidRPr="00685A92">
        <w:rPr>
          <w:b/>
          <w:sz w:val="28"/>
          <w:szCs w:val="28"/>
        </w:rPr>
        <w:t>ого района Новосибирской области</w:t>
      </w:r>
    </w:p>
    <w:p w:rsidR="00685A92" w:rsidRPr="00B94654" w:rsidRDefault="00685A92" w:rsidP="00685A92">
      <w:pPr>
        <w:ind w:firstLine="709"/>
        <w:jc w:val="center"/>
        <w:rPr>
          <w:b/>
          <w:sz w:val="28"/>
          <w:szCs w:val="28"/>
        </w:rPr>
      </w:pPr>
    </w:p>
    <w:p w:rsidR="00685A92" w:rsidRPr="009928BA" w:rsidRDefault="00685A92" w:rsidP="00685A92">
      <w:pPr>
        <w:ind w:firstLine="709"/>
        <w:jc w:val="both"/>
        <w:rPr>
          <w:sz w:val="26"/>
          <w:szCs w:val="26"/>
        </w:rPr>
      </w:pPr>
      <w:r w:rsidRPr="009928BA">
        <w:rPr>
          <w:sz w:val="26"/>
          <w:szCs w:val="26"/>
        </w:rPr>
        <w:t xml:space="preserve">В соответствии с Федеральным законом от 1 апреля 2020 г. № 69-ФЗ «О защите и поощрении капиталовложений в Российской Федерации», приказом Минэкономразвития НСО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9928BA">
        <w:rPr>
          <w:sz w:val="26"/>
          <w:szCs w:val="26"/>
        </w:rPr>
        <w:t>бенефициарных</w:t>
      </w:r>
      <w:proofErr w:type="spellEnd"/>
      <w:r w:rsidRPr="009928BA">
        <w:rPr>
          <w:sz w:val="26"/>
          <w:szCs w:val="26"/>
        </w:rPr>
        <w:t xml:space="preserve"> владельцах организации, реализующей инвестиционный проект»,</w:t>
      </w:r>
    </w:p>
    <w:p w:rsidR="000739E5" w:rsidRPr="009928BA" w:rsidRDefault="000641CF" w:rsidP="003640B4">
      <w:pPr>
        <w:jc w:val="both"/>
        <w:rPr>
          <w:sz w:val="26"/>
          <w:szCs w:val="26"/>
        </w:rPr>
      </w:pPr>
      <w:r w:rsidRPr="009928BA">
        <w:rPr>
          <w:sz w:val="26"/>
          <w:szCs w:val="26"/>
        </w:rPr>
        <w:t>ПОСТАНОВЛЯЮ</w:t>
      </w:r>
      <w:r w:rsidR="000739E5" w:rsidRPr="009928BA">
        <w:rPr>
          <w:sz w:val="26"/>
          <w:szCs w:val="26"/>
        </w:rPr>
        <w:t>:</w:t>
      </w:r>
    </w:p>
    <w:p w:rsidR="00685A92" w:rsidRPr="009928BA" w:rsidRDefault="00685A92" w:rsidP="009008D1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28BA">
        <w:rPr>
          <w:sz w:val="26"/>
          <w:szCs w:val="26"/>
        </w:rPr>
        <w:t xml:space="preserve"> Утвердить прилагаемый порядок и условия заключения соглашений о защите и поощрении </w:t>
      </w:r>
      <w:r w:rsidR="009008D1" w:rsidRPr="009008D1">
        <w:rPr>
          <w:sz w:val="26"/>
          <w:szCs w:val="26"/>
        </w:rPr>
        <w:t>капиталовложений в отношении инвестиционных проектов, реализуемых (планируемых к реализации) на территории Кочковского района Новосибирской области</w:t>
      </w:r>
      <w:r w:rsidRPr="009928BA">
        <w:rPr>
          <w:sz w:val="26"/>
          <w:szCs w:val="26"/>
        </w:rPr>
        <w:t>.</w:t>
      </w:r>
    </w:p>
    <w:p w:rsidR="00685A92" w:rsidRPr="009928BA" w:rsidRDefault="00685A92" w:rsidP="00685A9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28BA">
        <w:rPr>
          <w:sz w:val="26"/>
          <w:szCs w:val="26"/>
        </w:rPr>
        <w:t xml:space="preserve"> Определить администрацию Кочковского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Кочковского района Новосибирской области, от имени Кочковского района Новосибирской области (далее – Уполномоченный орган).</w:t>
      </w:r>
    </w:p>
    <w:p w:rsidR="001758EB" w:rsidRPr="009928BA" w:rsidRDefault="001758EB" w:rsidP="00685A9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28BA">
        <w:rPr>
          <w:sz w:val="26"/>
          <w:szCs w:val="26"/>
        </w:rPr>
        <w:t xml:space="preserve">Управляющему делами администрации Кочковского района Новосибирской области </w:t>
      </w:r>
      <w:r w:rsidR="001B4A13" w:rsidRPr="009928BA">
        <w:rPr>
          <w:sz w:val="26"/>
          <w:szCs w:val="26"/>
        </w:rPr>
        <w:t>(</w:t>
      </w:r>
      <w:proofErr w:type="spellStart"/>
      <w:r w:rsidRPr="009928BA">
        <w:rPr>
          <w:sz w:val="26"/>
          <w:szCs w:val="26"/>
        </w:rPr>
        <w:t>Храпаль</w:t>
      </w:r>
      <w:proofErr w:type="spellEnd"/>
      <w:r w:rsidRPr="009928BA">
        <w:rPr>
          <w:sz w:val="26"/>
          <w:szCs w:val="26"/>
        </w:rPr>
        <w:t xml:space="preserve"> Н.Н.</w:t>
      </w:r>
      <w:r w:rsidR="001B4A13" w:rsidRPr="009928BA">
        <w:rPr>
          <w:sz w:val="26"/>
          <w:szCs w:val="26"/>
        </w:rPr>
        <w:t>)</w:t>
      </w:r>
      <w:r w:rsidRPr="009928BA">
        <w:rPr>
          <w:sz w:val="26"/>
          <w:szCs w:val="26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9928BA">
        <w:rPr>
          <w:sz w:val="26"/>
          <w:szCs w:val="26"/>
        </w:rPr>
        <w:t xml:space="preserve">Кочковского района Новосибирской области </w:t>
      </w:r>
      <w:r w:rsidRPr="009928BA">
        <w:rPr>
          <w:sz w:val="26"/>
          <w:szCs w:val="26"/>
        </w:rPr>
        <w:t>«Вестник Кочковского района»</w:t>
      </w:r>
      <w:r w:rsidR="001B4A13" w:rsidRPr="009928BA">
        <w:rPr>
          <w:sz w:val="26"/>
          <w:szCs w:val="26"/>
        </w:rPr>
        <w:t xml:space="preserve"> и разместить на официальном сайте администрации Кочковского района Новосибирской области в сети «Интернет»</w:t>
      </w:r>
      <w:r w:rsidRPr="009928BA">
        <w:rPr>
          <w:sz w:val="26"/>
          <w:szCs w:val="26"/>
        </w:rPr>
        <w:t>.</w:t>
      </w:r>
    </w:p>
    <w:p w:rsidR="00450235" w:rsidRPr="009928BA" w:rsidRDefault="000739E5" w:rsidP="00685A92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28BA">
        <w:rPr>
          <w:sz w:val="26"/>
          <w:szCs w:val="26"/>
        </w:rPr>
        <w:t xml:space="preserve">Контроль за исполнением </w:t>
      </w:r>
      <w:r w:rsidR="00B94654" w:rsidRPr="009928BA">
        <w:rPr>
          <w:sz w:val="26"/>
          <w:szCs w:val="26"/>
        </w:rPr>
        <w:t>настоящего</w:t>
      </w:r>
      <w:r w:rsidRPr="009928BA">
        <w:rPr>
          <w:sz w:val="26"/>
          <w:szCs w:val="26"/>
        </w:rPr>
        <w:t xml:space="preserve"> </w:t>
      </w:r>
      <w:r w:rsidR="00EC1CE8" w:rsidRPr="009928BA">
        <w:rPr>
          <w:sz w:val="26"/>
          <w:szCs w:val="26"/>
        </w:rPr>
        <w:t>постановления</w:t>
      </w:r>
      <w:r w:rsidRPr="009928BA">
        <w:rPr>
          <w:sz w:val="26"/>
          <w:szCs w:val="26"/>
        </w:rPr>
        <w:t xml:space="preserve"> возложить на заместителя главы администрации</w:t>
      </w:r>
      <w:r w:rsidR="001758EB" w:rsidRPr="009928BA">
        <w:rPr>
          <w:sz w:val="26"/>
          <w:szCs w:val="26"/>
        </w:rPr>
        <w:t xml:space="preserve"> Кочковского района Новосибирской области</w:t>
      </w:r>
      <w:r w:rsidRPr="009928BA">
        <w:rPr>
          <w:sz w:val="26"/>
          <w:szCs w:val="26"/>
        </w:rPr>
        <w:t xml:space="preserve"> Белоус М.В.</w:t>
      </w:r>
    </w:p>
    <w:p w:rsidR="002B06D1" w:rsidRPr="009928BA" w:rsidRDefault="002B06D1" w:rsidP="002F4EA0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2B06D1" w:rsidRPr="009928BA" w:rsidTr="002B06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9928BA" w:rsidRDefault="007D2BC0" w:rsidP="007D2BC0">
            <w:pPr>
              <w:pStyle w:val="a5"/>
              <w:ind w:left="0"/>
              <w:rPr>
                <w:sz w:val="26"/>
                <w:szCs w:val="26"/>
              </w:rPr>
            </w:pPr>
            <w:r w:rsidRPr="009928BA">
              <w:rPr>
                <w:sz w:val="26"/>
                <w:szCs w:val="26"/>
              </w:rPr>
              <w:t>Г</w:t>
            </w:r>
            <w:r w:rsidR="002B06D1" w:rsidRPr="009928BA">
              <w:rPr>
                <w:sz w:val="26"/>
                <w:szCs w:val="26"/>
              </w:rPr>
              <w:t>лав</w:t>
            </w:r>
            <w:r w:rsidRPr="009928BA">
              <w:rPr>
                <w:sz w:val="26"/>
                <w:szCs w:val="26"/>
              </w:rPr>
              <w:t>а</w:t>
            </w:r>
            <w:r w:rsidR="002B06D1" w:rsidRPr="009928BA">
              <w:rPr>
                <w:sz w:val="26"/>
                <w:szCs w:val="26"/>
              </w:rPr>
              <w:t xml:space="preserve"> Кочковского района Новосибирской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9928BA" w:rsidRDefault="002B06D1" w:rsidP="002F4EA0">
            <w:pPr>
              <w:pStyle w:val="a5"/>
              <w:ind w:left="0"/>
              <w:jc w:val="right"/>
              <w:rPr>
                <w:sz w:val="26"/>
                <w:szCs w:val="26"/>
              </w:rPr>
            </w:pPr>
          </w:p>
          <w:p w:rsidR="007D2BC0" w:rsidRPr="009928BA" w:rsidRDefault="007D2BC0" w:rsidP="002F4EA0">
            <w:pPr>
              <w:pStyle w:val="a5"/>
              <w:ind w:left="0"/>
              <w:jc w:val="right"/>
              <w:rPr>
                <w:sz w:val="26"/>
                <w:szCs w:val="26"/>
              </w:rPr>
            </w:pPr>
            <w:r w:rsidRPr="009928BA">
              <w:rPr>
                <w:sz w:val="26"/>
                <w:szCs w:val="26"/>
              </w:rPr>
              <w:t>П.А. Шилин</w:t>
            </w:r>
          </w:p>
          <w:p w:rsidR="00685A92" w:rsidRPr="009928BA" w:rsidRDefault="00685A92" w:rsidP="002F4EA0">
            <w:pPr>
              <w:pStyle w:val="a5"/>
              <w:ind w:left="0"/>
              <w:jc w:val="right"/>
              <w:rPr>
                <w:sz w:val="26"/>
                <w:szCs w:val="26"/>
              </w:rPr>
            </w:pPr>
          </w:p>
          <w:p w:rsidR="00685A92" w:rsidRPr="009928BA" w:rsidRDefault="00685A92" w:rsidP="00685A9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685A92" w:rsidRPr="00685A92" w:rsidRDefault="00685A92" w:rsidP="00685A92">
      <w:pPr>
        <w:jc w:val="right"/>
        <w:rPr>
          <w:sz w:val="26"/>
          <w:szCs w:val="26"/>
        </w:rPr>
      </w:pPr>
      <w:r w:rsidRPr="00685A92">
        <w:rPr>
          <w:sz w:val="26"/>
          <w:szCs w:val="26"/>
        </w:rPr>
        <w:lastRenderedPageBreak/>
        <w:t>Приложение</w:t>
      </w:r>
    </w:p>
    <w:p w:rsidR="00685A92" w:rsidRPr="00685A92" w:rsidRDefault="00685A92" w:rsidP="00685A92">
      <w:pPr>
        <w:jc w:val="right"/>
        <w:rPr>
          <w:sz w:val="26"/>
          <w:szCs w:val="26"/>
        </w:rPr>
      </w:pPr>
      <w:r w:rsidRPr="00685A92">
        <w:rPr>
          <w:sz w:val="26"/>
          <w:szCs w:val="26"/>
        </w:rPr>
        <w:t>к постановлению</w:t>
      </w:r>
    </w:p>
    <w:p w:rsidR="00685A92" w:rsidRPr="00685A92" w:rsidRDefault="00685A92" w:rsidP="00685A92">
      <w:pPr>
        <w:jc w:val="right"/>
        <w:rPr>
          <w:sz w:val="26"/>
          <w:szCs w:val="26"/>
        </w:rPr>
      </w:pPr>
      <w:bookmarkStart w:id="0" w:name="_GoBack"/>
      <w:bookmarkEnd w:id="0"/>
      <w:r w:rsidRPr="00685A9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</w:t>
      </w:r>
    </w:p>
    <w:p w:rsidR="00685A92" w:rsidRPr="00685A92" w:rsidRDefault="00685A92" w:rsidP="00685A92">
      <w:pPr>
        <w:jc w:val="right"/>
        <w:rPr>
          <w:sz w:val="26"/>
          <w:szCs w:val="26"/>
        </w:rPr>
      </w:pPr>
      <w:r w:rsidRPr="00685A92">
        <w:rPr>
          <w:sz w:val="26"/>
          <w:szCs w:val="26"/>
        </w:rPr>
        <w:t>Новосибирской области</w:t>
      </w:r>
    </w:p>
    <w:p w:rsidR="00685A92" w:rsidRPr="00685A92" w:rsidRDefault="00685A92" w:rsidP="00685A92">
      <w:pPr>
        <w:jc w:val="right"/>
        <w:rPr>
          <w:sz w:val="26"/>
          <w:szCs w:val="26"/>
        </w:rPr>
      </w:pPr>
      <w:r w:rsidRPr="00685A92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EF7244">
        <w:rPr>
          <w:sz w:val="26"/>
          <w:szCs w:val="26"/>
        </w:rPr>
        <w:t>5</w:t>
      </w:r>
      <w:r w:rsidRPr="00685A92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946D6B">
        <w:rPr>
          <w:sz w:val="26"/>
          <w:szCs w:val="26"/>
        </w:rPr>
        <w:t xml:space="preserve">.2024 </w:t>
      </w:r>
      <w:r w:rsidRPr="00685A92">
        <w:rPr>
          <w:sz w:val="26"/>
          <w:szCs w:val="26"/>
        </w:rPr>
        <w:t xml:space="preserve">№ </w:t>
      </w:r>
      <w:r w:rsidR="00EF7244">
        <w:rPr>
          <w:sz w:val="26"/>
          <w:szCs w:val="26"/>
        </w:rPr>
        <w:t>335</w:t>
      </w:r>
    </w:p>
    <w:p w:rsidR="00685A92" w:rsidRPr="00685A92" w:rsidRDefault="00685A92" w:rsidP="00685A92">
      <w:pPr>
        <w:rPr>
          <w:sz w:val="26"/>
          <w:szCs w:val="26"/>
        </w:rPr>
      </w:pP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Порядок и условия</w:t>
      </w: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 xml:space="preserve">заключения соглашений о защите и поощрении капиталовложений со стороны </w:t>
      </w:r>
      <w:r>
        <w:rPr>
          <w:sz w:val="26"/>
          <w:szCs w:val="26"/>
        </w:rPr>
        <w:t>Кочко</w:t>
      </w:r>
      <w:r w:rsidRPr="00685A92">
        <w:rPr>
          <w:sz w:val="26"/>
          <w:szCs w:val="26"/>
        </w:rPr>
        <w:t>вского района Новосибирской области</w:t>
      </w:r>
    </w:p>
    <w:p w:rsidR="00685A92" w:rsidRPr="00685A92" w:rsidRDefault="00685A92" w:rsidP="00685A92">
      <w:pPr>
        <w:jc w:val="center"/>
        <w:rPr>
          <w:sz w:val="26"/>
          <w:szCs w:val="26"/>
        </w:rPr>
      </w:pP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1. Общие положения</w:t>
      </w:r>
    </w:p>
    <w:p w:rsidR="00685A92" w:rsidRPr="00685A92" w:rsidRDefault="00685A92" w:rsidP="00685A92">
      <w:pPr>
        <w:rPr>
          <w:sz w:val="26"/>
          <w:szCs w:val="26"/>
        </w:rPr>
      </w:pPr>
      <w:r w:rsidRPr="00685A92">
        <w:rPr>
          <w:sz w:val="26"/>
          <w:szCs w:val="26"/>
        </w:rPr>
        <w:tab/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1.1. Порядок заключения соглашений о защите и поощрении капиталовложений со стороны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 (далее - Порядок) разработан в соответствии с Федеральным законом от 1 апреля 2020 г. № 69-ФЗ «О защите и поощрении капиталовложений в Российской Федерации» (далее - Федеральный закон № 69-ФЗ) и устанавливает порядок и условия заключения соглашений о защите и поощрении капиталовложений со стороны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 (далее - Соглашение).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1.2.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 1.3.Решение о заключении Соглашения принимается в форме постановления администрации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1.4. От имени Уполномоченного органа Соглашение подлежит подписанию Главой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1.5. Для подписания Соглашения в государственной информационной системе «Капиталовложения» используется электронная подпись.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1.6. Соглашение заключается с применением государственной информационной системы «Капиталовложения».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1.7. 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1.8. Соглашение (дополнительное соглашение к нему) подлежит включению в реестр соглашений не позднее пяти рабочих дней с даты подписания Главой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2. Предмет и условия Соглашения</w:t>
      </w:r>
    </w:p>
    <w:p w:rsidR="00685A92" w:rsidRPr="00685A92" w:rsidRDefault="00685A92" w:rsidP="00685A92">
      <w:pPr>
        <w:jc w:val="center"/>
        <w:rPr>
          <w:sz w:val="26"/>
          <w:szCs w:val="26"/>
        </w:rPr>
      </w:pP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2.1. 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2.2. Соглашение может быть заключено не позднее 1 января 2030 г.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2.3. </w:t>
      </w:r>
      <w:r>
        <w:rPr>
          <w:sz w:val="26"/>
          <w:szCs w:val="26"/>
        </w:rPr>
        <w:t>Кочк</w:t>
      </w:r>
      <w:r w:rsidRPr="00685A92">
        <w:rPr>
          <w:sz w:val="26"/>
          <w:szCs w:val="26"/>
        </w:rPr>
        <w:t>овский район Новосибирской области может быть стороной Соглашения, если одновременно стороной такого Соглашения является Новосибирская область.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lastRenderedPageBreak/>
        <w:t xml:space="preserve">          2.4. Соглашение заключается в отношении проекта, который удовлетворяет требованиям Федерального закона № 69-ФЗ,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г. № 127-ФЗ «О несостоятельности (банкротстве)» (далее — заявитель).</w:t>
      </w:r>
    </w:p>
    <w:p w:rsid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2.5. Соглашение заключается в отношении инвестиционного проекта, который удовл</w:t>
      </w:r>
      <w:r>
        <w:rPr>
          <w:sz w:val="26"/>
          <w:szCs w:val="26"/>
        </w:rPr>
        <w:t>етворяет следующим требованиям:</w:t>
      </w:r>
    </w:p>
    <w:p w:rsidR="00685A92" w:rsidRPr="00685A92" w:rsidRDefault="00685A92" w:rsidP="00685A92">
      <w:pPr>
        <w:ind w:firstLine="709"/>
        <w:jc w:val="both"/>
        <w:rPr>
          <w:sz w:val="26"/>
          <w:szCs w:val="26"/>
        </w:rPr>
      </w:pPr>
      <w:r w:rsidRPr="00685A92">
        <w:rPr>
          <w:sz w:val="26"/>
          <w:szCs w:val="26"/>
        </w:rPr>
        <w:t>2.5.1 инвестиционный проект отвечает признакам инвестиционного проекта, предусмотренным пунктом 3 части 1 статьи 2 Федерального закона № 69-ФЗ;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2.5.2 инвестиционный проект отвечает признакам нового инвестиционного проекта, предусмотренным пунктом 6 части 1 статьи 2 Федерального закона № 69-ФЗ;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2.5.3 инвестиционный проект реализуется в сфере российской экономики, которая отвечает требованиям, установленным статьей 6 Федерального закона № 69-ФЗ;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2.5.4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№ 69-ФЗ(при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 № 69-ФЗ, соблюдаются требования, установленные частью 3 статьи 7 Федерального закона № 69-ФЗ);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2.5.5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2.6. Уполномоченный орган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3. Согласование Соглашений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3.1. При поступлении заявления, прилагаемых к нему документов и материалов, проекта Соглашения (проекта дополнительного соглашения к нему) Уполномоченный орган направляет их на рассмотрение и согласование в срок не превышающий 15 рабочих дней со дня поступления сопроводительного письма, а также заявления и прилагаемых к нему документов в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lastRenderedPageBreak/>
        <w:t xml:space="preserve">- управление экономического </w:t>
      </w:r>
      <w:r w:rsidR="00EF7244">
        <w:rPr>
          <w:sz w:val="26"/>
          <w:szCs w:val="26"/>
        </w:rPr>
        <w:t>и сельского хозяйства</w:t>
      </w:r>
      <w:r w:rsidRPr="00685A9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области;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>-</w:t>
      </w:r>
      <w:r w:rsidR="005B1A17">
        <w:rPr>
          <w:sz w:val="26"/>
          <w:szCs w:val="26"/>
        </w:rPr>
        <w:t xml:space="preserve"> </w:t>
      </w:r>
      <w:r w:rsidRPr="00685A92">
        <w:rPr>
          <w:sz w:val="26"/>
          <w:szCs w:val="26"/>
        </w:rPr>
        <w:t xml:space="preserve">в структурное подразделение администрации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области, </w:t>
      </w:r>
      <w:proofErr w:type="gramStart"/>
      <w:r w:rsidRPr="00685A92">
        <w:rPr>
          <w:sz w:val="26"/>
          <w:szCs w:val="26"/>
        </w:rPr>
        <w:t>муниципальное</w:t>
      </w:r>
      <w:r>
        <w:rPr>
          <w:sz w:val="26"/>
          <w:szCs w:val="26"/>
        </w:rPr>
        <w:t xml:space="preserve"> </w:t>
      </w:r>
      <w:r w:rsidRPr="00685A92">
        <w:rPr>
          <w:sz w:val="26"/>
          <w:szCs w:val="26"/>
        </w:rPr>
        <w:t>учреждение</w:t>
      </w:r>
      <w:proofErr w:type="gramEnd"/>
      <w:r w:rsidRPr="00685A92">
        <w:rPr>
          <w:sz w:val="26"/>
          <w:szCs w:val="26"/>
        </w:rPr>
        <w:t xml:space="preserve">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3.2. В случае выявления в заявлении, прилагаемых к нему документах и материалах оснований, предусмотренных частью 14 статьи 7 Федерального закона № 69-ФЗ, Уполномоченный орган направляет уведомление об отказе в заключении Соглашения с указанием оснований, предусмотренных частью 14 статьи 7 Федерального закона № 69-ФЗ.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3.3. При отсутствии оснований, предусмотренных частью 14 статьи 7 Федерального закона № 69-ФЗ, Глава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 подписывает проект Соглашения не позднее срока, указанного в пункте 3.1 настоящего Порядка.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3.4. Изменение условий Соглашения не допускается, за исключением случаев, указанных в части 6 статьи 11 Федерального закона № 69-ФЗ, путем заключения дополнительного соглашения.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4. Мониторинг исполнения условий Соглашения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4.2. 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представленные организацией, реализующей проект), по форме, установленной Уполномоченным органом.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4.3. Уполномоченный орган направляет данные об исполнении условий Соглашения и условий реализации инвестиционного проекта в структурные подразделения указанные в пункте 3.1 Порядка для осуществления проверки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в течение 10 рабочих дней со дня представления данных.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4.4. При проведении проверки в соответствии с пунктом 4.3 настоящего Порядка Уполномоченный орган вправе привлекать </w:t>
      </w:r>
      <w:r w:rsidR="00EF7244">
        <w:rPr>
          <w:sz w:val="26"/>
          <w:szCs w:val="26"/>
        </w:rPr>
        <w:t xml:space="preserve">структурные подразделения </w:t>
      </w:r>
      <w:r w:rsidRPr="00685A92">
        <w:rPr>
          <w:sz w:val="26"/>
          <w:szCs w:val="26"/>
        </w:rPr>
        <w:t xml:space="preserve">органы администрации </w:t>
      </w:r>
      <w:r>
        <w:rPr>
          <w:sz w:val="26"/>
          <w:szCs w:val="26"/>
        </w:rPr>
        <w:t>Кочковского</w:t>
      </w:r>
      <w:r w:rsidRPr="00685A92">
        <w:rPr>
          <w:sz w:val="26"/>
          <w:szCs w:val="26"/>
        </w:rPr>
        <w:t xml:space="preserve"> района Новосибирской области, на которые </w:t>
      </w:r>
      <w:r w:rsidRPr="00685A92">
        <w:rPr>
          <w:sz w:val="26"/>
          <w:szCs w:val="26"/>
        </w:rPr>
        <w:lastRenderedPageBreak/>
        <w:t>возложены координация и регулирование деятельности в соответствующей отрасли (сфере управления).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Pr="00685A92" w:rsidRDefault="00685A92" w:rsidP="00685A92">
      <w:pPr>
        <w:jc w:val="center"/>
        <w:rPr>
          <w:sz w:val="26"/>
          <w:szCs w:val="26"/>
        </w:rPr>
      </w:pPr>
      <w:r w:rsidRPr="00685A92">
        <w:rPr>
          <w:sz w:val="26"/>
          <w:szCs w:val="26"/>
        </w:rPr>
        <w:t>5. Заключительные положения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5.1. Соглашение может быть прекращено в любое время по Соглашению сторон, если это не нарушает условий связанного договора.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 № 69-ФЗ.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5.2. Уполномоченный орган требует расторжения Соглашения в порядке, предусмотренном статьей 13 Федерального закона № 69-ФЗ, при выявлении любого из обстоятельств, в том числе по результатам мониторинга, указанным в части 13 статьи 11 Федерального закона № 69-ФЗ. 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 № 69-ФЗ.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Организация, реализующая проект, вправе потребовать расторжения Соглашения в порядке, предусмотренном статьей 13 Федерального закона № 69-ФЗ, в случае существенного нарушения его условий Уполномоченным органом при условии, что такое требование организации, реализующей проект, не нарушает условий связанного договора.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 5.3.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 и направляет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685A92" w:rsidRDefault="00685A92" w:rsidP="00685A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85A92">
        <w:rPr>
          <w:sz w:val="26"/>
          <w:szCs w:val="26"/>
        </w:rPr>
        <w:t>5.4. В случае если хотя бы одна из сторон возражает относительно прекращения действия Соглашения, дополнительное соглашение о прекращении действия Согл</w:t>
      </w:r>
      <w:r>
        <w:rPr>
          <w:sz w:val="26"/>
          <w:szCs w:val="26"/>
        </w:rPr>
        <w:t>ашения не может быть заключено.</w:t>
      </w:r>
    </w:p>
    <w:p w:rsidR="00685A92" w:rsidRPr="00685A92" w:rsidRDefault="00685A92" w:rsidP="00685A92">
      <w:pPr>
        <w:ind w:firstLine="709"/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5.5. При </w:t>
      </w:r>
      <w:proofErr w:type="spellStart"/>
      <w:r w:rsidRPr="00685A92">
        <w:rPr>
          <w:sz w:val="26"/>
          <w:szCs w:val="26"/>
        </w:rPr>
        <w:t>недостижении</w:t>
      </w:r>
      <w:proofErr w:type="spellEnd"/>
      <w:r w:rsidRPr="00685A92">
        <w:rPr>
          <w:sz w:val="26"/>
          <w:szCs w:val="26"/>
        </w:rPr>
        <w:t xml:space="preserve"> согласия, расторжение Соглашения производится в судебном порядке.</w:t>
      </w:r>
    </w:p>
    <w:p w:rsidR="00685A92" w:rsidRPr="00685A92" w:rsidRDefault="00685A92" w:rsidP="00685A92">
      <w:pPr>
        <w:jc w:val="both"/>
        <w:rPr>
          <w:sz w:val="26"/>
          <w:szCs w:val="26"/>
        </w:rPr>
      </w:pPr>
      <w:r w:rsidRPr="00685A92">
        <w:rPr>
          <w:sz w:val="26"/>
          <w:szCs w:val="26"/>
        </w:rPr>
        <w:t xml:space="preserve">        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sectPr w:rsidR="00685A92" w:rsidRPr="00685A92" w:rsidSect="00946D6B"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CE" w:rsidRDefault="001771CE" w:rsidP="001758EB">
      <w:r>
        <w:separator/>
      </w:r>
    </w:p>
  </w:endnote>
  <w:endnote w:type="continuationSeparator" w:id="0">
    <w:p w:rsidR="001771CE" w:rsidRDefault="001771CE" w:rsidP="001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7E0" w:rsidRDefault="00946D6B">
    <w:pPr>
      <w:pStyle w:val="a9"/>
    </w:pPr>
    <w:r>
      <w:t>Непейвода Л.В.</w:t>
    </w:r>
  </w:p>
  <w:p w:rsidR="00946D6B" w:rsidRDefault="00946D6B">
    <w:pPr>
      <w:pStyle w:val="a9"/>
    </w:pPr>
    <w:r>
      <w:t>22-225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CE" w:rsidRDefault="001771CE" w:rsidP="001758EB">
      <w:r>
        <w:separator/>
      </w:r>
    </w:p>
  </w:footnote>
  <w:footnote w:type="continuationSeparator" w:id="0">
    <w:p w:rsidR="001771CE" w:rsidRDefault="001771CE" w:rsidP="0017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E5"/>
    <w:rsid w:val="000149CB"/>
    <w:rsid w:val="00016682"/>
    <w:rsid w:val="000641CF"/>
    <w:rsid w:val="000739E5"/>
    <w:rsid w:val="000D1AAF"/>
    <w:rsid w:val="000F5EF6"/>
    <w:rsid w:val="000F7B20"/>
    <w:rsid w:val="00123739"/>
    <w:rsid w:val="001362F4"/>
    <w:rsid w:val="00150D97"/>
    <w:rsid w:val="001758EB"/>
    <w:rsid w:val="00175D58"/>
    <w:rsid w:val="0017695E"/>
    <w:rsid w:val="001771CE"/>
    <w:rsid w:val="001876B6"/>
    <w:rsid w:val="0019765B"/>
    <w:rsid w:val="001B4A13"/>
    <w:rsid w:val="001C252F"/>
    <w:rsid w:val="001C5522"/>
    <w:rsid w:val="001E77A0"/>
    <w:rsid w:val="002036C2"/>
    <w:rsid w:val="00254A8D"/>
    <w:rsid w:val="00255EAF"/>
    <w:rsid w:val="00260523"/>
    <w:rsid w:val="00261DDA"/>
    <w:rsid w:val="00264873"/>
    <w:rsid w:val="002934CA"/>
    <w:rsid w:val="002B06D1"/>
    <w:rsid w:val="002F4EA0"/>
    <w:rsid w:val="00306DF8"/>
    <w:rsid w:val="00325779"/>
    <w:rsid w:val="0036148A"/>
    <w:rsid w:val="003640B4"/>
    <w:rsid w:val="0036566E"/>
    <w:rsid w:val="003A380C"/>
    <w:rsid w:val="003B7A32"/>
    <w:rsid w:val="003C5B55"/>
    <w:rsid w:val="003C6F03"/>
    <w:rsid w:val="00400DFC"/>
    <w:rsid w:val="004010BA"/>
    <w:rsid w:val="0040454C"/>
    <w:rsid w:val="00450235"/>
    <w:rsid w:val="004616ED"/>
    <w:rsid w:val="00474028"/>
    <w:rsid w:val="0048445A"/>
    <w:rsid w:val="00485618"/>
    <w:rsid w:val="004978AC"/>
    <w:rsid w:val="004B2B72"/>
    <w:rsid w:val="004B4398"/>
    <w:rsid w:val="004E58FD"/>
    <w:rsid w:val="004E5D9D"/>
    <w:rsid w:val="004F0BFA"/>
    <w:rsid w:val="004F2694"/>
    <w:rsid w:val="004F76C0"/>
    <w:rsid w:val="00504883"/>
    <w:rsid w:val="00552A34"/>
    <w:rsid w:val="005560B5"/>
    <w:rsid w:val="00592118"/>
    <w:rsid w:val="0059593F"/>
    <w:rsid w:val="005A2FA8"/>
    <w:rsid w:val="005B1A17"/>
    <w:rsid w:val="005B53C2"/>
    <w:rsid w:val="005B5AEE"/>
    <w:rsid w:val="005C5D24"/>
    <w:rsid w:val="005E0062"/>
    <w:rsid w:val="005F50E2"/>
    <w:rsid w:val="00613B3A"/>
    <w:rsid w:val="006244EB"/>
    <w:rsid w:val="00644B54"/>
    <w:rsid w:val="006578A8"/>
    <w:rsid w:val="006602BC"/>
    <w:rsid w:val="006630AB"/>
    <w:rsid w:val="006747D8"/>
    <w:rsid w:val="00685A92"/>
    <w:rsid w:val="00687035"/>
    <w:rsid w:val="006A0306"/>
    <w:rsid w:val="006D13B3"/>
    <w:rsid w:val="006E3E3B"/>
    <w:rsid w:val="00701ABB"/>
    <w:rsid w:val="007121B4"/>
    <w:rsid w:val="0075255A"/>
    <w:rsid w:val="007844CB"/>
    <w:rsid w:val="00786EF9"/>
    <w:rsid w:val="007A6732"/>
    <w:rsid w:val="007D2BC0"/>
    <w:rsid w:val="007D6328"/>
    <w:rsid w:val="007E3EB4"/>
    <w:rsid w:val="0081621E"/>
    <w:rsid w:val="00834205"/>
    <w:rsid w:val="00851C9F"/>
    <w:rsid w:val="008635EE"/>
    <w:rsid w:val="008737AA"/>
    <w:rsid w:val="00894099"/>
    <w:rsid w:val="008C6A3E"/>
    <w:rsid w:val="008E0571"/>
    <w:rsid w:val="008E650C"/>
    <w:rsid w:val="008F57E0"/>
    <w:rsid w:val="009008D1"/>
    <w:rsid w:val="00902063"/>
    <w:rsid w:val="009117AF"/>
    <w:rsid w:val="009122A7"/>
    <w:rsid w:val="00916971"/>
    <w:rsid w:val="00946D6B"/>
    <w:rsid w:val="00950674"/>
    <w:rsid w:val="009718EB"/>
    <w:rsid w:val="00985695"/>
    <w:rsid w:val="009928BA"/>
    <w:rsid w:val="009A1A6B"/>
    <w:rsid w:val="009C0EC8"/>
    <w:rsid w:val="009C76F4"/>
    <w:rsid w:val="00A0529B"/>
    <w:rsid w:val="00A117AF"/>
    <w:rsid w:val="00A42B37"/>
    <w:rsid w:val="00A45CF7"/>
    <w:rsid w:val="00A47ABA"/>
    <w:rsid w:val="00A5111E"/>
    <w:rsid w:val="00A54D4E"/>
    <w:rsid w:val="00A648A8"/>
    <w:rsid w:val="00A7226F"/>
    <w:rsid w:val="00A772D0"/>
    <w:rsid w:val="00A8064A"/>
    <w:rsid w:val="00A9113B"/>
    <w:rsid w:val="00AA34FA"/>
    <w:rsid w:val="00AC2BCE"/>
    <w:rsid w:val="00AC2F2E"/>
    <w:rsid w:val="00AD242B"/>
    <w:rsid w:val="00AE047A"/>
    <w:rsid w:val="00B0507C"/>
    <w:rsid w:val="00B051E6"/>
    <w:rsid w:val="00B1238A"/>
    <w:rsid w:val="00B32298"/>
    <w:rsid w:val="00B33955"/>
    <w:rsid w:val="00B36BA2"/>
    <w:rsid w:val="00B418EE"/>
    <w:rsid w:val="00B4695D"/>
    <w:rsid w:val="00B52EAE"/>
    <w:rsid w:val="00B80407"/>
    <w:rsid w:val="00B858A3"/>
    <w:rsid w:val="00B94654"/>
    <w:rsid w:val="00BA2D29"/>
    <w:rsid w:val="00BA34EC"/>
    <w:rsid w:val="00BF073C"/>
    <w:rsid w:val="00BF385A"/>
    <w:rsid w:val="00BF505E"/>
    <w:rsid w:val="00C13401"/>
    <w:rsid w:val="00C307AF"/>
    <w:rsid w:val="00C30FD6"/>
    <w:rsid w:val="00C32C9D"/>
    <w:rsid w:val="00C335D9"/>
    <w:rsid w:val="00C511CB"/>
    <w:rsid w:val="00C7652C"/>
    <w:rsid w:val="00C805F8"/>
    <w:rsid w:val="00C81025"/>
    <w:rsid w:val="00C81C96"/>
    <w:rsid w:val="00C914CA"/>
    <w:rsid w:val="00C96649"/>
    <w:rsid w:val="00CB201E"/>
    <w:rsid w:val="00CB5745"/>
    <w:rsid w:val="00D0376E"/>
    <w:rsid w:val="00D07C77"/>
    <w:rsid w:val="00D13866"/>
    <w:rsid w:val="00D30FA3"/>
    <w:rsid w:val="00D3121E"/>
    <w:rsid w:val="00D514A6"/>
    <w:rsid w:val="00D641B2"/>
    <w:rsid w:val="00D73108"/>
    <w:rsid w:val="00D8075A"/>
    <w:rsid w:val="00DA729D"/>
    <w:rsid w:val="00DA74B3"/>
    <w:rsid w:val="00DC6CF5"/>
    <w:rsid w:val="00DE3064"/>
    <w:rsid w:val="00DE461F"/>
    <w:rsid w:val="00E06284"/>
    <w:rsid w:val="00E25789"/>
    <w:rsid w:val="00E2713B"/>
    <w:rsid w:val="00E35493"/>
    <w:rsid w:val="00E40B7E"/>
    <w:rsid w:val="00E40BD0"/>
    <w:rsid w:val="00E41F93"/>
    <w:rsid w:val="00E504CA"/>
    <w:rsid w:val="00E56003"/>
    <w:rsid w:val="00E75002"/>
    <w:rsid w:val="00EC1CE8"/>
    <w:rsid w:val="00ED490F"/>
    <w:rsid w:val="00EE0C22"/>
    <w:rsid w:val="00EF4CE4"/>
    <w:rsid w:val="00EF7244"/>
    <w:rsid w:val="00F40837"/>
    <w:rsid w:val="00F43B82"/>
    <w:rsid w:val="00F83642"/>
    <w:rsid w:val="00FA03F8"/>
    <w:rsid w:val="00FA397F"/>
    <w:rsid w:val="00FA65DF"/>
    <w:rsid w:val="00FA6D99"/>
    <w:rsid w:val="00FB0EB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7F456-91AC-4755-B612-CA1BBA0A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F2EE-0890-4876-BAC6-DA260BF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2024-06-06T07:36:00Z</cp:lastPrinted>
  <dcterms:created xsi:type="dcterms:W3CDTF">2024-06-03T02:53:00Z</dcterms:created>
  <dcterms:modified xsi:type="dcterms:W3CDTF">2024-06-06T07:36:00Z</dcterms:modified>
</cp:coreProperties>
</file>