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69" w:rsidRPr="009E28C5" w:rsidRDefault="00A93969" w:rsidP="00A93969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28C5"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69" w:rsidRPr="009E28C5" w:rsidRDefault="00A93969" w:rsidP="00A93969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СОВЕТ ДЕПУТАТОВ КОЧКОВСКОГО РАЙОНА</w:t>
      </w:r>
      <w:r w:rsidRPr="009E28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НОВОСИБИРСКОЙ ОБЛАСТИ</w:t>
      </w:r>
    </w:p>
    <w:p w:rsidR="00A93969" w:rsidRPr="009E28C5" w:rsidRDefault="00A93969" w:rsidP="00A93969">
      <w:pPr>
        <w:jc w:val="center"/>
        <w:rPr>
          <w:b/>
          <w:bCs/>
          <w:sz w:val="28"/>
          <w:szCs w:val="28"/>
        </w:rPr>
      </w:pPr>
      <w:r w:rsidRPr="009E28C5">
        <w:rPr>
          <w:b/>
          <w:bCs/>
          <w:sz w:val="28"/>
          <w:szCs w:val="28"/>
        </w:rPr>
        <w:t>( третьего созыва</w:t>
      </w:r>
      <w:proofErr w:type="gramStart"/>
      <w:r w:rsidRPr="009E28C5">
        <w:rPr>
          <w:b/>
          <w:bCs/>
          <w:sz w:val="28"/>
          <w:szCs w:val="28"/>
        </w:rPr>
        <w:t xml:space="preserve"> )</w:t>
      </w:r>
      <w:proofErr w:type="gramEnd"/>
    </w:p>
    <w:p w:rsidR="00A93969" w:rsidRPr="009E28C5" w:rsidRDefault="00A93969" w:rsidP="00A93969">
      <w:pPr>
        <w:jc w:val="center"/>
        <w:rPr>
          <w:b/>
          <w:bCs/>
          <w:sz w:val="28"/>
          <w:szCs w:val="28"/>
        </w:rPr>
      </w:pPr>
    </w:p>
    <w:p w:rsidR="00A93969" w:rsidRPr="009E28C5" w:rsidRDefault="00A93969" w:rsidP="00A93969">
      <w:pPr>
        <w:jc w:val="center"/>
        <w:rPr>
          <w:b/>
          <w:bCs/>
          <w:sz w:val="28"/>
          <w:szCs w:val="28"/>
        </w:rPr>
      </w:pPr>
    </w:p>
    <w:p w:rsidR="00A93969" w:rsidRPr="009E28C5" w:rsidRDefault="00A93969" w:rsidP="00A93969">
      <w:pPr>
        <w:jc w:val="center"/>
        <w:rPr>
          <w:b/>
          <w:bCs/>
          <w:sz w:val="28"/>
          <w:szCs w:val="28"/>
        </w:rPr>
      </w:pPr>
      <w:r w:rsidRPr="009E28C5">
        <w:rPr>
          <w:b/>
          <w:bCs/>
          <w:sz w:val="28"/>
          <w:szCs w:val="28"/>
        </w:rPr>
        <w:t>РЕШЕНИЕ</w:t>
      </w:r>
    </w:p>
    <w:p w:rsidR="00A93969" w:rsidRPr="009E28C5" w:rsidRDefault="00A93969" w:rsidP="00A93969">
      <w:pPr>
        <w:jc w:val="center"/>
        <w:rPr>
          <w:b/>
          <w:bCs/>
          <w:sz w:val="28"/>
          <w:szCs w:val="28"/>
        </w:rPr>
      </w:pPr>
      <w:r w:rsidRPr="009E28C5">
        <w:rPr>
          <w:b/>
          <w:bCs/>
          <w:sz w:val="28"/>
          <w:szCs w:val="28"/>
        </w:rPr>
        <w:t>двадцать пятой сессии</w:t>
      </w:r>
    </w:p>
    <w:p w:rsidR="00A93969" w:rsidRPr="009E28C5" w:rsidRDefault="00A93969" w:rsidP="00A93969">
      <w:pPr>
        <w:jc w:val="center"/>
        <w:rPr>
          <w:b/>
          <w:bCs/>
          <w:sz w:val="28"/>
          <w:szCs w:val="28"/>
        </w:rPr>
      </w:pPr>
    </w:p>
    <w:p w:rsidR="00A93969" w:rsidRPr="009E28C5" w:rsidRDefault="00A93969" w:rsidP="00A93969">
      <w:pPr>
        <w:jc w:val="center"/>
        <w:rPr>
          <w:sz w:val="28"/>
          <w:szCs w:val="28"/>
        </w:rPr>
      </w:pPr>
      <w:r w:rsidRPr="009E28C5">
        <w:rPr>
          <w:sz w:val="28"/>
          <w:szCs w:val="28"/>
        </w:rPr>
        <w:t xml:space="preserve">от  15.03. 2018                                                                                                 </w:t>
      </w:r>
      <w:r w:rsidR="009E28C5">
        <w:rPr>
          <w:sz w:val="28"/>
          <w:szCs w:val="28"/>
        </w:rPr>
        <w:t xml:space="preserve">   </w:t>
      </w:r>
      <w:r w:rsidRPr="009E28C5">
        <w:rPr>
          <w:sz w:val="28"/>
          <w:szCs w:val="28"/>
        </w:rPr>
        <w:t xml:space="preserve">  № </w:t>
      </w:r>
      <w:r w:rsidR="009E28C5">
        <w:rPr>
          <w:sz w:val="28"/>
          <w:szCs w:val="28"/>
        </w:rPr>
        <w:t>7</w:t>
      </w:r>
    </w:p>
    <w:p w:rsidR="00A93969" w:rsidRPr="009E28C5" w:rsidRDefault="00A93969" w:rsidP="00A93969">
      <w:pPr>
        <w:jc w:val="center"/>
        <w:rPr>
          <w:rFonts w:ascii="Bookman Old Style" w:hAnsi="Bookman Old Style"/>
          <w:sz w:val="28"/>
          <w:szCs w:val="28"/>
        </w:rPr>
      </w:pPr>
    </w:p>
    <w:p w:rsidR="00A93969" w:rsidRPr="009E28C5" w:rsidRDefault="00A93969" w:rsidP="00A93969">
      <w:pPr>
        <w:jc w:val="center"/>
        <w:rPr>
          <w:sz w:val="28"/>
          <w:szCs w:val="28"/>
        </w:rPr>
      </w:pPr>
      <w:r w:rsidRPr="009E28C5">
        <w:rPr>
          <w:sz w:val="28"/>
          <w:szCs w:val="28"/>
        </w:rPr>
        <w:t>Об утверждении Порядка осуществления мероприятий,</w:t>
      </w:r>
    </w:p>
    <w:p w:rsidR="00A93969" w:rsidRPr="009E28C5" w:rsidRDefault="00A93969" w:rsidP="00A93969">
      <w:pPr>
        <w:jc w:val="center"/>
        <w:rPr>
          <w:sz w:val="28"/>
          <w:szCs w:val="28"/>
        </w:rPr>
      </w:pPr>
      <w:proofErr w:type="gramStart"/>
      <w:r w:rsidRPr="009E28C5">
        <w:rPr>
          <w:sz w:val="28"/>
          <w:szCs w:val="28"/>
        </w:rPr>
        <w:t>связанных</w:t>
      </w:r>
      <w:proofErr w:type="gramEnd"/>
      <w:r w:rsidRPr="009E28C5">
        <w:rPr>
          <w:sz w:val="28"/>
          <w:szCs w:val="28"/>
        </w:rPr>
        <w:t xml:space="preserve"> с разграничением имущества, находящегося в муниципальной собственности, между </w:t>
      </w:r>
      <w:proofErr w:type="spellStart"/>
      <w:r w:rsidRPr="009E28C5">
        <w:rPr>
          <w:sz w:val="28"/>
          <w:szCs w:val="28"/>
        </w:rPr>
        <w:t>Кочковским</w:t>
      </w:r>
      <w:proofErr w:type="spellEnd"/>
      <w:r w:rsidRPr="009E28C5">
        <w:rPr>
          <w:sz w:val="28"/>
          <w:szCs w:val="28"/>
        </w:rPr>
        <w:t xml:space="preserve"> районом Новосибирской области</w:t>
      </w:r>
    </w:p>
    <w:p w:rsidR="00A93969" w:rsidRPr="009E28C5" w:rsidRDefault="00A93969" w:rsidP="00A93969">
      <w:pPr>
        <w:jc w:val="center"/>
        <w:rPr>
          <w:sz w:val="28"/>
          <w:szCs w:val="28"/>
        </w:rPr>
      </w:pPr>
      <w:r w:rsidRPr="009E28C5">
        <w:rPr>
          <w:sz w:val="28"/>
          <w:szCs w:val="28"/>
        </w:rPr>
        <w:t>и иными муниципальными образованиями Новосибирской области</w:t>
      </w:r>
    </w:p>
    <w:p w:rsidR="00A93969" w:rsidRPr="009E28C5" w:rsidRDefault="00A93969" w:rsidP="00A93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969" w:rsidRPr="009E28C5" w:rsidRDefault="00A93969" w:rsidP="00A9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hyperlink r:id="rId5" w:history="1">
        <w:r w:rsidRPr="009E28C5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9E28C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E28C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E2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8C5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6" w:history="1">
        <w:r w:rsidRPr="009E28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28C5">
        <w:rPr>
          <w:rFonts w:ascii="Times New Roman" w:hAnsi="Times New Roman" w:cs="Times New Roman"/>
          <w:sz w:val="28"/>
          <w:szCs w:val="28"/>
        </w:rPr>
        <w:t xml:space="preserve">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руководствуясь </w:t>
      </w:r>
      <w:hyperlink r:id="rId7" w:history="1">
        <w:r w:rsidRPr="009E28C5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9E28C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9E28C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E28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9E28C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E28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Новосибирска </w:t>
      </w:r>
      <w:proofErr w:type="gramEnd"/>
    </w:p>
    <w:p w:rsidR="00A93969" w:rsidRPr="009E28C5" w:rsidRDefault="00A93969" w:rsidP="00A9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b/>
          <w:sz w:val="28"/>
          <w:szCs w:val="28"/>
        </w:rPr>
        <w:t>РЕШИЛ</w:t>
      </w:r>
      <w:r w:rsidRPr="009E28C5">
        <w:rPr>
          <w:rFonts w:ascii="Times New Roman" w:hAnsi="Times New Roman" w:cs="Times New Roman"/>
          <w:sz w:val="28"/>
          <w:szCs w:val="28"/>
        </w:rPr>
        <w:t>:</w:t>
      </w:r>
    </w:p>
    <w:p w:rsidR="00A93969" w:rsidRPr="009E28C5" w:rsidRDefault="00A93969" w:rsidP="00A93969">
      <w:pPr>
        <w:pStyle w:val="aa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 Утвердить </w:t>
      </w:r>
      <w:hyperlink w:anchor="P35" w:history="1">
        <w:r w:rsidRPr="009E28C5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Порядок</w:t>
        </w:r>
      </w:hyperlink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осуществления мероприятий, связанных с разграничением имущества, находящегося в муниципальной собственности, между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Кочковским</w:t>
      </w:r>
      <w:proofErr w:type="spell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районом Новосибирской области и иными муниципальными образованиями Новосибирской области согласно приложению. </w:t>
      </w:r>
    </w:p>
    <w:p w:rsidR="00A93969" w:rsidRPr="009E28C5" w:rsidRDefault="00A93969" w:rsidP="00A93969">
      <w:pPr>
        <w:pStyle w:val="aa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Решение вступает в силу со дня, следующего за днем его официального опубликования в периодическом печатном издании органов местного самоуправления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Кочковского</w:t>
      </w:r>
      <w:proofErr w:type="spell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 Новосибирской области «Вестник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Кочковского</w:t>
      </w:r>
      <w:proofErr w:type="spell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района».</w:t>
      </w:r>
    </w:p>
    <w:p w:rsidR="00A93969" w:rsidRPr="009E28C5" w:rsidRDefault="00A93969" w:rsidP="00A93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969" w:rsidRPr="009E28C5" w:rsidRDefault="00A93969" w:rsidP="00A93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969" w:rsidRPr="009E28C5" w:rsidRDefault="00A93969" w:rsidP="00A93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E28C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E28C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93969" w:rsidRPr="009E28C5" w:rsidRDefault="00A93969" w:rsidP="00A93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П.А. </w:t>
      </w:r>
      <w:proofErr w:type="spellStart"/>
      <w:r w:rsidRPr="009E28C5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9E28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969" w:rsidRPr="009E28C5" w:rsidRDefault="00A93969" w:rsidP="00A93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969" w:rsidRPr="009E28C5" w:rsidRDefault="00A93969" w:rsidP="00A93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93969" w:rsidRPr="009E28C5" w:rsidRDefault="00A93969" w:rsidP="00A93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8C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E28C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93969" w:rsidRPr="009E28C5" w:rsidRDefault="00A93969" w:rsidP="00A93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9E28C5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A93969" w:rsidRPr="009E28C5" w:rsidRDefault="00A93969" w:rsidP="00A939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399" w:rsidRDefault="00801399" w:rsidP="00A939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969" w:rsidRPr="009E28C5" w:rsidRDefault="00A93969" w:rsidP="00A939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28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93969" w:rsidRPr="009E28C5" w:rsidRDefault="00A93969" w:rsidP="00A93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28C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93969" w:rsidRPr="009E28C5" w:rsidRDefault="00A93969" w:rsidP="00A93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E28C5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9E28C5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9E28C5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9E2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969" w:rsidRPr="009E28C5" w:rsidRDefault="009E28C5" w:rsidP="00A93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3969" w:rsidRPr="009E28C5">
        <w:rPr>
          <w:rFonts w:ascii="Times New Roman" w:hAnsi="Times New Roman" w:cs="Times New Roman"/>
          <w:sz w:val="24"/>
          <w:szCs w:val="24"/>
        </w:rPr>
        <w:t xml:space="preserve">бласти от 15.03.2018 № </w:t>
      </w:r>
      <w:r w:rsidR="006F78B1">
        <w:rPr>
          <w:rFonts w:ascii="Times New Roman" w:hAnsi="Times New Roman" w:cs="Times New Roman"/>
          <w:sz w:val="24"/>
          <w:szCs w:val="24"/>
        </w:rPr>
        <w:t>7</w:t>
      </w:r>
    </w:p>
    <w:p w:rsidR="00A93969" w:rsidRPr="009E28C5" w:rsidRDefault="00A93969" w:rsidP="00A9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35"/>
    <w:bookmarkEnd w:id="0"/>
    <w:p w:rsidR="00A93969" w:rsidRPr="009E28C5" w:rsidRDefault="00505A21" w:rsidP="00A939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28C5">
        <w:fldChar w:fldCharType="begin"/>
      </w:r>
      <w:r w:rsidR="00A93969" w:rsidRPr="009E28C5">
        <w:instrText>HYPERLINK \l "P35"</w:instrText>
      </w:r>
      <w:r w:rsidRPr="009E28C5">
        <w:fldChar w:fldCharType="separate"/>
      </w:r>
      <w:r w:rsidR="00A93969" w:rsidRPr="009E28C5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9E28C5">
        <w:fldChar w:fldCharType="end"/>
      </w:r>
      <w:r w:rsidR="00A93969" w:rsidRPr="009E28C5">
        <w:rPr>
          <w:rFonts w:ascii="Times New Roman" w:hAnsi="Times New Roman" w:cs="Times New Roman"/>
          <w:b/>
          <w:sz w:val="28"/>
          <w:szCs w:val="28"/>
        </w:rPr>
        <w:t xml:space="preserve"> осуществления мероприятий, связанных с разграничением имущества, находящегося в муниципальной собственности, между </w:t>
      </w:r>
      <w:proofErr w:type="spellStart"/>
      <w:r w:rsidR="00A93969" w:rsidRPr="009E28C5">
        <w:rPr>
          <w:rFonts w:ascii="Times New Roman" w:hAnsi="Times New Roman" w:cs="Times New Roman"/>
          <w:b/>
          <w:sz w:val="28"/>
          <w:szCs w:val="28"/>
        </w:rPr>
        <w:t>Кочковским</w:t>
      </w:r>
      <w:proofErr w:type="spellEnd"/>
      <w:r w:rsidR="00A93969" w:rsidRPr="009E28C5">
        <w:rPr>
          <w:rFonts w:ascii="Times New Roman" w:hAnsi="Times New Roman" w:cs="Times New Roman"/>
          <w:b/>
          <w:sz w:val="28"/>
          <w:szCs w:val="28"/>
        </w:rPr>
        <w:t xml:space="preserve"> районом Новосибирской области и иными муниципальными образованиями Новосибирской области</w:t>
      </w:r>
    </w:p>
    <w:p w:rsidR="00A93969" w:rsidRPr="009E28C5" w:rsidRDefault="00A93969" w:rsidP="00A9396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3969" w:rsidRPr="009E28C5" w:rsidRDefault="00A93969" w:rsidP="00A939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28C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93969" w:rsidRPr="009E28C5" w:rsidRDefault="00A93969" w:rsidP="00A9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1.1. </w:t>
      </w:r>
      <w:hyperlink w:anchor="P35" w:history="1">
        <w:proofErr w:type="gramStart"/>
        <w:r w:rsidRPr="009E28C5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Порядок</w:t>
        </w:r>
      </w:hyperlink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осуществления мероприятий, связанных с разграничением имущества, находящегося в муниципальной собственности, между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Кочковским</w:t>
      </w:r>
      <w:proofErr w:type="spell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районом Новосибирской области (далее –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Кочковский</w:t>
      </w:r>
      <w:proofErr w:type="spell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район) и иными муниципальными образованиями Новосибирской области (далее - Порядок), разработ</w:t>
      </w:r>
      <w:r w:rsidR="006F78B1">
        <w:rPr>
          <w:rFonts w:ascii="Times New Roman" w:hAnsi="Times New Roman" w:cs="Times New Roman"/>
          <w:color w:val="auto"/>
          <w:sz w:val="28"/>
          <w:szCs w:val="28"/>
          <w:lang w:val="ru-RU"/>
        </w:rPr>
        <w:t>ан в соответствии с Федеральным законом</w:t>
      </w: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06.10.2003 </w:t>
      </w:r>
      <w:hyperlink r:id="rId8" w:history="1">
        <w:r w:rsidRPr="009E28C5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№ 131-ФЗ</w:t>
        </w:r>
      </w:hyperlink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9E28C5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Законом</w:t>
        </w:r>
      </w:hyperlink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Новосибирской области от 02.03.2016 № 41-ОЗ «Об отдельных вопросах разграничения имущества, находящегося в муниципальной собственности</w:t>
      </w:r>
      <w:proofErr w:type="gram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между муниципальными образованиями Новосибирской области», </w:t>
      </w:r>
      <w:hyperlink r:id="rId10" w:history="1">
        <w:r w:rsidRPr="009E28C5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Уставом</w:t>
        </w:r>
      </w:hyperlink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Кочковского</w:t>
      </w:r>
      <w:proofErr w:type="spell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 Новосибирской области.</w:t>
      </w: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1.2. </w:t>
      </w:r>
      <w:proofErr w:type="gram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Порядок устанавливает процедуру осуществления мероприятий, связанных с разграничением имущества, находящегося в муниципальной собственности, между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Кочковским</w:t>
      </w:r>
      <w:proofErr w:type="spell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районом и иными муниципальными образованиями Новосибирской области (далее - разграничение имущества), в том числе порядок направления предложения о передаче имущества в орган местного самоуправления муниципального образования Новосибирской области, владеющий имуществом (далее - орган местного самоуправления, владеющий имуществом), принятия решения о согласовании (об отказе в согласовании) перечня имущества</w:t>
      </w:r>
      <w:proofErr w:type="gram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, подлежащего передаче, рассмотрения предложения о передаче имущества органу местного самоуправления муниципального образования Новосибирской области, в собственность которого имущество подлежит передаче (далее - орган местного самоуправления, принимающий имущество).</w:t>
      </w:r>
    </w:p>
    <w:p w:rsidR="00A93969" w:rsidRPr="009E28C5" w:rsidRDefault="00A93969" w:rsidP="00A93969">
      <w:pPr>
        <w:pStyle w:val="aa"/>
        <w:tabs>
          <w:tab w:val="left" w:pos="1276"/>
          <w:tab w:val="left" w:pos="1701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1.3. Реализацию полномочий по разграничению имущества, предусмотренных нормативными правовыми актами Российской Федерации, Новосибирской области, муниципальными правовыми актами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Кочковского</w:t>
      </w:r>
      <w:proofErr w:type="spell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района, осуществляет администрация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Кочковского</w:t>
      </w:r>
      <w:proofErr w:type="spell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 Новосибирской области (далее – администрация района).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93969" w:rsidRPr="009E28C5" w:rsidRDefault="00A93969" w:rsidP="00A93969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2. Порядок направления предложения о передаче имущества</w:t>
      </w:r>
    </w:p>
    <w:p w:rsidR="00A93969" w:rsidRPr="009E28C5" w:rsidRDefault="00A93969" w:rsidP="00A93969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 орган местного самоуправления, владеющий имуществом,</w:t>
      </w:r>
    </w:p>
    <w:p w:rsidR="00A93969" w:rsidRPr="009E28C5" w:rsidRDefault="00A93969" w:rsidP="00A93969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принятия решения о согласовании (об отказе в согласовании)</w:t>
      </w:r>
    </w:p>
    <w:p w:rsidR="00A93969" w:rsidRPr="009E28C5" w:rsidRDefault="00A93969" w:rsidP="00A93969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перечня имущества, подлежащего передаче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2.1. Администрация района, в случае установления оснований для разграничения имущества, в соответствии с законодательством направляет органу местного самоуправления, владеющему имуществом, предложение о его передаче в муниципальную собственность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Кочковского</w:t>
      </w:r>
      <w:proofErr w:type="spell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района.</w:t>
      </w: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2.2. Предложение о передаче имущества должно содержать: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- обоснование необходимости разграничения имущества;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- сведения о предлагаемом к передаче имуществе;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- обязательство принять имущество в собственность на основании правового акта Новосибирской области о разграничении имущества в трехмесячный срок после вступления данного правового акта в силу.</w:t>
      </w: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2.3. Предложение о передаче имущества направляется в орган местного самоуправления, владеющий имуществом, не позднее 30 дней со дня установления оснований для разграничения имущества в соответствии с законодательством.</w:t>
      </w: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F78B1">
        <w:rPr>
          <w:rFonts w:ascii="Times New Roman" w:hAnsi="Times New Roman" w:cs="Times New Roman"/>
          <w:color w:val="auto"/>
          <w:sz w:val="28"/>
          <w:szCs w:val="28"/>
          <w:lang w:val="ru-RU"/>
        </w:rPr>
        <w:t>2.4. В случае принятия органом местного самоуправления, владеющим имуществом, решения о согласовании предложения о передаче имущества администрация района, не позднее 30 дней со дня поступления согласованного предложения о передаче имущества и прилагаемых документов, принимает одно из следующих решений: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- о согласовании перечня имущества, подлежащего передаче;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- об отказе в согласовании перечня имущества, подлежащего передаче.</w:t>
      </w: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В решении об отказе в согласовании перечня имущества, подлежащего передаче, должны быть указаны причины, послужившие основанием для принятия такого решения.</w:t>
      </w: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2.5. Решение о согласовании (об отказе в согласовании) перечня имущества, подлежащего передаче, в течение трех рабочих дней со дня его принятия, направляется администрацией района в орган местного самоуправления, владеющий имуществом.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93969" w:rsidRPr="009E28C5" w:rsidRDefault="00A93969" w:rsidP="00A93969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3. Порядок рассмотрения предложения о передаче имущества</w:t>
      </w:r>
    </w:p>
    <w:p w:rsidR="00A93969" w:rsidRPr="009E28C5" w:rsidRDefault="00A93969" w:rsidP="00A93969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органу местного самоуправления, принимающему имущество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3.1. Администрация района в течение 30 дней со дня поступления предложения о передаче имущества, подлежащего разграничению в соответствии с законодательством, в собственность муниципального образования Новосибирской области</w:t>
      </w:r>
      <w:r w:rsidR="006F78B1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рассматривает поступившее предложение.</w:t>
      </w: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3.2. По результатам рассмотрения предложения о передаче имущества администрация района принимает одно из следующих решений: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- о согласовании предложения о передаче имущества;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- об отказе в согласовании предложения о передаче имущества.</w:t>
      </w: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В решении об отказе в согласовании предложения о передаче имущества должны быть указаны причины, послужившие основанием для принятия такого решения.</w:t>
      </w:r>
    </w:p>
    <w:p w:rsidR="00A93969" w:rsidRPr="009E28C5" w:rsidRDefault="00A93969" w:rsidP="00A93969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3.3. В случае принятия решения о согласовании предложения о передаче имущества администрация района</w:t>
      </w:r>
      <w:proofErr w:type="gramStart"/>
      <w:r w:rsidR="009E28C5"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proofErr w:type="gramEnd"/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- в течение 25 дней со дня принятия такого решения обеспечивает подготовку документов, прилагаемых к согласованному предложению о передаче имущества, предусмотренных </w:t>
      </w:r>
      <w:hyperlink r:id="rId11" w:history="1">
        <w:r w:rsidRPr="009E28C5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Законом</w:t>
        </w:r>
      </w:hyperlink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области»;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 течение 30 дней со дня принятия такого решения направляет в орган местного самоуправления, принимающий имущество, согласованное предложение о передаче имущества с приложением документов, предусмотренных </w:t>
      </w:r>
      <w:hyperlink r:id="rId12" w:history="1">
        <w:r w:rsidRPr="009E28C5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Законом</w:t>
        </w:r>
      </w:hyperlink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области».</w:t>
      </w: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E28C5" w:rsidRPr="009E28C5" w:rsidRDefault="009E28C5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E28C5" w:rsidRPr="009E28C5" w:rsidRDefault="009E28C5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Глава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Кочковского</w:t>
      </w:r>
      <w:proofErr w:type="spellEnd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</w:t>
      </w:r>
    </w:p>
    <w:p w:rsidR="009E28C5" w:rsidRPr="009E28C5" w:rsidRDefault="009E28C5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Новосибирской области                                                          П.А. </w:t>
      </w:r>
      <w:proofErr w:type="spellStart"/>
      <w:r w:rsidRPr="009E28C5">
        <w:rPr>
          <w:rFonts w:ascii="Times New Roman" w:hAnsi="Times New Roman" w:cs="Times New Roman"/>
          <w:color w:val="auto"/>
          <w:sz w:val="28"/>
          <w:szCs w:val="28"/>
          <w:lang w:val="ru-RU"/>
        </w:rPr>
        <w:t>Шилин</w:t>
      </w:r>
      <w:proofErr w:type="spellEnd"/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93969" w:rsidRPr="009E28C5" w:rsidRDefault="00A93969" w:rsidP="00A9396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D5383" w:rsidRDefault="008D5383"/>
    <w:sectPr w:rsidR="008D5383" w:rsidSect="00D534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69"/>
    <w:rsid w:val="00177EC3"/>
    <w:rsid w:val="002A2509"/>
    <w:rsid w:val="00505A21"/>
    <w:rsid w:val="006F78B1"/>
    <w:rsid w:val="007B6F71"/>
    <w:rsid w:val="00801399"/>
    <w:rsid w:val="008D5383"/>
    <w:rsid w:val="0098197B"/>
    <w:rsid w:val="009E28C5"/>
    <w:rsid w:val="009F15E3"/>
    <w:rsid w:val="00A93969"/>
    <w:rsid w:val="00BC289B"/>
    <w:rsid w:val="00EA048F"/>
    <w:rsid w:val="00F8410A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10F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F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F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FC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FC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F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F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0FC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10FC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E10FC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E10FC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E10FC"/>
    <w:rPr>
      <w:rFonts w:asciiTheme="minorHAnsi" w:eastAsiaTheme="minorHAnsi" w:hAnsiTheme="minorHAnsi" w:cstheme="minorBidi"/>
      <w:b/>
      <w:bCs/>
      <w:smallCaps/>
      <w:color w:val="04617B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FE10FC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E10FC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E10FC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E10FC"/>
    <w:rPr>
      <w:b/>
      <w:bCs/>
      <w:spacing w:val="0"/>
    </w:rPr>
  </w:style>
  <w:style w:type="character" w:styleId="a9">
    <w:name w:val="Emphasis"/>
    <w:uiPriority w:val="20"/>
    <w:qFormat/>
    <w:rsid w:val="00FE10F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E10FC"/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E10FC"/>
    <w:pPr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10FC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E10F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10FC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E10FC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FE10F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E10FC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FE10F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E10FC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FE10FC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10FC"/>
    <w:pPr>
      <w:outlineLvl w:val="9"/>
    </w:pPr>
  </w:style>
  <w:style w:type="paragraph" w:customStyle="1" w:styleId="ConsPlusNormal">
    <w:name w:val="ConsPlusNormal"/>
    <w:rsid w:val="00A9396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ConsPlusTitle">
    <w:name w:val="ConsPlusTitle"/>
    <w:rsid w:val="00A9396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A9396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396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EA88B8802859A8636DCDAF353963AC005D98451D5C937C69C546A7152FAAC95262F2E704945299lC24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EA88B8802859A8636DCDB936553DA50B5EC1481C5C9D22329540F04A7FAC9C1222F4B247D05B9AC5971CC8l525E" TargetMode="External"/><Relationship Id="rId12" Type="http://schemas.openxmlformats.org/officeDocument/2006/relationships/hyperlink" Target="consultantplus://offline/ref=5BEA88B8802859A8636DCDB936553DA50B5EC14814559D2A379A1DFA4226A09El12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EA88B8802859A8636DCDB936553DA50B5EC14814559D2A379A1DFA4226A09E152DABA54099579BC5971FlC24E" TargetMode="External"/><Relationship Id="rId11" Type="http://schemas.openxmlformats.org/officeDocument/2006/relationships/hyperlink" Target="consultantplus://offline/ref=5BEA88B8802859A8636DCDB936553DA50B5EC14814559D2A379A1DFA4226A09El125E" TargetMode="External"/><Relationship Id="rId5" Type="http://schemas.openxmlformats.org/officeDocument/2006/relationships/hyperlink" Target="consultantplus://offline/ref=5BEA88B8802859A8636DCDAF353963AC005D98451D5C937C69C546A7152FAAC95262F2E704945299lC24E" TargetMode="External"/><Relationship Id="rId10" Type="http://schemas.openxmlformats.org/officeDocument/2006/relationships/hyperlink" Target="consultantplus://offline/ref=5BEA88B8802859A8636DCDB936553DA50B5EC1481C5C9D22329540F04A7FAC9C1222F4B247D05B9AC5971CC8l525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BEA88B8802859A8636DCDB936553DA50B5EC14814559D2A379A1DFA4226A09E152DABA54099579BC5971FlC2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2018-03-20T07:58:00Z</cp:lastPrinted>
  <dcterms:created xsi:type="dcterms:W3CDTF">2018-03-13T02:36:00Z</dcterms:created>
  <dcterms:modified xsi:type="dcterms:W3CDTF">2018-03-20T07:58:00Z</dcterms:modified>
</cp:coreProperties>
</file>