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>Информационно-статистический обзор</w:t>
      </w:r>
    </w:p>
    <w:p w:rsidR="006E0CA3" w:rsidRDefault="006E0CA3" w:rsidP="006E0CA3">
      <w:pPr>
        <w:jc w:val="center"/>
        <w:rPr>
          <w:b/>
          <w:sz w:val="28"/>
          <w:szCs w:val="28"/>
        </w:rPr>
      </w:pPr>
      <w:r w:rsidRPr="006E0CA3">
        <w:rPr>
          <w:b/>
          <w:sz w:val="28"/>
          <w:szCs w:val="28"/>
        </w:rPr>
        <w:t xml:space="preserve">рассмотренных в I квартале 2018 года обращений, запросов информации и сообщений граждан, объединений граждан, в том числе юридических лиц, поступивших в адрес </w:t>
      </w:r>
      <w:r>
        <w:rPr>
          <w:b/>
          <w:sz w:val="28"/>
          <w:szCs w:val="28"/>
        </w:rPr>
        <w:t>Главы Кочковского района Новосибирской области и администрацию Кочковского района Новосибирской области</w:t>
      </w:r>
      <w:r w:rsidRPr="006E0CA3">
        <w:rPr>
          <w:b/>
          <w:sz w:val="28"/>
          <w:szCs w:val="28"/>
        </w:rPr>
        <w:t>, а также результатов рассмотрения и принятых мер</w:t>
      </w:r>
    </w:p>
    <w:p w:rsidR="006E0CA3" w:rsidRPr="006E0CA3" w:rsidRDefault="006E0CA3" w:rsidP="006E0CA3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>обращений, запросов информации и сообщений граждан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>объединений граждан,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юридических лиц, поступивших в адрес</w:t>
      </w:r>
      <w:r w:rsidRPr="002516B5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Кочковского района Новосибирской области и в администрацию Кочковского района Новосибирской области</w:t>
      </w:r>
      <w:r w:rsidRPr="002516B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организовано </w:t>
      </w:r>
      <w:r w:rsidRPr="002516B5">
        <w:rPr>
          <w:sz w:val="28"/>
          <w:szCs w:val="28"/>
        </w:rPr>
        <w:t xml:space="preserve">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sz w:val="28"/>
          <w:szCs w:val="28"/>
        </w:rPr>
        <w:t>Новосибирской области, правовыми актами Кочковского района Новосибирской области.</w:t>
      </w:r>
    </w:p>
    <w:p w:rsidR="006E0CA3" w:rsidRDefault="006E0CA3" w:rsidP="006E0CA3">
      <w:pPr>
        <w:ind w:firstLine="709"/>
        <w:jc w:val="both"/>
        <w:rPr>
          <w:sz w:val="28"/>
          <w:szCs w:val="28"/>
        </w:rPr>
      </w:pPr>
      <w:r w:rsidRPr="002516B5">
        <w:rPr>
          <w:sz w:val="28"/>
          <w:szCs w:val="28"/>
        </w:rPr>
        <w:t>Организацию работы по объективному, всестороннему и своевременному рассмотрению обращений</w:t>
      </w:r>
      <w:r>
        <w:rPr>
          <w:sz w:val="28"/>
          <w:szCs w:val="28"/>
        </w:rPr>
        <w:t xml:space="preserve"> </w:t>
      </w:r>
      <w:r w:rsidRPr="002516B5">
        <w:rPr>
          <w:sz w:val="28"/>
          <w:szCs w:val="28"/>
        </w:rPr>
        <w:t xml:space="preserve">осуществляет общественная приемная </w:t>
      </w:r>
      <w:r>
        <w:rPr>
          <w:sz w:val="28"/>
          <w:szCs w:val="28"/>
        </w:rPr>
        <w:t xml:space="preserve">Главы Кочковского района Новосибирской области </w:t>
      </w:r>
      <w:r w:rsidRPr="002516B5">
        <w:rPr>
          <w:sz w:val="28"/>
          <w:szCs w:val="28"/>
        </w:rPr>
        <w:t>(далее - общественная</w:t>
      </w:r>
      <w:r>
        <w:rPr>
          <w:sz w:val="28"/>
          <w:szCs w:val="28"/>
        </w:rPr>
        <w:t xml:space="preserve"> приемная Главы района).</w:t>
      </w:r>
    </w:p>
    <w:p w:rsidR="006E0CA3" w:rsidRPr="00054D33" w:rsidRDefault="006E0CA3" w:rsidP="006E0CA3">
      <w:pPr>
        <w:ind w:firstLine="709"/>
        <w:jc w:val="both"/>
        <w:rPr>
          <w:sz w:val="28"/>
          <w:szCs w:val="28"/>
        </w:rPr>
      </w:pPr>
    </w:p>
    <w:p w:rsidR="006E0CA3" w:rsidRPr="009E559E" w:rsidRDefault="006E0CA3" w:rsidP="009E559E">
      <w:pPr>
        <w:ind w:firstLine="709"/>
        <w:jc w:val="both"/>
        <w:rPr>
          <w:sz w:val="28"/>
          <w:szCs w:val="28"/>
        </w:rPr>
      </w:pPr>
      <w:r w:rsidRPr="009E559E">
        <w:rPr>
          <w:sz w:val="28"/>
          <w:szCs w:val="28"/>
        </w:rPr>
        <w:t xml:space="preserve">В </w:t>
      </w:r>
      <w:r w:rsidRPr="009E559E">
        <w:rPr>
          <w:sz w:val="28"/>
          <w:szCs w:val="28"/>
          <w:lang w:val="en-US"/>
        </w:rPr>
        <w:t>I</w:t>
      </w:r>
      <w:r w:rsidRPr="009E559E">
        <w:rPr>
          <w:sz w:val="28"/>
          <w:szCs w:val="28"/>
        </w:rPr>
        <w:t xml:space="preserve"> квартале 2018 года в адрес Главы Кочковского района Новосибирской области и в администрацию Кочковского района Новосибирской области поступило </w:t>
      </w:r>
      <w:r w:rsidR="00F53B54" w:rsidRPr="009E559E">
        <w:rPr>
          <w:sz w:val="28"/>
          <w:szCs w:val="28"/>
        </w:rPr>
        <w:t>61 обращение</w:t>
      </w:r>
      <w:r w:rsidRPr="009E559E">
        <w:rPr>
          <w:sz w:val="28"/>
          <w:szCs w:val="28"/>
        </w:rPr>
        <w:t xml:space="preserve"> (в </w:t>
      </w:r>
      <w:r w:rsidR="00F53B54" w:rsidRPr="009E559E">
        <w:rPr>
          <w:sz w:val="28"/>
          <w:szCs w:val="28"/>
          <w:lang w:val="en-US"/>
        </w:rPr>
        <w:t>IV</w:t>
      </w:r>
      <w:r w:rsidRPr="009E559E">
        <w:rPr>
          <w:sz w:val="28"/>
          <w:szCs w:val="28"/>
        </w:rPr>
        <w:t xml:space="preserve"> квартале 2017 года </w:t>
      </w:r>
      <w:r w:rsidR="00F736E0" w:rsidRPr="009E559E">
        <w:rPr>
          <w:sz w:val="28"/>
          <w:szCs w:val="28"/>
        </w:rPr>
        <w:t>–</w:t>
      </w:r>
      <w:r w:rsidRPr="009E559E">
        <w:rPr>
          <w:sz w:val="28"/>
          <w:szCs w:val="28"/>
        </w:rPr>
        <w:t xml:space="preserve"> </w:t>
      </w:r>
      <w:r w:rsidR="00F736E0" w:rsidRPr="009E559E">
        <w:rPr>
          <w:sz w:val="28"/>
          <w:szCs w:val="28"/>
        </w:rPr>
        <w:t xml:space="preserve">35, в </w:t>
      </w:r>
      <w:r w:rsidR="00F736E0" w:rsidRPr="009E559E">
        <w:rPr>
          <w:sz w:val="28"/>
          <w:szCs w:val="28"/>
          <w:lang w:val="en-US"/>
        </w:rPr>
        <w:t>I</w:t>
      </w:r>
      <w:r w:rsidR="00F736E0" w:rsidRPr="009E559E">
        <w:rPr>
          <w:sz w:val="28"/>
          <w:szCs w:val="28"/>
        </w:rPr>
        <w:t xml:space="preserve"> квартале 2017 года – 33</w:t>
      </w:r>
      <w:r w:rsidRPr="009E559E">
        <w:rPr>
          <w:sz w:val="28"/>
          <w:szCs w:val="28"/>
        </w:rPr>
        <w:t xml:space="preserve">), в том числе: </w:t>
      </w:r>
    </w:p>
    <w:p w:rsidR="006E0CA3" w:rsidRPr="00B1664D" w:rsidRDefault="006E0CA3" w:rsidP="009E559E">
      <w:pPr>
        <w:ind w:firstLine="709"/>
        <w:jc w:val="both"/>
        <w:rPr>
          <w:sz w:val="28"/>
          <w:szCs w:val="28"/>
        </w:rPr>
      </w:pPr>
      <w:r w:rsidRPr="00B1664D">
        <w:rPr>
          <w:sz w:val="28"/>
          <w:szCs w:val="28"/>
        </w:rPr>
        <w:t xml:space="preserve">1) письменных обращений </w:t>
      </w:r>
      <w:r w:rsidR="009E559E" w:rsidRPr="00B1664D">
        <w:rPr>
          <w:sz w:val="28"/>
          <w:szCs w:val="28"/>
        </w:rPr>
        <w:t>–</w:t>
      </w:r>
      <w:r w:rsidRPr="00B1664D">
        <w:rPr>
          <w:sz w:val="28"/>
          <w:szCs w:val="28"/>
        </w:rPr>
        <w:t xml:space="preserve"> </w:t>
      </w:r>
      <w:r w:rsidR="009E559E" w:rsidRPr="00B1664D">
        <w:rPr>
          <w:sz w:val="28"/>
          <w:szCs w:val="28"/>
        </w:rPr>
        <w:t xml:space="preserve">52 </w:t>
      </w:r>
      <w:r w:rsidRPr="00B1664D">
        <w:rPr>
          <w:sz w:val="28"/>
          <w:szCs w:val="28"/>
        </w:rPr>
        <w:t xml:space="preserve">(в </w:t>
      </w:r>
      <w:r w:rsidR="009E559E" w:rsidRPr="00B1664D">
        <w:rPr>
          <w:sz w:val="28"/>
          <w:szCs w:val="28"/>
          <w:lang w:val="en-US"/>
        </w:rPr>
        <w:t>IV</w:t>
      </w:r>
      <w:r w:rsidR="009E559E" w:rsidRPr="00B1664D">
        <w:rPr>
          <w:sz w:val="28"/>
          <w:szCs w:val="28"/>
        </w:rPr>
        <w:t xml:space="preserve"> </w:t>
      </w:r>
      <w:r w:rsidRPr="00B1664D">
        <w:rPr>
          <w:sz w:val="28"/>
          <w:szCs w:val="28"/>
        </w:rPr>
        <w:t xml:space="preserve">квартале 2017 года - </w:t>
      </w:r>
      <w:r w:rsidR="009E559E" w:rsidRPr="00B1664D">
        <w:rPr>
          <w:sz w:val="28"/>
          <w:szCs w:val="28"/>
        </w:rPr>
        <w:t>25</w:t>
      </w:r>
      <w:r w:rsidRPr="00B1664D">
        <w:rPr>
          <w:sz w:val="28"/>
          <w:szCs w:val="28"/>
        </w:rPr>
        <w:t xml:space="preserve">; в </w:t>
      </w:r>
      <w:r w:rsidR="009E559E" w:rsidRPr="00B1664D">
        <w:rPr>
          <w:sz w:val="28"/>
          <w:szCs w:val="28"/>
          <w:lang w:val="en-US"/>
        </w:rPr>
        <w:t>I</w:t>
      </w:r>
      <w:r w:rsidRPr="00B1664D">
        <w:rPr>
          <w:sz w:val="28"/>
          <w:szCs w:val="28"/>
        </w:rPr>
        <w:t xml:space="preserve"> квартале 2017 года - </w:t>
      </w:r>
      <w:r w:rsidR="009E559E" w:rsidRPr="00B1664D">
        <w:rPr>
          <w:sz w:val="28"/>
          <w:szCs w:val="28"/>
        </w:rPr>
        <w:t>16</w:t>
      </w:r>
      <w:r w:rsidRPr="00B1664D">
        <w:rPr>
          <w:sz w:val="28"/>
          <w:szCs w:val="28"/>
        </w:rPr>
        <w:t xml:space="preserve">); </w:t>
      </w:r>
    </w:p>
    <w:p w:rsidR="006E0CA3" w:rsidRPr="00B1664D" w:rsidRDefault="009E559E" w:rsidP="009E559E">
      <w:pPr>
        <w:ind w:firstLine="709"/>
        <w:jc w:val="both"/>
        <w:rPr>
          <w:sz w:val="28"/>
          <w:szCs w:val="28"/>
        </w:rPr>
      </w:pPr>
      <w:r w:rsidRPr="009F3FDA">
        <w:rPr>
          <w:sz w:val="28"/>
          <w:szCs w:val="28"/>
        </w:rPr>
        <w:t xml:space="preserve">2) </w:t>
      </w:r>
      <w:r w:rsidR="006E0CA3" w:rsidRPr="009F3FDA">
        <w:rPr>
          <w:sz w:val="28"/>
          <w:szCs w:val="28"/>
        </w:rPr>
        <w:t xml:space="preserve">устных обращений на личных приемах </w:t>
      </w:r>
      <w:r w:rsidRPr="009F3FDA">
        <w:rPr>
          <w:sz w:val="28"/>
          <w:szCs w:val="28"/>
        </w:rPr>
        <w:t xml:space="preserve">Главы Кочковского района </w:t>
      </w:r>
      <w:r w:rsidR="006E0CA3" w:rsidRPr="009F3FDA">
        <w:rPr>
          <w:sz w:val="28"/>
          <w:szCs w:val="28"/>
        </w:rPr>
        <w:t>Новосибирской области,</w:t>
      </w:r>
      <w:r w:rsidRPr="009F3FDA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9F3FDA">
        <w:rPr>
          <w:sz w:val="28"/>
          <w:szCs w:val="28"/>
        </w:rPr>
        <w:t xml:space="preserve"> - </w:t>
      </w:r>
      <w:r w:rsidRPr="009F3FDA">
        <w:rPr>
          <w:sz w:val="28"/>
          <w:szCs w:val="28"/>
        </w:rPr>
        <w:t>4</w:t>
      </w:r>
      <w:r w:rsidR="006E0CA3" w:rsidRPr="009F3FDA">
        <w:rPr>
          <w:sz w:val="28"/>
          <w:szCs w:val="28"/>
        </w:rPr>
        <w:t xml:space="preserve"> (в</w:t>
      </w:r>
      <w:r w:rsidR="006E0CA3" w:rsidRPr="00B1664D">
        <w:rPr>
          <w:sz w:val="28"/>
          <w:szCs w:val="28"/>
        </w:rPr>
        <w:t xml:space="preserve"> </w:t>
      </w:r>
      <w:r w:rsidRPr="00B1664D">
        <w:rPr>
          <w:sz w:val="28"/>
          <w:szCs w:val="28"/>
          <w:lang w:val="en-US"/>
        </w:rPr>
        <w:t>IV</w:t>
      </w:r>
      <w:r w:rsidR="006E0CA3" w:rsidRPr="00B1664D">
        <w:rPr>
          <w:sz w:val="28"/>
          <w:szCs w:val="28"/>
        </w:rPr>
        <w:t xml:space="preserve"> квартале 2017 года - </w:t>
      </w:r>
      <w:r w:rsidRPr="00B1664D">
        <w:rPr>
          <w:sz w:val="28"/>
          <w:szCs w:val="28"/>
        </w:rPr>
        <w:t>5</w:t>
      </w:r>
      <w:r w:rsidR="006E0CA3" w:rsidRPr="00B1664D">
        <w:rPr>
          <w:sz w:val="28"/>
          <w:szCs w:val="28"/>
        </w:rPr>
        <w:t xml:space="preserve">; в </w:t>
      </w:r>
      <w:r w:rsidRPr="00B1664D">
        <w:rPr>
          <w:sz w:val="28"/>
          <w:szCs w:val="28"/>
          <w:lang w:val="en-US"/>
        </w:rPr>
        <w:t>I</w:t>
      </w:r>
      <w:r w:rsidR="006E0CA3" w:rsidRPr="00B1664D">
        <w:rPr>
          <w:sz w:val="28"/>
          <w:szCs w:val="28"/>
        </w:rPr>
        <w:t xml:space="preserve"> квартале 2017 года - </w:t>
      </w:r>
      <w:r w:rsidRPr="00B1664D">
        <w:rPr>
          <w:sz w:val="28"/>
          <w:szCs w:val="28"/>
        </w:rPr>
        <w:t>13</w:t>
      </w:r>
      <w:r w:rsidR="006E0CA3" w:rsidRPr="00B1664D">
        <w:rPr>
          <w:sz w:val="28"/>
          <w:szCs w:val="28"/>
        </w:rPr>
        <w:t xml:space="preserve">); </w:t>
      </w:r>
    </w:p>
    <w:p w:rsidR="006E0CA3" w:rsidRPr="00B1664D" w:rsidRDefault="009E559E" w:rsidP="009E559E">
      <w:pPr>
        <w:ind w:firstLine="709"/>
        <w:jc w:val="both"/>
        <w:rPr>
          <w:sz w:val="28"/>
          <w:szCs w:val="28"/>
        </w:rPr>
      </w:pPr>
      <w:r w:rsidRPr="009F3FDA">
        <w:rPr>
          <w:sz w:val="28"/>
          <w:szCs w:val="28"/>
        </w:rPr>
        <w:t xml:space="preserve">3) обращений </w:t>
      </w:r>
      <w:r w:rsidR="006E0CA3" w:rsidRPr="009F3FDA">
        <w:rPr>
          <w:sz w:val="28"/>
          <w:szCs w:val="28"/>
        </w:rPr>
        <w:t xml:space="preserve">к специалистам общественной приемной </w:t>
      </w:r>
      <w:r w:rsidRPr="009F3FDA">
        <w:rPr>
          <w:sz w:val="28"/>
          <w:szCs w:val="28"/>
        </w:rPr>
        <w:t xml:space="preserve">Главы района </w:t>
      </w:r>
      <w:r w:rsidR="006E0CA3" w:rsidRPr="009F3FDA">
        <w:rPr>
          <w:sz w:val="28"/>
          <w:szCs w:val="28"/>
        </w:rPr>
        <w:t xml:space="preserve">- </w:t>
      </w:r>
      <w:r w:rsidRPr="009F3FDA">
        <w:rPr>
          <w:sz w:val="28"/>
          <w:szCs w:val="28"/>
        </w:rPr>
        <w:t>3</w:t>
      </w:r>
      <w:r w:rsidR="006E0CA3" w:rsidRPr="009F3FDA">
        <w:rPr>
          <w:sz w:val="28"/>
          <w:szCs w:val="28"/>
        </w:rPr>
        <w:t xml:space="preserve"> (в</w:t>
      </w:r>
      <w:r w:rsidR="006E0CA3" w:rsidRPr="00B1664D">
        <w:rPr>
          <w:sz w:val="28"/>
          <w:szCs w:val="28"/>
        </w:rPr>
        <w:t xml:space="preserve"> </w:t>
      </w:r>
      <w:r w:rsidRPr="00B1664D">
        <w:rPr>
          <w:sz w:val="28"/>
          <w:szCs w:val="28"/>
          <w:lang w:val="en-US"/>
        </w:rPr>
        <w:t>IV</w:t>
      </w:r>
      <w:r w:rsidR="006E0CA3" w:rsidRPr="00B1664D">
        <w:rPr>
          <w:sz w:val="28"/>
          <w:szCs w:val="28"/>
        </w:rPr>
        <w:t xml:space="preserve"> квартале 2017 года - </w:t>
      </w:r>
      <w:r w:rsidRPr="00B1664D">
        <w:rPr>
          <w:sz w:val="28"/>
          <w:szCs w:val="28"/>
        </w:rPr>
        <w:t>1</w:t>
      </w:r>
      <w:r w:rsidR="006E0CA3" w:rsidRPr="00B1664D">
        <w:rPr>
          <w:sz w:val="28"/>
          <w:szCs w:val="28"/>
        </w:rPr>
        <w:t xml:space="preserve">; в </w:t>
      </w:r>
      <w:r w:rsidRPr="00B1664D">
        <w:rPr>
          <w:sz w:val="28"/>
          <w:szCs w:val="28"/>
          <w:lang w:val="en-US"/>
        </w:rPr>
        <w:t>I</w:t>
      </w:r>
      <w:r w:rsidR="006E0CA3" w:rsidRPr="00B1664D">
        <w:rPr>
          <w:sz w:val="28"/>
          <w:szCs w:val="28"/>
        </w:rPr>
        <w:t xml:space="preserve"> квартале 2017 года - </w:t>
      </w:r>
      <w:r w:rsidRPr="00B1664D">
        <w:rPr>
          <w:sz w:val="28"/>
          <w:szCs w:val="28"/>
        </w:rPr>
        <w:t>2</w:t>
      </w:r>
      <w:r w:rsidR="006E0CA3" w:rsidRPr="00B1664D">
        <w:rPr>
          <w:sz w:val="28"/>
          <w:szCs w:val="28"/>
        </w:rPr>
        <w:t xml:space="preserve">); </w:t>
      </w:r>
    </w:p>
    <w:p w:rsidR="006E0CA3" w:rsidRPr="00206730" w:rsidRDefault="009E559E" w:rsidP="009E559E">
      <w:pPr>
        <w:ind w:firstLine="709"/>
        <w:jc w:val="both"/>
        <w:rPr>
          <w:sz w:val="28"/>
          <w:szCs w:val="28"/>
        </w:rPr>
      </w:pPr>
      <w:r w:rsidRPr="009F3FDA">
        <w:rPr>
          <w:sz w:val="28"/>
          <w:szCs w:val="28"/>
        </w:rPr>
        <w:t xml:space="preserve">4) </w:t>
      </w:r>
      <w:r w:rsidRPr="009F3FDA">
        <w:rPr>
          <w:bCs/>
          <w:sz w:val="28"/>
          <w:szCs w:val="28"/>
        </w:rPr>
        <w:t>устных с</w:t>
      </w:r>
      <w:r w:rsidRPr="009F3FDA">
        <w:rPr>
          <w:sz w:val="28"/>
          <w:szCs w:val="28"/>
        </w:rPr>
        <w:t xml:space="preserve">ообщений и запросов </w:t>
      </w:r>
      <w:r w:rsidRPr="009F3FDA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9F3FDA">
        <w:rPr>
          <w:sz w:val="28"/>
          <w:szCs w:val="28"/>
        </w:rPr>
        <w:t xml:space="preserve">- </w:t>
      </w:r>
      <w:r w:rsidRPr="009F3FDA">
        <w:rPr>
          <w:sz w:val="28"/>
          <w:szCs w:val="28"/>
        </w:rPr>
        <w:t>2</w:t>
      </w:r>
      <w:r w:rsidR="006E0CA3" w:rsidRPr="009F3FDA">
        <w:rPr>
          <w:sz w:val="28"/>
          <w:szCs w:val="28"/>
        </w:rPr>
        <w:t xml:space="preserve">, в том числе </w:t>
      </w:r>
      <w:r w:rsidRPr="009F3FDA">
        <w:rPr>
          <w:sz w:val="28"/>
          <w:szCs w:val="28"/>
        </w:rPr>
        <w:t>смс-сообщений - 0</w:t>
      </w:r>
      <w:r w:rsidR="006E0CA3" w:rsidRPr="009F3FDA">
        <w:rPr>
          <w:sz w:val="28"/>
          <w:szCs w:val="28"/>
        </w:rPr>
        <w:t xml:space="preserve"> </w:t>
      </w:r>
      <w:r w:rsidRPr="009F3FDA">
        <w:rPr>
          <w:sz w:val="28"/>
          <w:szCs w:val="28"/>
        </w:rPr>
        <w:t>(в</w:t>
      </w:r>
      <w:r w:rsidRPr="007D10AD">
        <w:rPr>
          <w:sz w:val="28"/>
          <w:szCs w:val="28"/>
        </w:rPr>
        <w:t xml:space="preserve"> </w:t>
      </w:r>
      <w:r w:rsidRPr="007D10AD">
        <w:rPr>
          <w:sz w:val="28"/>
          <w:szCs w:val="28"/>
          <w:lang w:val="en-US"/>
        </w:rPr>
        <w:t>IV</w:t>
      </w:r>
      <w:r w:rsidR="006E0CA3" w:rsidRPr="007D10AD">
        <w:rPr>
          <w:sz w:val="28"/>
          <w:szCs w:val="28"/>
        </w:rPr>
        <w:t xml:space="preserve"> квартале 2017 года - </w:t>
      </w:r>
      <w:r w:rsidRPr="007D10AD">
        <w:rPr>
          <w:sz w:val="28"/>
          <w:szCs w:val="28"/>
        </w:rPr>
        <w:t>4, в том числе смс-сообщений - 0</w:t>
      </w:r>
      <w:r w:rsidR="006E0CA3" w:rsidRPr="007D10AD">
        <w:rPr>
          <w:sz w:val="28"/>
          <w:szCs w:val="28"/>
        </w:rPr>
        <w:t xml:space="preserve">; в </w:t>
      </w:r>
      <w:r w:rsidRPr="007D10AD">
        <w:rPr>
          <w:sz w:val="28"/>
          <w:szCs w:val="28"/>
          <w:lang w:val="en-US"/>
        </w:rPr>
        <w:t>I</w:t>
      </w:r>
      <w:r w:rsidRPr="007D10AD">
        <w:rPr>
          <w:sz w:val="28"/>
          <w:szCs w:val="28"/>
        </w:rPr>
        <w:t xml:space="preserve"> квартале 2017 го</w:t>
      </w:r>
      <w:r w:rsidRPr="00B1664D">
        <w:rPr>
          <w:sz w:val="28"/>
          <w:szCs w:val="28"/>
        </w:rPr>
        <w:t>да - 2, в том числе смс-со</w:t>
      </w:r>
      <w:r w:rsidRPr="00206730">
        <w:rPr>
          <w:sz w:val="28"/>
          <w:szCs w:val="28"/>
        </w:rPr>
        <w:t>общений - 0</w:t>
      </w:r>
      <w:r w:rsidR="006E0CA3" w:rsidRPr="00206730">
        <w:rPr>
          <w:sz w:val="28"/>
          <w:szCs w:val="28"/>
        </w:rPr>
        <w:t xml:space="preserve">). </w:t>
      </w:r>
    </w:p>
    <w:p w:rsidR="00507D00" w:rsidRPr="00E816BB" w:rsidRDefault="00E5201F" w:rsidP="006E0CA3">
      <w:r>
        <w:rPr>
          <w:noProof/>
        </w:rPr>
        <w:lastRenderedPageBreak/>
        <w:drawing>
          <wp:inline distT="0" distB="0" distL="0" distR="0" wp14:anchorId="263853E7" wp14:editId="07EEF40E">
            <wp:extent cx="6252209" cy="4017645"/>
            <wp:effectExtent l="0" t="0" r="15875" b="190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D00" w:rsidRPr="00E816BB" w:rsidRDefault="00507D00" w:rsidP="006E0CA3"/>
    <w:p w:rsidR="00CF6661" w:rsidRPr="00206730" w:rsidRDefault="00CF6661" w:rsidP="00CF6661">
      <w:pPr>
        <w:ind w:firstLine="709"/>
        <w:jc w:val="both"/>
        <w:rPr>
          <w:sz w:val="28"/>
          <w:szCs w:val="28"/>
        </w:rPr>
      </w:pPr>
      <w:r w:rsidRPr="00206730">
        <w:rPr>
          <w:noProof/>
          <w:sz w:val="28"/>
          <w:szCs w:val="28"/>
        </w:rPr>
        <w:t xml:space="preserve">По сравнению с </w:t>
      </w:r>
      <w:r w:rsidRPr="00206730">
        <w:rPr>
          <w:noProof/>
          <w:sz w:val="28"/>
          <w:szCs w:val="28"/>
          <w:lang w:val="en-US"/>
        </w:rPr>
        <w:t>IV</w:t>
      </w:r>
      <w:r w:rsidRPr="00206730">
        <w:rPr>
          <w:noProof/>
          <w:sz w:val="28"/>
          <w:szCs w:val="28"/>
        </w:rPr>
        <w:t xml:space="preserve"> кварталом 2017 года общее количество </w:t>
      </w:r>
      <w:r w:rsidRPr="00206730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206730">
        <w:rPr>
          <w:sz w:val="28"/>
          <w:szCs w:val="28"/>
        </w:rPr>
        <w:t xml:space="preserve"> увеличилось на 74 % </w:t>
      </w:r>
      <w:r w:rsidRPr="00206730">
        <w:rPr>
          <w:noProof/>
          <w:sz w:val="28"/>
          <w:szCs w:val="28"/>
        </w:rPr>
        <w:t>(на 26 обращений</w:t>
      </w:r>
      <w:r w:rsidRPr="00206730">
        <w:rPr>
          <w:sz w:val="28"/>
          <w:szCs w:val="28"/>
        </w:rPr>
        <w:t>)</w:t>
      </w:r>
      <w:r w:rsidRPr="00206730">
        <w:rPr>
          <w:noProof/>
          <w:sz w:val="28"/>
          <w:szCs w:val="28"/>
        </w:rPr>
        <w:t xml:space="preserve">. По сравнению с </w:t>
      </w:r>
      <w:r w:rsidRPr="00206730">
        <w:rPr>
          <w:noProof/>
          <w:sz w:val="28"/>
          <w:szCs w:val="28"/>
          <w:lang w:val="en-US"/>
        </w:rPr>
        <w:t>I</w:t>
      </w:r>
      <w:r w:rsidRPr="00206730">
        <w:rPr>
          <w:noProof/>
          <w:sz w:val="28"/>
          <w:szCs w:val="28"/>
        </w:rPr>
        <w:t xml:space="preserve"> кварталом 2017 года количество обращений увеличилось на 84 % (на 28 обращений).</w:t>
      </w:r>
    </w:p>
    <w:p w:rsidR="00CF6661" w:rsidRPr="00206730" w:rsidRDefault="00CF6661" w:rsidP="00CF6661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CC016E" w:rsidRPr="00206730">
        <w:rPr>
          <w:sz w:val="28"/>
          <w:szCs w:val="28"/>
        </w:rPr>
        <w:t>Кемеровской области - 35</w:t>
      </w:r>
      <w:r w:rsidRPr="00206730">
        <w:rPr>
          <w:sz w:val="28"/>
          <w:szCs w:val="28"/>
        </w:rPr>
        <w:t> (5</w:t>
      </w:r>
      <w:r w:rsidR="00CC016E" w:rsidRPr="00206730">
        <w:rPr>
          <w:sz w:val="28"/>
          <w:szCs w:val="28"/>
        </w:rPr>
        <w:t xml:space="preserve">7 </w:t>
      </w:r>
      <w:r w:rsidRPr="00206730">
        <w:rPr>
          <w:sz w:val="28"/>
          <w:szCs w:val="28"/>
        </w:rPr>
        <w:t>% от общего количества обратившихся)</w:t>
      </w:r>
      <w:r w:rsidR="00CC016E" w:rsidRPr="00206730">
        <w:rPr>
          <w:sz w:val="28"/>
          <w:szCs w:val="28"/>
        </w:rPr>
        <w:t xml:space="preserve"> и Кочковского сельсовета Кочковского района Новосибирской области – 9 (14,8%)</w:t>
      </w:r>
      <w:r w:rsidRPr="00206730">
        <w:rPr>
          <w:sz w:val="28"/>
          <w:szCs w:val="28"/>
        </w:rPr>
        <w:t>.</w:t>
      </w:r>
    </w:p>
    <w:p w:rsidR="00CF6661" w:rsidRPr="00206730" w:rsidRDefault="00CF6661" w:rsidP="00CF6661">
      <w:pPr>
        <w:ind w:firstLine="709"/>
        <w:jc w:val="both"/>
        <w:rPr>
          <w:sz w:val="16"/>
          <w:szCs w:val="16"/>
        </w:rPr>
      </w:pPr>
    </w:p>
    <w:p w:rsidR="003D0100" w:rsidRPr="00206730" w:rsidRDefault="00CF6661" w:rsidP="00CF6661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В </w:t>
      </w:r>
      <w:r w:rsidR="00CC016E" w:rsidRPr="00206730">
        <w:rPr>
          <w:sz w:val="28"/>
          <w:szCs w:val="28"/>
        </w:rPr>
        <w:t>61</w:t>
      </w:r>
      <w:r w:rsidRPr="00206730">
        <w:rPr>
          <w:sz w:val="28"/>
          <w:szCs w:val="28"/>
        </w:rPr>
        <w:t xml:space="preserve"> обращени</w:t>
      </w:r>
      <w:r w:rsidR="00CC016E" w:rsidRPr="00206730">
        <w:rPr>
          <w:sz w:val="28"/>
          <w:szCs w:val="28"/>
        </w:rPr>
        <w:t xml:space="preserve">и </w:t>
      </w:r>
      <w:r w:rsidRPr="00206730">
        <w:rPr>
          <w:sz w:val="28"/>
          <w:szCs w:val="28"/>
        </w:rPr>
        <w:t xml:space="preserve">содержится </w:t>
      </w:r>
      <w:r w:rsidR="00267F9C" w:rsidRPr="00206730">
        <w:rPr>
          <w:sz w:val="28"/>
          <w:szCs w:val="28"/>
        </w:rPr>
        <w:t>79</w:t>
      </w:r>
      <w:r w:rsidRPr="00206730">
        <w:rPr>
          <w:b/>
          <w:sz w:val="28"/>
          <w:szCs w:val="28"/>
        </w:rPr>
        <w:t xml:space="preserve"> </w:t>
      </w:r>
      <w:r w:rsidRPr="00206730">
        <w:rPr>
          <w:sz w:val="28"/>
          <w:szCs w:val="28"/>
        </w:rPr>
        <w:t>вопрос</w:t>
      </w:r>
      <w:r w:rsidR="00267F9C" w:rsidRPr="00206730">
        <w:rPr>
          <w:sz w:val="28"/>
          <w:szCs w:val="28"/>
        </w:rPr>
        <w:t>ов</w:t>
      </w:r>
      <w:r w:rsidR="003D0100" w:rsidRPr="00206730">
        <w:rPr>
          <w:sz w:val="28"/>
          <w:szCs w:val="28"/>
        </w:rPr>
        <w:t xml:space="preserve">. По сравнению с </w:t>
      </w:r>
      <w:r w:rsidR="003D0100" w:rsidRPr="00206730">
        <w:rPr>
          <w:sz w:val="28"/>
          <w:szCs w:val="28"/>
          <w:lang w:val="en-US"/>
        </w:rPr>
        <w:t>IV</w:t>
      </w:r>
      <w:r w:rsidR="003D0100" w:rsidRPr="00206730">
        <w:rPr>
          <w:sz w:val="28"/>
          <w:szCs w:val="28"/>
        </w:rPr>
        <w:t xml:space="preserve"> кварталом 2017 года (54) количество вопросов увеличилось на 46 % (на 25 вопросов), по сравнению с </w:t>
      </w:r>
      <w:r w:rsidR="003D0100" w:rsidRPr="00206730">
        <w:rPr>
          <w:sz w:val="28"/>
          <w:szCs w:val="28"/>
          <w:lang w:val="en-US"/>
        </w:rPr>
        <w:t>I</w:t>
      </w:r>
      <w:r w:rsidR="003D0100" w:rsidRPr="00206730">
        <w:rPr>
          <w:sz w:val="28"/>
          <w:szCs w:val="28"/>
        </w:rPr>
        <w:t xml:space="preserve"> кварталом 2017 года (33) увеличилось на 139 % (на 46 вопросов).</w:t>
      </w:r>
    </w:p>
    <w:p w:rsidR="003D0100" w:rsidRPr="00206730" w:rsidRDefault="003D0100" w:rsidP="00CF6661">
      <w:pPr>
        <w:ind w:firstLine="709"/>
        <w:jc w:val="both"/>
        <w:rPr>
          <w:sz w:val="28"/>
          <w:szCs w:val="28"/>
        </w:rPr>
      </w:pPr>
    </w:p>
    <w:p w:rsidR="003D0100" w:rsidRPr="00206730" w:rsidRDefault="002A1692" w:rsidP="002A1692">
      <w:pPr>
        <w:jc w:val="both"/>
        <w:rPr>
          <w:sz w:val="28"/>
          <w:szCs w:val="28"/>
        </w:rPr>
      </w:pPr>
      <w:r w:rsidRPr="00206730">
        <w:rPr>
          <w:noProof/>
          <w:sz w:val="28"/>
          <w:szCs w:val="28"/>
        </w:rPr>
        <w:lastRenderedPageBreak/>
        <w:drawing>
          <wp:inline distT="0" distB="0" distL="0" distR="0">
            <wp:extent cx="6152515" cy="4251960"/>
            <wp:effectExtent l="19050" t="0" r="1968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0100" w:rsidRPr="00206730" w:rsidRDefault="003D0100" w:rsidP="00CF6661">
      <w:pPr>
        <w:ind w:firstLine="709"/>
        <w:jc w:val="both"/>
        <w:rPr>
          <w:sz w:val="28"/>
          <w:szCs w:val="28"/>
        </w:rPr>
      </w:pPr>
    </w:p>
    <w:p w:rsidR="003D0100" w:rsidRPr="00206730" w:rsidRDefault="00FF652F" w:rsidP="00CF6661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Отмечается увеличение количества обращений по вопросам сферы экономики, вопросов государства, общества и политики, а также сферы жилищно-коммунального хозяйства.</w:t>
      </w:r>
    </w:p>
    <w:p w:rsidR="003D0100" w:rsidRPr="00206730" w:rsidRDefault="00FF652F" w:rsidP="00CF6661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Вместе с тем, отмечается уменьшение количества обращений по вопросам социальной сферы.</w:t>
      </w:r>
    </w:p>
    <w:p w:rsidR="00507D00" w:rsidRPr="00206730" w:rsidRDefault="00507D00" w:rsidP="00CF6661">
      <w:pPr>
        <w:ind w:firstLine="709"/>
        <w:rPr>
          <w:sz w:val="28"/>
          <w:szCs w:val="28"/>
        </w:rPr>
      </w:pPr>
    </w:p>
    <w:p w:rsidR="00CF6661" w:rsidRPr="00206730" w:rsidRDefault="00FF652F" w:rsidP="00267F9C">
      <w:pPr>
        <w:ind w:firstLine="709"/>
        <w:rPr>
          <w:b/>
          <w:sz w:val="28"/>
          <w:szCs w:val="28"/>
        </w:rPr>
      </w:pPr>
      <w:r w:rsidRPr="00206730">
        <w:rPr>
          <w:b/>
          <w:sz w:val="28"/>
          <w:szCs w:val="28"/>
        </w:rPr>
        <w:t>Рассмотрение письменных обращений</w:t>
      </w:r>
    </w:p>
    <w:p w:rsidR="006E0CA3" w:rsidRPr="00206730" w:rsidRDefault="00FF652F" w:rsidP="004E4CC0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В </w:t>
      </w:r>
      <w:r w:rsidRPr="00206730">
        <w:rPr>
          <w:sz w:val="28"/>
          <w:szCs w:val="28"/>
          <w:lang w:val="en-US"/>
        </w:rPr>
        <w:t>I</w:t>
      </w:r>
      <w:r w:rsidRPr="00206730">
        <w:rPr>
          <w:sz w:val="28"/>
          <w:szCs w:val="28"/>
        </w:rPr>
        <w:t xml:space="preserve"> квартале 2018 года </w:t>
      </w:r>
      <w:r w:rsidR="00FE2AA0" w:rsidRPr="00206730">
        <w:rPr>
          <w:sz w:val="28"/>
          <w:szCs w:val="28"/>
        </w:rPr>
        <w:t xml:space="preserve">поступило </w:t>
      </w:r>
      <w:r w:rsidR="008D35BB" w:rsidRPr="00206730">
        <w:rPr>
          <w:sz w:val="28"/>
          <w:szCs w:val="28"/>
        </w:rPr>
        <w:t xml:space="preserve">52 обращения, в том числе в форме электронного документа </w:t>
      </w:r>
      <w:r w:rsidR="0013345F" w:rsidRPr="00206730">
        <w:rPr>
          <w:sz w:val="28"/>
          <w:szCs w:val="28"/>
        </w:rPr>
        <w:t>–</w:t>
      </w:r>
      <w:r w:rsidR="008D35BB" w:rsidRPr="00206730">
        <w:rPr>
          <w:sz w:val="28"/>
          <w:szCs w:val="28"/>
        </w:rPr>
        <w:t xml:space="preserve"> </w:t>
      </w:r>
      <w:r w:rsidR="0013345F" w:rsidRPr="00206730">
        <w:rPr>
          <w:sz w:val="28"/>
          <w:szCs w:val="28"/>
        </w:rPr>
        <w:t xml:space="preserve">47 (90%) (в </w:t>
      </w:r>
      <w:r w:rsidR="0013345F" w:rsidRPr="00206730">
        <w:rPr>
          <w:sz w:val="28"/>
          <w:szCs w:val="28"/>
          <w:lang w:val="en-US"/>
        </w:rPr>
        <w:t>IV</w:t>
      </w:r>
      <w:r w:rsidR="006E0CA3" w:rsidRPr="00206730">
        <w:rPr>
          <w:sz w:val="28"/>
          <w:szCs w:val="28"/>
        </w:rPr>
        <w:t xml:space="preserve"> квартале 2017 года </w:t>
      </w:r>
      <w:r w:rsidR="0013345F" w:rsidRPr="00206730">
        <w:rPr>
          <w:sz w:val="28"/>
          <w:szCs w:val="28"/>
        </w:rPr>
        <w:t>–</w:t>
      </w:r>
      <w:r w:rsidR="006E0CA3" w:rsidRPr="00206730">
        <w:rPr>
          <w:sz w:val="28"/>
          <w:szCs w:val="28"/>
        </w:rPr>
        <w:t xml:space="preserve"> </w:t>
      </w:r>
      <w:r w:rsidR="0013345F" w:rsidRPr="00206730">
        <w:rPr>
          <w:sz w:val="28"/>
          <w:szCs w:val="28"/>
        </w:rPr>
        <w:t>25, в том числе в форме электронного документа – 13 (25 %)</w:t>
      </w:r>
      <w:r w:rsidR="004E4CC0" w:rsidRPr="00206730">
        <w:rPr>
          <w:sz w:val="28"/>
          <w:szCs w:val="28"/>
        </w:rPr>
        <w:t>;</w:t>
      </w:r>
      <w:r w:rsidR="006E0CA3" w:rsidRPr="00206730">
        <w:rPr>
          <w:sz w:val="28"/>
          <w:szCs w:val="28"/>
        </w:rPr>
        <w:t xml:space="preserve"> в </w:t>
      </w:r>
      <w:r w:rsidR="004E4CC0" w:rsidRPr="00206730">
        <w:rPr>
          <w:sz w:val="28"/>
          <w:szCs w:val="28"/>
          <w:lang w:val="en-US"/>
        </w:rPr>
        <w:t>I</w:t>
      </w:r>
      <w:r w:rsidR="004E4CC0" w:rsidRPr="00206730">
        <w:rPr>
          <w:sz w:val="28"/>
          <w:szCs w:val="28"/>
        </w:rPr>
        <w:t xml:space="preserve"> </w:t>
      </w:r>
      <w:r w:rsidR="006E0CA3" w:rsidRPr="00206730">
        <w:rPr>
          <w:sz w:val="28"/>
          <w:szCs w:val="28"/>
        </w:rPr>
        <w:t xml:space="preserve">квартале 2017 года </w:t>
      </w:r>
      <w:r w:rsidR="004E4CC0" w:rsidRPr="00206730">
        <w:rPr>
          <w:sz w:val="28"/>
          <w:szCs w:val="28"/>
        </w:rPr>
        <w:t>–</w:t>
      </w:r>
      <w:r w:rsidR="006E0CA3" w:rsidRPr="00206730">
        <w:rPr>
          <w:sz w:val="28"/>
          <w:szCs w:val="28"/>
        </w:rPr>
        <w:t xml:space="preserve"> </w:t>
      </w:r>
      <w:r w:rsidR="004E4CC0" w:rsidRPr="00206730">
        <w:rPr>
          <w:sz w:val="28"/>
          <w:szCs w:val="28"/>
        </w:rPr>
        <w:t>16, в том числе в форме электронного документа – 5 (31 %)</w:t>
      </w:r>
      <w:r w:rsidR="004605D7" w:rsidRPr="00206730">
        <w:rPr>
          <w:sz w:val="28"/>
          <w:szCs w:val="28"/>
        </w:rPr>
        <w:t xml:space="preserve">), в </w:t>
      </w:r>
      <w:r w:rsidR="004605D7" w:rsidRPr="00206730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206730">
        <w:rPr>
          <w:sz w:val="28"/>
          <w:szCs w:val="28"/>
        </w:rPr>
        <w:t xml:space="preserve"> - </w:t>
      </w:r>
      <w:r w:rsidR="00CF1E15" w:rsidRPr="00206730">
        <w:rPr>
          <w:sz w:val="28"/>
          <w:szCs w:val="28"/>
        </w:rPr>
        <w:t>1 (1,9 % от общего количества письменных обращений)</w:t>
      </w:r>
      <w:r w:rsidR="00CF1E15" w:rsidRPr="00206730">
        <w:rPr>
          <w:bCs/>
          <w:i/>
          <w:sz w:val="28"/>
          <w:szCs w:val="28"/>
        </w:rPr>
        <w:t xml:space="preserve"> (в </w:t>
      </w:r>
      <w:r w:rsidR="00CF1E15" w:rsidRPr="00206730">
        <w:rPr>
          <w:bCs/>
          <w:i/>
          <w:sz w:val="28"/>
          <w:szCs w:val="28"/>
          <w:lang w:val="en-US"/>
        </w:rPr>
        <w:t>IV</w:t>
      </w:r>
      <w:r w:rsidR="00CF1E15" w:rsidRPr="00206730">
        <w:rPr>
          <w:bCs/>
          <w:i/>
          <w:sz w:val="28"/>
          <w:szCs w:val="28"/>
        </w:rPr>
        <w:t xml:space="preserve"> квартале 2017 года – 11 (44 %), в </w:t>
      </w:r>
      <w:r w:rsidR="00CF1E15" w:rsidRPr="00206730">
        <w:rPr>
          <w:bCs/>
          <w:i/>
          <w:sz w:val="28"/>
          <w:szCs w:val="28"/>
          <w:lang w:val="en-US"/>
        </w:rPr>
        <w:t>I</w:t>
      </w:r>
      <w:r w:rsidR="00CF1E15" w:rsidRPr="00206730">
        <w:rPr>
          <w:bCs/>
          <w:i/>
          <w:sz w:val="28"/>
          <w:szCs w:val="28"/>
        </w:rPr>
        <w:t xml:space="preserve"> квартале 2017 года – 3 (18,7 %))</w:t>
      </w:r>
      <w:r w:rsidR="00CF1E15" w:rsidRPr="00206730">
        <w:rPr>
          <w:sz w:val="28"/>
          <w:szCs w:val="28"/>
        </w:rPr>
        <w:t>.</w:t>
      </w:r>
    </w:p>
    <w:p w:rsidR="004605D7" w:rsidRPr="00206730" w:rsidRDefault="004605D7" w:rsidP="004E4CC0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По сравнению с </w:t>
      </w:r>
      <w:r w:rsidRPr="00206730">
        <w:rPr>
          <w:sz w:val="28"/>
          <w:szCs w:val="28"/>
          <w:lang w:val="en-US"/>
        </w:rPr>
        <w:t>IV</w:t>
      </w:r>
      <w:r w:rsidRPr="00206730">
        <w:rPr>
          <w:sz w:val="28"/>
          <w:szCs w:val="28"/>
        </w:rPr>
        <w:t xml:space="preserve"> кварталом 2017 года количество письменных обращений увеличилось на 108% (на 27 обращений). По сравнению с </w:t>
      </w:r>
      <w:r w:rsidRPr="00206730">
        <w:rPr>
          <w:sz w:val="28"/>
          <w:szCs w:val="28"/>
          <w:lang w:val="en-US"/>
        </w:rPr>
        <w:t>I</w:t>
      </w:r>
      <w:r w:rsidRPr="00206730">
        <w:rPr>
          <w:sz w:val="28"/>
          <w:szCs w:val="28"/>
        </w:rPr>
        <w:t xml:space="preserve"> кварталом 2017 года количество письменных обращений увеличилось на 225 % (на 36 обращений).</w:t>
      </w:r>
    </w:p>
    <w:p w:rsidR="004605D7" w:rsidRPr="00206730" w:rsidRDefault="00CF1E15" w:rsidP="00CF1E15">
      <w:pPr>
        <w:ind w:firstLine="709"/>
        <w:jc w:val="both"/>
        <w:rPr>
          <w:sz w:val="28"/>
          <w:szCs w:val="28"/>
        </w:rPr>
      </w:pPr>
      <w:r w:rsidRPr="00206730">
        <w:rPr>
          <w:bCs/>
          <w:sz w:val="28"/>
          <w:szCs w:val="28"/>
        </w:rPr>
        <w:t xml:space="preserve">По сравнению с </w:t>
      </w:r>
      <w:r w:rsidRPr="00206730">
        <w:rPr>
          <w:bCs/>
          <w:sz w:val="28"/>
          <w:szCs w:val="28"/>
          <w:lang w:val="en-US"/>
        </w:rPr>
        <w:t>IV</w:t>
      </w:r>
      <w:r w:rsidRPr="00206730">
        <w:rPr>
          <w:bCs/>
          <w:sz w:val="28"/>
          <w:szCs w:val="28"/>
        </w:rPr>
        <w:t xml:space="preserve"> кварталом 2017 года количество письменных обращений, поступивших из Общественной приемной Губернатора и иных органов, уменьшилось на 1000% (на 10 обращений), по сравнению с </w:t>
      </w:r>
      <w:r w:rsidRPr="00206730">
        <w:rPr>
          <w:bCs/>
          <w:sz w:val="28"/>
          <w:szCs w:val="28"/>
          <w:lang w:val="en-US"/>
        </w:rPr>
        <w:t>I</w:t>
      </w:r>
      <w:r w:rsidRPr="00206730">
        <w:rPr>
          <w:bCs/>
          <w:sz w:val="28"/>
          <w:szCs w:val="28"/>
        </w:rPr>
        <w:t xml:space="preserve"> кварталом 2017 года количество обращений уменьшилось на </w:t>
      </w:r>
      <w:r w:rsidR="00086A32" w:rsidRPr="00206730">
        <w:rPr>
          <w:bCs/>
          <w:sz w:val="28"/>
          <w:szCs w:val="28"/>
        </w:rPr>
        <w:t>233 % (на 2 обращения)</w:t>
      </w:r>
      <w:r w:rsidRPr="00206730">
        <w:rPr>
          <w:sz w:val="28"/>
          <w:szCs w:val="28"/>
        </w:rPr>
        <w:t>.</w:t>
      </w:r>
    </w:p>
    <w:p w:rsidR="004605D7" w:rsidRPr="00206730" w:rsidRDefault="004605D7" w:rsidP="004E4CC0">
      <w:pPr>
        <w:ind w:firstLine="709"/>
        <w:jc w:val="both"/>
        <w:rPr>
          <w:sz w:val="28"/>
          <w:szCs w:val="28"/>
        </w:rPr>
      </w:pPr>
    </w:p>
    <w:p w:rsidR="00086A32" w:rsidRPr="00206730" w:rsidRDefault="00086A32" w:rsidP="00086A32">
      <w:pPr>
        <w:jc w:val="both"/>
        <w:rPr>
          <w:sz w:val="28"/>
          <w:szCs w:val="28"/>
        </w:rPr>
      </w:pPr>
      <w:r w:rsidRPr="00206730">
        <w:rPr>
          <w:noProof/>
          <w:sz w:val="28"/>
          <w:szCs w:val="28"/>
        </w:rPr>
        <w:lastRenderedPageBreak/>
        <w:drawing>
          <wp:inline distT="0" distB="0" distL="0" distR="0">
            <wp:extent cx="6152515" cy="4230370"/>
            <wp:effectExtent l="19050" t="0" r="1968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86A32" w:rsidRPr="00206730" w:rsidRDefault="00086A32" w:rsidP="004E4CC0">
      <w:pPr>
        <w:ind w:firstLine="709"/>
        <w:jc w:val="both"/>
        <w:rPr>
          <w:sz w:val="28"/>
          <w:szCs w:val="28"/>
        </w:rPr>
      </w:pPr>
    </w:p>
    <w:p w:rsidR="00574C85" w:rsidRPr="00206730" w:rsidRDefault="00574C85" w:rsidP="004E4CC0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По видам письменные обращения подразделяются на </w:t>
      </w:r>
    </w:p>
    <w:p w:rsidR="00690B9F" w:rsidRPr="00206730" w:rsidRDefault="00690B9F" w:rsidP="00690B9F">
      <w:pPr>
        <w:ind w:firstLine="709"/>
        <w:jc w:val="both"/>
        <w:rPr>
          <w:i/>
          <w:sz w:val="28"/>
          <w:szCs w:val="28"/>
        </w:rPr>
      </w:pPr>
      <w:r w:rsidRPr="00206730">
        <w:rPr>
          <w:sz w:val="28"/>
          <w:szCs w:val="28"/>
        </w:rPr>
        <w:t xml:space="preserve">- заявления - 47 (90,3 %)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IV</w:t>
      </w:r>
      <w:r w:rsidRPr="00206730">
        <w:rPr>
          <w:i/>
          <w:sz w:val="28"/>
          <w:szCs w:val="28"/>
        </w:rPr>
        <w:t xml:space="preserve"> квартале 2017 года - 21 (84 %),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2017 года – </w:t>
      </w:r>
      <w:r w:rsidR="00D06392" w:rsidRPr="00206730">
        <w:rPr>
          <w:i/>
          <w:sz w:val="28"/>
          <w:szCs w:val="28"/>
        </w:rPr>
        <w:t>14</w:t>
      </w:r>
      <w:r w:rsidRPr="00206730">
        <w:rPr>
          <w:i/>
          <w:sz w:val="28"/>
          <w:szCs w:val="28"/>
        </w:rPr>
        <w:t xml:space="preserve"> (</w:t>
      </w:r>
      <w:r w:rsidR="00D06392" w:rsidRPr="00206730">
        <w:rPr>
          <w:i/>
          <w:sz w:val="28"/>
          <w:szCs w:val="28"/>
        </w:rPr>
        <w:t>87,5</w:t>
      </w:r>
      <w:r w:rsidRPr="00206730">
        <w:rPr>
          <w:i/>
          <w:sz w:val="28"/>
          <w:szCs w:val="28"/>
        </w:rPr>
        <w:t xml:space="preserve"> %)</w:t>
      </w:r>
      <w:r w:rsidRPr="00206730">
        <w:rPr>
          <w:sz w:val="28"/>
          <w:szCs w:val="28"/>
        </w:rPr>
        <w:t>;</w:t>
      </w:r>
    </w:p>
    <w:p w:rsidR="00690B9F" w:rsidRPr="00206730" w:rsidRDefault="00690B9F" w:rsidP="00690B9F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жалобы – </w:t>
      </w:r>
      <w:r w:rsidR="00D06392" w:rsidRPr="00206730">
        <w:rPr>
          <w:sz w:val="28"/>
          <w:szCs w:val="28"/>
        </w:rPr>
        <w:t>нет</w:t>
      </w:r>
      <w:r w:rsidRPr="00206730">
        <w:rPr>
          <w:sz w:val="28"/>
          <w:szCs w:val="28"/>
        </w:rPr>
        <w:t xml:space="preserve">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</w:t>
      </w:r>
      <w:r w:rsidR="00D06392" w:rsidRPr="00206730">
        <w:rPr>
          <w:i/>
          <w:sz w:val="28"/>
          <w:szCs w:val="28"/>
          <w:lang w:val="en-US"/>
        </w:rPr>
        <w:t>V</w:t>
      </w:r>
      <w:r w:rsidRPr="00206730">
        <w:rPr>
          <w:i/>
          <w:sz w:val="28"/>
          <w:szCs w:val="28"/>
        </w:rPr>
        <w:t xml:space="preserve"> квартале 2017 года – </w:t>
      </w:r>
      <w:r w:rsidR="00D06392" w:rsidRPr="00206730">
        <w:rPr>
          <w:i/>
          <w:sz w:val="28"/>
          <w:szCs w:val="28"/>
        </w:rPr>
        <w:t xml:space="preserve"> 1 (4%)</w:t>
      </w:r>
      <w:r w:rsidRPr="00206730">
        <w:rPr>
          <w:i/>
          <w:sz w:val="28"/>
          <w:szCs w:val="28"/>
        </w:rPr>
        <w:t xml:space="preserve">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</w:t>
      </w:r>
      <w:r w:rsidR="00D06392" w:rsidRPr="00206730">
        <w:rPr>
          <w:i/>
          <w:sz w:val="28"/>
          <w:szCs w:val="28"/>
        </w:rPr>
        <w:t>7</w:t>
      </w:r>
      <w:r w:rsidRPr="00206730">
        <w:rPr>
          <w:i/>
          <w:sz w:val="28"/>
          <w:szCs w:val="28"/>
        </w:rPr>
        <w:t xml:space="preserve"> года – нет);</w:t>
      </w:r>
    </w:p>
    <w:p w:rsidR="00690B9F" w:rsidRPr="00206730" w:rsidRDefault="00690B9F" w:rsidP="00690B9F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запросы – </w:t>
      </w:r>
      <w:r w:rsidR="00D06392" w:rsidRPr="00206730">
        <w:rPr>
          <w:sz w:val="28"/>
          <w:szCs w:val="28"/>
        </w:rPr>
        <w:t>4</w:t>
      </w:r>
      <w:r w:rsidRPr="00206730">
        <w:rPr>
          <w:sz w:val="28"/>
          <w:szCs w:val="28"/>
        </w:rPr>
        <w:t xml:space="preserve"> (</w:t>
      </w:r>
      <w:r w:rsidR="00D06392" w:rsidRPr="00206730">
        <w:rPr>
          <w:sz w:val="28"/>
          <w:szCs w:val="28"/>
        </w:rPr>
        <w:t>7,7</w:t>
      </w:r>
      <w:r w:rsidRPr="00206730">
        <w:rPr>
          <w:sz w:val="28"/>
          <w:szCs w:val="28"/>
        </w:rPr>
        <w:t xml:space="preserve"> %)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</w:t>
      </w:r>
      <w:r w:rsidR="00D06392" w:rsidRPr="00206730">
        <w:rPr>
          <w:i/>
          <w:sz w:val="28"/>
          <w:szCs w:val="28"/>
          <w:lang w:val="en-US"/>
        </w:rPr>
        <w:t>V</w:t>
      </w:r>
      <w:r w:rsidRPr="00206730">
        <w:rPr>
          <w:i/>
          <w:sz w:val="28"/>
          <w:szCs w:val="28"/>
        </w:rPr>
        <w:t xml:space="preserve"> квартале 2017 года – </w:t>
      </w:r>
      <w:r w:rsidR="00D06392" w:rsidRPr="00206730">
        <w:rPr>
          <w:i/>
          <w:sz w:val="28"/>
          <w:szCs w:val="28"/>
        </w:rPr>
        <w:t>3 (12</w:t>
      </w:r>
      <w:r w:rsidRPr="00206730">
        <w:rPr>
          <w:i/>
          <w:sz w:val="28"/>
          <w:szCs w:val="28"/>
        </w:rPr>
        <w:t xml:space="preserve"> %),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</w:t>
      </w:r>
      <w:r w:rsidR="00D06392" w:rsidRPr="00206730">
        <w:rPr>
          <w:i/>
          <w:sz w:val="28"/>
          <w:szCs w:val="28"/>
        </w:rPr>
        <w:t>7</w:t>
      </w:r>
      <w:r w:rsidRPr="00206730">
        <w:rPr>
          <w:i/>
          <w:sz w:val="28"/>
          <w:szCs w:val="28"/>
        </w:rPr>
        <w:t xml:space="preserve"> года – </w:t>
      </w:r>
      <w:r w:rsidR="00D06392" w:rsidRPr="00206730">
        <w:rPr>
          <w:i/>
          <w:sz w:val="28"/>
          <w:szCs w:val="28"/>
        </w:rPr>
        <w:t>1</w:t>
      </w:r>
      <w:r w:rsidRPr="00206730">
        <w:rPr>
          <w:i/>
          <w:sz w:val="28"/>
          <w:szCs w:val="28"/>
        </w:rPr>
        <w:t xml:space="preserve"> (</w:t>
      </w:r>
      <w:r w:rsidR="00D06392" w:rsidRPr="00206730">
        <w:rPr>
          <w:i/>
          <w:sz w:val="28"/>
          <w:szCs w:val="28"/>
        </w:rPr>
        <w:t>6,25</w:t>
      </w:r>
      <w:r w:rsidRPr="00206730">
        <w:rPr>
          <w:i/>
          <w:sz w:val="28"/>
          <w:szCs w:val="28"/>
        </w:rPr>
        <w:t xml:space="preserve"> %));</w:t>
      </w:r>
    </w:p>
    <w:p w:rsidR="00690B9F" w:rsidRPr="00206730" w:rsidRDefault="00690B9F" w:rsidP="00690B9F">
      <w:pPr>
        <w:ind w:firstLine="709"/>
        <w:jc w:val="both"/>
        <w:rPr>
          <w:i/>
          <w:sz w:val="28"/>
          <w:szCs w:val="28"/>
        </w:rPr>
      </w:pPr>
      <w:r w:rsidRPr="00206730">
        <w:rPr>
          <w:sz w:val="28"/>
          <w:szCs w:val="28"/>
        </w:rPr>
        <w:t xml:space="preserve">- предложения – </w:t>
      </w:r>
      <w:r w:rsidR="00D06392" w:rsidRPr="00206730">
        <w:rPr>
          <w:sz w:val="28"/>
          <w:szCs w:val="28"/>
        </w:rPr>
        <w:t>1 (1,9 %)</w:t>
      </w:r>
      <w:r w:rsidRPr="00206730">
        <w:rPr>
          <w:sz w:val="28"/>
          <w:szCs w:val="28"/>
        </w:rPr>
        <w:t xml:space="preserve">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</w:t>
      </w:r>
      <w:r w:rsidR="00D06392" w:rsidRPr="00206730">
        <w:rPr>
          <w:i/>
          <w:sz w:val="28"/>
          <w:szCs w:val="28"/>
          <w:lang w:val="en-US"/>
        </w:rPr>
        <w:t>V</w:t>
      </w:r>
      <w:r w:rsidRPr="00206730">
        <w:rPr>
          <w:i/>
          <w:sz w:val="28"/>
          <w:szCs w:val="28"/>
        </w:rPr>
        <w:t xml:space="preserve"> квартале 2017 года – нет,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</w:t>
      </w:r>
      <w:r w:rsidR="00D06392" w:rsidRPr="00206730">
        <w:rPr>
          <w:i/>
          <w:sz w:val="28"/>
          <w:szCs w:val="28"/>
        </w:rPr>
        <w:t>7</w:t>
      </w:r>
      <w:r w:rsidRPr="00206730">
        <w:rPr>
          <w:i/>
          <w:sz w:val="28"/>
          <w:szCs w:val="28"/>
        </w:rPr>
        <w:t xml:space="preserve"> года – </w:t>
      </w:r>
      <w:r w:rsidR="00D06392" w:rsidRPr="00206730">
        <w:rPr>
          <w:i/>
          <w:sz w:val="28"/>
          <w:szCs w:val="28"/>
        </w:rPr>
        <w:t>1 (6,25 %)</w:t>
      </w:r>
      <w:r w:rsidRPr="00206730">
        <w:rPr>
          <w:i/>
          <w:sz w:val="28"/>
          <w:szCs w:val="28"/>
        </w:rPr>
        <w:t>);</w:t>
      </w:r>
    </w:p>
    <w:p w:rsidR="00574C85" w:rsidRPr="00206730" w:rsidRDefault="00690B9F" w:rsidP="00690B9F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не обращения – нет </w:t>
      </w:r>
      <w:r w:rsidRPr="00206730">
        <w:rPr>
          <w:i/>
          <w:sz w:val="28"/>
          <w:szCs w:val="28"/>
        </w:rPr>
        <w:t xml:space="preserve">(во </w:t>
      </w:r>
      <w:r w:rsidRPr="00206730">
        <w:rPr>
          <w:i/>
          <w:sz w:val="28"/>
          <w:szCs w:val="28"/>
          <w:lang w:val="en-US"/>
        </w:rPr>
        <w:t>I</w:t>
      </w:r>
      <w:r w:rsidR="00D06392" w:rsidRPr="00206730">
        <w:rPr>
          <w:i/>
          <w:sz w:val="28"/>
          <w:szCs w:val="28"/>
          <w:lang w:val="en-US"/>
        </w:rPr>
        <w:t>V</w:t>
      </w:r>
      <w:r w:rsidRPr="00206730">
        <w:rPr>
          <w:i/>
          <w:sz w:val="28"/>
          <w:szCs w:val="28"/>
        </w:rPr>
        <w:t xml:space="preserve"> квартале 2017 года - нет,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</w:t>
      </w:r>
      <w:r w:rsidR="00D06392" w:rsidRPr="00206730">
        <w:rPr>
          <w:i/>
          <w:sz w:val="28"/>
          <w:szCs w:val="28"/>
        </w:rPr>
        <w:t>7</w:t>
      </w:r>
      <w:r w:rsidRPr="00206730">
        <w:rPr>
          <w:i/>
          <w:sz w:val="28"/>
          <w:szCs w:val="28"/>
        </w:rPr>
        <w:t xml:space="preserve"> года - нет).</w:t>
      </w:r>
    </w:p>
    <w:p w:rsidR="00574C85" w:rsidRPr="00206730" w:rsidRDefault="00574C85" w:rsidP="004E4CC0">
      <w:pPr>
        <w:ind w:firstLine="709"/>
        <w:jc w:val="both"/>
        <w:rPr>
          <w:sz w:val="28"/>
          <w:szCs w:val="28"/>
        </w:rPr>
      </w:pPr>
    </w:p>
    <w:p w:rsidR="00612BE5" w:rsidRPr="00206730" w:rsidRDefault="005B6342" w:rsidP="00612BE5">
      <w:pPr>
        <w:jc w:val="both"/>
        <w:rPr>
          <w:sz w:val="28"/>
          <w:szCs w:val="28"/>
          <w:lang w:val="en-US"/>
        </w:rPr>
      </w:pPr>
      <w:r w:rsidRPr="005B6342">
        <w:rPr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054090" cy="4000500"/>
            <wp:effectExtent l="19050" t="0" r="2286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74C85" w:rsidRPr="00206730" w:rsidRDefault="00574C85" w:rsidP="004E4CC0">
      <w:pPr>
        <w:ind w:firstLine="709"/>
        <w:jc w:val="both"/>
        <w:rPr>
          <w:sz w:val="28"/>
          <w:szCs w:val="28"/>
        </w:rPr>
      </w:pPr>
    </w:p>
    <w:p w:rsidR="00086A32" w:rsidRPr="00206730" w:rsidRDefault="00F27A17" w:rsidP="004E4CC0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В 52 обращениях </w:t>
      </w:r>
      <w:r w:rsidR="009B500F" w:rsidRPr="00206730">
        <w:rPr>
          <w:sz w:val="28"/>
          <w:szCs w:val="28"/>
        </w:rPr>
        <w:t>содержится 6</w:t>
      </w:r>
      <w:r w:rsidR="002A2151" w:rsidRPr="00206730">
        <w:rPr>
          <w:sz w:val="28"/>
          <w:szCs w:val="28"/>
        </w:rPr>
        <w:t>9 вопросов, относящихся к тематическим разделам:</w:t>
      </w:r>
    </w:p>
    <w:p w:rsidR="00086A32" w:rsidRPr="00206730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Государство, общество, политика – 2 (</w:t>
      </w:r>
      <w:r w:rsidR="009B500F" w:rsidRPr="00206730">
        <w:rPr>
          <w:sz w:val="28"/>
          <w:szCs w:val="28"/>
        </w:rPr>
        <w:t>2,8</w:t>
      </w:r>
      <w:r w:rsidRPr="00206730">
        <w:rPr>
          <w:sz w:val="28"/>
          <w:szCs w:val="28"/>
        </w:rPr>
        <w:t xml:space="preserve"> %),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IV</w:t>
      </w:r>
      <w:r w:rsidRPr="00206730">
        <w:rPr>
          <w:i/>
          <w:sz w:val="28"/>
          <w:szCs w:val="28"/>
        </w:rPr>
        <w:t xml:space="preserve"> квартале 2017 года – 3 (7,1 %) – уменьшение на 33,3 % (на 1 вопрос)) (в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2017 года </w:t>
      </w:r>
      <w:r w:rsidR="009B500F" w:rsidRPr="00206730">
        <w:rPr>
          <w:i/>
          <w:sz w:val="28"/>
          <w:szCs w:val="28"/>
        </w:rPr>
        <w:t>–</w:t>
      </w:r>
      <w:r w:rsidRPr="00206730">
        <w:rPr>
          <w:i/>
          <w:sz w:val="28"/>
          <w:szCs w:val="28"/>
        </w:rPr>
        <w:t xml:space="preserve"> </w:t>
      </w:r>
      <w:r w:rsidR="009B500F" w:rsidRPr="00206730">
        <w:rPr>
          <w:i/>
          <w:sz w:val="28"/>
          <w:szCs w:val="28"/>
        </w:rPr>
        <w:t>5 (31 %) – уменьшение на 60 % (на 3 вопроса)</w:t>
      </w:r>
      <w:r w:rsidRPr="00206730">
        <w:rPr>
          <w:i/>
          <w:sz w:val="28"/>
          <w:szCs w:val="28"/>
        </w:rPr>
        <w:t>)</w:t>
      </w:r>
      <w:r w:rsidR="009B500F" w:rsidRPr="00206730">
        <w:rPr>
          <w:i/>
          <w:sz w:val="28"/>
          <w:szCs w:val="28"/>
        </w:rPr>
        <w:t>;</w:t>
      </w:r>
    </w:p>
    <w:p w:rsidR="00D0167F" w:rsidRPr="00206730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D0167F" w:rsidRPr="00206730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 </w:t>
      </w:r>
      <w:r w:rsidR="008674AE" w:rsidRPr="00206730">
        <w:rPr>
          <w:sz w:val="28"/>
          <w:szCs w:val="28"/>
        </w:rPr>
        <w:t>приватизация государственной и муниципальной собственности (</w:t>
      </w:r>
      <w:r w:rsidR="00E55B16" w:rsidRPr="00206730">
        <w:rPr>
          <w:sz w:val="28"/>
          <w:szCs w:val="28"/>
        </w:rPr>
        <w:t>жители Кочковского сельсовета - 1</w:t>
      </w:r>
      <w:r w:rsidR="008674AE" w:rsidRPr="00206730">
        <w:rPr>
          <w:sz w:val="28"/>
          <w:szCs w:val="28"/>
        </w:rPr>
        <w:t>)</w:t>
      </w:r>
      <w:r w:rsidR="00AC3D31" w:rsidRPr="00206730">
        <w:rPr>
          <w:sz w:val="28"/>
          <w:szCs w:val="28"/>
        </w:rPr>
        <w:t>;</w:t>
      </w:r>
    </w:p>
    <w:p w:rsidR="00AC3D31" w:rsidRPr="00206730" w:rsidRDefault="00AC3D31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закупки для государственных и муниципальных нужд (жители г. Москва - 1);</w:t>
      </w:r>
    </w:p>
    <w:p w:rsidR="009B500F" w:rsidRPr="00206730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Социальная сфера – </w:t>
      </w:r>
      <w:r w:rsidR="00D66074" w:rsidRPr="00206730">
        <w:rPr>
          <w:sz w:val="28"/>
          <w:szCs w:val="28"/>
        </w:rPr>
        <w:t xml:space="preserve">2 (2,8 %), </w:t>
      </w:r>
      <w:r w:rsidR="00D66074" w:rsidRPr="00206730">
        <w:rPr>
          <w:i/>
          <w:sz w:val="28"/>
          <w:szCs w:val="28"/>
        </w:rPr>
        <w:t xml:space="preserve">(в </w:t>
      </w:r>
      <w:r w:rsidR="00D66074" w:rsidRPr="00206730">
        <w:rPr>
          <w:i/>
          <w:sz w:val="28"/>
          <w:szCs w:val="28"/>
          <w:lang w:val="en-US"/>
        </w:rPr>
        <w:t>IV</w:t>
      </w:r>
      <w:r w:rsidR="00D66074" w:rsidRPr="00206730">
        <w:rPr>
          <w:i/>
          <w:sz w:val="28"/>
          <w:szCs w:val="28"/>
        </w:rPr>
        <w:t xml:space="preserve"> квартале 2017 года – 5 (11,9 %) – уменьшение на 60 % (на 3 вопроса), в </w:t>
      </w:r>
      <w:r w:rsidR="00D66074" w:rsidRPr="00206730">
        <w:rPr>
          <w:i/>
          <w:sz w:val="28"/>
          <w:szCs w:val="28"/>
          <w:lang w:val="en-US"/>
        </w:rPr>
        <w:t>I</w:t>
      </w:r>
      <w:r w:rsidR="00D66074" w:rsidRPr="00206730">
        <w:rPr>
          <w:i/>
          <w:sz w:val="28"/>
          <w:szCs w:val="28"/>
        </w:rPr>
        <w:t xml:space="preserve"> квартале 2017 года – 3 (19%)) – уменьшение на 33,3 % (на 1 вопрос));</w:t>
      </w:r>
    </w:p>
    <w:p w:rsidR="00AC3D31" w:rsidRPr="00206730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Pr="00206730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социальная защита пострадавших от стихийных бедствий, чрезвычайных происшествий</w:t>
      </w:r>
      <w:r w:rsidR="00A51B92" w:rsidRPr="00206730">
        <w:rPr>
          <w:sz w:val="28"/>
          <w:szCs w:val="28"/>
        </w:rPr>
        <w:t>, терактов и пожаров (жители Красносибирского сельсовета - 1);</w:t>
      </w:r>
    </w:p>
    <w:p w:rsidR="00A51B92" w:rsidRPr="00206730" w:rsidRDefault="00A51B92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материально-техническое, финансовое и информационное обеспечение культуры (жители Новоцелинного сельсовета - 1);</w:t>
      </w:r>
    </w:p>
    <w:p w:rsidR="00237FDB" w:rsidRPr="00206730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Экономика – </w:t>
      </w:r>
      <w:r w:rsidR="00D66074" w:rsidRPr="00206730">
        <w:rPr>
          <w:sz w:val="28"/>
          <w:szCs w:val="28"/>
        </w:rPr>
        <w:t xml:space="preserve">29 (42 %), </w:t>
      </w:r>
      <w:r w:rsidR="00D66074" w:rsidRPr="00206730">
        <w:rPr>
          <w:i/>
          <w:sz w:val="28"/>
          <w:szCs w:val="28"/>
        </w:rPr>
        <w:t xml:space="preserve">(в </w:t>
      </w:r>
      <w:r w:rsidR="00D66074" w:rsidRPr="00206730">
        <w:rPr>
          <w:i/>
          <w:sz w:val="28"/>
          <w:szCs w:val="28"/>
          <w:lang w:val="en-US"/>
        </w:rPr>
        <w:t>IV</w:t>
      </w:r>
      <w:r w:rsidR="00D66074" w:rsidRPr="00206730">
        <w:rPr>
          <w:i/>
          <w:sz w:val="28"/>
          <w:szCs w:val="28"/>
        </w:rPr>
        <w:t xml:space="preserve"> квартале 2017 года – 21 (50 %) – увеличение на 38 % (на 8 вопросов), в </w:t>
      </w:r>
      <w:r w:rsidR="00D66074" w:rsidRPr="00206730">
        <w:rPr>
          <w:i/>
          <w:sz w:val="28"/>
          <w:szCs w:val="28"/>
          <w:lang w:val="en-US"/>
        </w:rPr>
        <w:t>I</w:t>
      </w:r>
      <w:r w:rsidR="00D66074" w:rsidRPr="00206730">
        <w:rPr>
          <w:i/>
          <w:sz w:val="28"/>
          <w:szCs w:val="28"/>
        </w:rPr>
        <w:t xml:space="preserve"> квартале 2017 года – 5 (31 %) – увеличение на 480 % (на 24 вопроса</w:t>
      </w:r>
      <w:r w:rsidR="007C086A" w:rsidRPr="00206730">
        <w:rPr>
          <w:i/>
          <w:sz w:val="28"/>
          <w:szCs w:val="28"/>
        </w:rPr>
        <w:t>)</w:t>
      </w:r>
      <w:r w:rsidR="00D66074" w:rsidRPr="00206730">
        <w:rPr>
          <w:i/>
          <w:sz w:val="28"/>
          <w:szCs w:val="28"/>
        </w:rPr>
        <w:t>);</w:t>
      </w:r>
    </w:p>
    <w:p w:rsidR="00A51B92" w:rsidRPr="00206730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51B92" w:rsidRPr="00206730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благоустройство и ремонт подъездных дорог, в том числе тротуаров (жители Кемеровской области - 6);</w:t>
      </w:r>
    </w:p>
    <w:p w:rsidR="00A51B92" w:rsidRPr="00206730" w:rsidRDefault="00A51B92" w:rsidP="00A51B9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lastRenderedPageBreak/>
        <w:t>- уборка снега, опавших листьев, мусора и посторонних предметов (жители</w:t>
      </w:r>
      <w:r w:rsidR="00CA4A87" w:rsidRPr="00206730">
        <w:rPr>
          <w:sz w:val="28"/>
          <w:szCs w:val="28"/>
        </w:rPr>
        <w:t xml:space="preserve"> Кемеровской области - 5</w:t>
      </w:r>
      <w:r w:rsidRPr="00206730">
        <w:rPr>
          <w:sz w:val="28"/>
          <w:szCs w:val="28"/>
        </w:rPr>
        <w:t>)</w:t>
      </w:r>
      <w:r w:rsidR="00CA4A87" w:rsidRPr="00206730">
        <w:rPr>
          <w:sz w:val="28"/>
          <w:szCs w:val="28"/>
        </w:rPr>
        <w:t>;</w:t>
      </w:r>
    </w:p>
    <w:p w:rsidR="00A51B92" w:rsidRPr="00206730" w:rsidRDefault="00CA4A87" w:rsidP="00CA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уличное освещение (жители Кемеровской области - 5);</w:t>
      </w:r>
    </w:p>
    <w:p w:rsidR="00237FDB" w:rsidRPr="00206730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Оборона, безопасность, законность – </w:t>
      </w:r>
      <w:r w:rsidR="007C086A" w:rsidRPr="00206730">
        <w:rPr>
          <w:sz w:val="28"/>
          <w:szCs w:val="28"/>
        </w:rPr>
        <w:t xml:space="preserve">2 (2,8 %), </w:t>
      </w:r>
      <w:r w:rsidR="007C086A" w:rsidRPr="00206730">
        <w:rPr>
          <w:i/>
          <w:sz w:val="28"/>
          <w:szCs w:val="28"/>
        </w:rPr>
        <w:t xml:space="preserve">(в </w:t>
      </w:r>
      <w:r w:rsidR="007C086A" w:rsidRPr="00206730">
        <w:rPr>
          <w:i/>
          <w:sz w:val="28"/>
          <w:szCs w:val="28"/>
          <w:lang w:val="en-US"/>
        </w:rPr>
        <w:t>IV</w:t>
      </w:r>
      <w:r w:rsidR="007C086A" w:rsidRPr="00206730">
        <w:rPr>
          <w:i/>
          <w:sz w:val="28"/>
          <w:szCs w:val="28"/>
        </w:rPr>
        <w:t xml:space="preserve"> квартале 2017 года – 1 (2,4 %) – увеличение на 100% (на 1 вопрос), в </w:t>
      </w:r>
      <w:r w:rsidR="007C086A" w:rsidRPr="00206730">
        <w:rPr>
          <w:i/>
          <w:sz w:val="28"/>
          <w:szCs w:val="28"/>
          <w:lang w:val="en-US"/>
        </w:rPr>
        <w:t>I</w:t>
      </w:r>
      <w:r w:rsidR="007C086A" w:rsidRPr="00206730">
        <w:rPr>
          <w:i/>
          <w:sz w:val="28"/>
          <w:szCs w:val="28"/>
        </w:rPr>
        <w:t xml:space="preserve"> квартале 2017 года – нет)</w:t>
      </w:r>
      <w:r w:rsidR="007C086A" w:rsidRPr="00206730">
        <w:rPr>
          <w:sz w:val="28"/>
          <w:szCs w:val="28"/>
        </w:rPr>
        <w:t>;</w:t>
      </w:r>
    </w:p>
    <w:p w:rsidR="00CA4A87" w:rsidRPr="00206730" w:rsidRDefault="00CA4A87" w:rsidP="00CA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A4A87" w:rsidRPr="00206730" w:rsidRDefault="00CA4A87" w:rsidP="00CA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памятники воинам, воинские захоронения, мемориалы (жители г. Новосибирска - 1);</w:t>
      </w:r>
    </w:p>
    <w:p w:rsidR="00CA4A87" w:rsidRPr="00206730" w:rsidRDefault="00CA4A87" w:rsidP="00CA4A8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организация деятельности судов (1 (территориальная принадлежность не установлена)).</w:t>
      </w:r>
    </w:p>
    <w:p w:rsidR="00237FDB" w:rsidRPr="00206730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Жилищно-коммунальная сфера </w:t>
      </w:r>
      <w:r w:rsidR="007C086A" w:rsidRPr="00206730">
        <w:rPr>
          <w:sz w:val="28"/>
          <w:szCs w:val="28"/>
        </w:rPr>
        <w:t>–</w:t>
      </w:r>
      <w:r w:rsidRPr="00206730">
        <w:rPr>
          <w:sz w:val="28"/>
          <w:szCs w:val="28"/>
        </w:rPr>
        <w:t xml:space="preserve"> </w:t>
      </w:r>
      <w:r w:rsidR="007C086A" w:rsidRPr="00206730">
        <w:rPr>
          <w:sz w:val="28"/>
          <w:szCs w:val="28"/>
        </w:rPr>
        <w:t xml:space="preserve">34 (49 %), </w:t>
      </w:r>
      <w:r w:rsidR="007C086A" w:rsidRPr="00206730">
        <w:rPr>
          <w:i/>
          <w:sz w:val="28"/>
          <w:szCs w:val="28"/>
        </w:rPr>
        <w:t xml:space="preserve">(в </w:t>
      </w:r>
      <w:r w:rsidR="007C086A" w:rsidRPr="00206730">
        <w:rPr>
          <w:i/>
          <w:sz w:val="28"/>
          <w:szCs w:val="28"/>
          <w:lang w:val="en-US"/>
        </w:rPr>
        <w:t>IV</w:t>
      </w:r>
      <w:r w:rsidR="007C086A" w:rsidRPr="00206730">
        <w:rPr>
          <w:i/>
          <w:sz w:val="28"/>
          <w:szCs w:val="28"/>
        </w:rPr>
        <w:t xml:space="preserve"> квартале 2017 года – 12 (28,6 %) – увеличение на 183,3 % (на 22 вопроса), в </w:t>
      </w:r>
      <w:r w:rsidR="007C086A" w:rsidRPr="00206730">
        <w:rPr>
          <w:i/>
          <w:sz w:val="28"/>
          <w:szCs w:val="28"/>
          <w:lang w:val="en-US"/>
        </w:rPr>
        <w:t>I</w:t>
      </w:r>
      <w:r w:rsidR="007C086A" w:rsidRPr="00206730">
        <w:rPr>
          <w:i/>
          <w:sz w:val="28"/>
          <w:szCs w:val="28"/>
        </w:rPr>
        <w:t xml:space="preserve"> квартале 2017 года – 3 (19%)</w:t>
      </w:r>
      <w:r w:rsidR="001F2E74" w:rsidRPr="00206730">
        <w:rPr>
          <w:i/>
          <w:sz w:val="28"/>
          <w:szCs w:val="28"/>
        </w:rPr>
        <w:t xml:space="preserve"> –</w:t>
      </w:r>
      <w:r w:rsidR="007C086A" w:rsidRPr="00206730">
        <w:rPr>
          <w:i/>
          <w:sz w:val="28"/>
          <w:szCs w:val="28"/>
        </w:rPr>
        <w:t xml:space="preserve"> </w:t>
      </w:r>
      <w:r w:rsidR="001F2E74" w:rsidRPr="00206730">
        <w:rPr>
          <w:i/>
          <w:sz w:val="28"/>
          <w:szCs w:val="28"/>
        </w:rPr>
        <w:t xml:space="preserve">увеличение на </w:t>
      </w:r>
      <w:r w:rsidR="007C086A" w:rsidRPr="00206730">
        <w:rPr>
          <w:i/>
          <w:sz w:val="28"/>
          <w:szCs w:val="28"/>
        </w:rPr>
        <w:t>10</w:t>
      </w:r>
      <w:r w:rsidR="001F2E74" w:rsidRPr="00206730">
        <w:rPr>
          <w:i/>
          <w:sz w:val="28"/>
          <w:szCs w:val="28"/>
        </w:rPr>
        <w:t>33% (на 31 вопрос)</w:t>
      </w:r>
      <w:r w:rsidR="007C086A" w:rsidRPr="00206730">
        <w:rPr>
          <w:i/>
          <w:sz w:val="28"/>
          <w:szCs w:val="28"/>
        </w:rPr>
        <w:t>)</w:t>
      </w:r>
      <w:r w:rsidR="001F2E74" w:rsidRPr="00206730">
        <w:rPr>
          <w:sz w:val="28"/>
          <w:szCs w:val="28"/>
        </w:rPr>
        <w:t>.</w:t>
      </w:r>
    </w:p>
    <w:p w:rsidR="009B500F" w:rsidRPr="00206730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CA4A87" w:rsidRPr="00206730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 – (жители Кемеровской области - 18);</w:t>
      </w:r>
    </w:p>
    <w:p w:rsidR="00CA4A87" w:rsidRPr="00206730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обращение с твердыми коммунальными отходами (жители Кемеровской области - 8);</w:t>
      </w:r>
    </w:p>
    <w:p w:rsidR="00CA4A87" w:rsidRPr="00206730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 переселение из подвалов, бараков, коммуналок, общежитий, аварийных домов, ветхого жилья, санитарно-защитной зоны (жители Кемеровской области – 4).</w:t>
      </w:r>
    </w:p>
    <w:p w:rsidR="00CA4A87" w:rsidRPr="00206730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F2E74" w:rsidRPr="00206730" w:rsidRDefault="001F2E74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</w:rPr>
      </w:pPr>
      <w:r w:rsidRPr="00206730">
        <w:rPr>
          <w:noProof/>
          <w:sz w:val="28"/>
          <w:szCs w:val="28"/>
        </w:rPr>
        <w:drawing>
          <wp:inline distT="0" distB="0" distL="0" distR="0">
            <wp:extent cx="6152515" cy="4269105"/>
            <wp:effectExtent l="19050" t="0" r="1968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67755" w:rsidRPr="00206730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1F2E74" w:rsidRPr="00206730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206730">
        <w:rPr>
          <w:sz w:val="28"/>
          <w:szCs w:val="28"/>
        </w:rPr>
        <w:lastRenderedPageBreak/>
        <w:t xml:space="preserve">Вопросы, содержащиеся в письменных обращениях, рассмотрены (направлены на рассмотрение по компетенции) </w:t>
      </w:r>
      <w:r w:rsidRPr="00206730">
        <w:rPr>
          <w:i/>
          <w:sz w:val="28"/>
          <w:szCs w:val="28"/>
        </w:rPr>
        <w:t>(по состоянию на 01.04.2018)</w:t>
      </w:r>
      <w:r w:rsidRPr="00206730">
        <w:rPr>
          <w:sz w:val="28"/>
          <w:szCs w:val="28"/>
        </w:rPr>
        <w:t>:</w:t>
      </w:r>
    </w:p>
    <w:p w:rsidR="001B44D7" w:rsidRPr="00206730" w:rsidRDefault="001B44D7" w:rsidP="001B44D7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Главой Кочковского района Новосибирской области – </w:t>
      </w:r>
      <w:r w:rsidR="00B0702F" w:rsidRPr="00206730">
        <w:rPr>
          <w:sz w:val="28"/>
          <w:szCs w:val="28"/>
        </w:rPr>
        <w:t>9</w:t>
      </w:r>
      <w:r w:rsidRPr="00206730">
        <w:rPr>
          <w:sz w:val="28"/>
          <w:szCs w:val="28"/>
        </w:rPr>
        <w:t xml:space="preserve"> (</w:t>
      </w:r>
      <w:r w:rsidR="00B0702F" w:rsidRPr="00206730">
        <w:rPr>
          <w:sz w:val="28"/>
          <w:szCs w:val="28"/>
        </w:rPr>
        <w:t>13</w:t>
      </w:r>
      <w:r w:rsidRPr="00206730">
        <w:rPr>
          <w:sz w:val="28"/>
          <w:szCs w:val="28"/>
        </w:rPr>
        <w:t xml:space="preserve"> %)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IV</w:t>
      </w:r>
      <w:r w:rsidRPr="00206730">
        <w:rPr>
          <w:i/>
          <w:sz w:val="28"/>
          <w:szCs w:val="28"/>
        </w:rPr>
        <w:t xml:space="preserve"> квартале 2017 года – 35 (83,3 %),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2017 года – 12 (75 %)</w:t>
      </w:r>
      <w:r w:rsidRPr="00206730">
        <w:rPr>
          <w:sz w:val="28"/>
          <w:szCs w:val="28"/>
        </w:rPr>
        <w:t>;</w:t>
      </w:r>
    </w:p>
    <w:p w:rsidR="00EA3066" w:rsidRPr="00206730" w:rsidRDefault="00EA3066" w:rsidP="001B44D7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- руководителями исполнительных органов государственной власти – нет</w:t>
      </w:r>
      <w:r w:rsidR="007132C3" w:rsidRPr="00206730">
        <w:rPr>
          <w:sz w:val="28"/>
          <w:szCs w:val="28"/>
        </w:rPr>
        <w:t xml:space="preserve"> </w:t>
      </w:r>
      <w:r w:rsidR="007132C3" w:rsidRPr="00206730">
        <w:rPr>
          <w:i/>
          <w:sz w:val="28"/>
          <w:szCs w:val="28"/>
        </w:rPr>
        <w:t xml:space="preserve">(в </w:t>
      </w:r>
      <w:r w:rsidR="00403A07" w:rsidRPr="00206730">
        <w:rPr>
          <w:i/>
          <w:sz w:val="28"/>
          <w:szCs w:val="28"/>
          <w:lang w:val="en-US"/>
        </w:rPr>
        <w:t>IV</w:t>
      </w:r>
      <w:r w:rsidR="00403A07" w:rsidRPr="00206730">
        <w:rPr>
          <w:i/>
          <w:sz w:val="28"/>
          <w:szCs w:val="28"/>
        </w:rPr>
        <w:t xml:space="preserve"> квартале 2017 года – нет, в </w:t>
      </w:r>
      <w:r w:rsidR="00403A07" w:rsidRPr="00206730">
        <w:rPr>
          <w:i/>
          <w:sz w:val="28"/>
          <w:szCs w:val="28"/>
          <w:lang w:val="en-US"/>
        </w:rPr>
        <w:t>I</w:t>
      </w:r>
      <w:r w:rsidR="00403A07" w:rsidRPr="00206730">
        <w:rPr>
          <w:i/>
          <w:sz w:val="28"/>
          <w:szCs w:val="28"/>
        </w:rPr>
        <w:t xml:space="preserve"> квартале 2017 года – 1 (6,25%)</w:t>
      </w:r>
      <w:r w:rsidR="007132C3" w:rsidRPr="00206730">
        <w:rPr>
          <w:i/>
          <w:sz w:val="28"/>
          <w:szCs w:val="28"/>
        </w:rPr>
        <w:t>)</w:t>
      </w:r>
      <w:r w:rsidRPr="00206730">
        <w:rPr>
          <w:sz w:val="28"/>
          <w:szCs w:val="28"/>
        </w:rPr>
        <w:t>;</w:t>
      </w:r>
    </w:p>
    <w:p w:rsidR="00EA3066" w:rsidRPr="00206730" w:rsidRDefault="00EA3066" w:rsidP="001B44D7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органами местного самоуправления – </w:t>
      </w:r>
      <w:r w:rsidR="00B0702F" w:rsidRPr="00206730">
        <w:rPr>
          <w:sz w:val="28"/>
          <w:szCs w:val="28"/>
        </w:rPr>
        <w:t>54 (</w:t>
      </w:r>
      <w:r w:rsidR="005877D6">
        <w:rPr>
          <w:sz w:val="28"/>
          <w:szCs w:val="28"/>
        </w:rPr>
        <w:t>78,3</w:t>
      </w:r>
      <w:r w:rsidRPr="00206730">
        <w:rPr>
          <w:sz w:val="28"/>
          <w:szCs w:val="28"/>
        </w:rPr>
        <w:t xml:space="preserve"> </w:t>
      </w:r>
      <w:r w:rsidR="00B0702F" w:rsidRPr="00206730">
        <w:rPr>
          <w:sz w:val="28"/>
          <w:szCs w:val="28"/>
        </w:rPr>
        <w:t>%)</w:t>
      </w:r>
      <w:r w:rsidR="00403A07" w:rsidRPr="00206730">
        <w:rPr>
          <w:sz w:val="28"/>
          <w:szCs w:val="28"/>
        </w:rPr>
        <w:t xml:space="preserve">, </w:t>
      </w:r>
      <w:r w:rsidR="00403A07" w:rsidRPr="00206730">
        <w:rPr>
          <w:i/>
          <w:sz w:val="28"/>
          <w:szCs w:val="28"/>
        </w:rPr>
        <w:t xml:space="preserve">(в </w:t>
      </w:r>
      <w:r w:rsidR="00403A07" w:rsidRPr="00206730">
        <w:rPr>
          <w:i/>
          <w:sz w:val="28"/>
          <w:szCs w:val="28"/>
          <w:lang w:val="en-US"/>
        </w:rPr>
        <w:t>IV</w:t>
      </w:r>
      <w:r w:rsidR="00403A07" w:rsidRPr="00206730">
        <w:rPr>
          <w:i/>
          <w:sz w:val="28"/>
          <w:szCs w:val="28"/>
        </w:rPr>
        <w:t xml:space="preserve"> квартале 2017 года – нет, в </w:t>
      </w:r>
      <w:r w:rsidR="00403A07" w:rsidRPr="00206730">
        <w:rPr>
          <w:i/>
          <w:sz w:val="28"/>
          <w:szCs w:val="28"/>
          <w:lang w:val="en-US"/>
        </w:rPr>
        <w:t>I</w:t>
      </w:r>
      <w:r w:rsidR="00403A07" w:rsidRPr="00206730">
        <w:rPr>
          <w:i/>
          <w:sz w:val="28"/>
          <w:szCs w:val="28"/>
        </w:rPr>
        <w:t xml:space="preserve"> квартале 2017 года – нет)</w:t>
      </w:r>
      <w:r w:rsidR="003C6EED" w:rsidRPr="00206730">
        <w:rPr>
          <w:sz w:val="28"/>
          <w:szCs w:val="28"/>
        </w:rPr>
        <w:t>;</w:t>
      </w:r>
    </w:p>
    <w:p w:rsidR="00EA3066" w:rsidRPr="00206730" w:rsidRDefault="003C6EED" w:rsidP="001B44D7">
      <w:pPr>
        <w:ind w:firstLine="709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IV</w:t>
      </w:r>
      <w:r w:rsidRPr="00206730">
        <w:rPr>
          <w:i/>
          <w:sz w:val="28"/>
          <w:szCs w:val="28"/>
        </w:rPr>
        <w:t xml:space="preserve"> квартале 2017 года – нет,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квартале 2017 года – нет)</w:t>
      </w:r>
      <w:r w:rsidRPr="00206730">
        <w:rPr>
          <w:sz w:val="28"/>
          <w:szCs w:val="28"/>
        </w:rPr>
        <w:t>.</w:t>
      </w:r>
    </w:p>
    <w:p w:rsidR="001B44D7" w:rsidRPr="00206730" w:rsidRDefault="001B44D7" w:rsidP="001B44D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B44D7" w:rsidRPr="00206730" w:rsidRDefault="001B44D7" w:rsidP="001B44D7">
      <w:pPr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206730" w:rsidRDefault="001B44D7" w:rsidP="001B44D7">
      <w:pPr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4 (5,8 %), в том числе меры приняты (фактически реализованные предложения, фактически удовлетворенные заявление или жалобы) - 4 (100 %) </w:t>
      </w:r>
      <w:r w:rsidRPr="00206730">
        <w:rPr>
          <w:i/>
          <w:sz w:val="28"/>
          <w:szCs w:val="28"/>
        </w:rPr>
        <w:t xml:space="preserve">(в </w:t>
      </w:r>
      <w:r w:rsidRPr="00206730">
        <w:rPr>
          <w:i/>
          <w:sz w:val="28"/>
          <w:szCs w:val="28"/>
          <w:lang w:val="en-US"/>
        </w:rPr>
        <w:t>IV</w:t>
      </w:r>
      <w:r w:rsidRPr="00206730">
        <w:rPr>
          <w:i/>
          <w:sz w:val="28"/>
          <w:szCs w:val="28"/>
        </w:rPr>
        <w:t xml:space="preserve"> квартале 2017 года - 1 (2,4 %), в том числе меры приняты - 1 (100 %), в </w:t>
      </w:r>
      <w:r w:rsidRPr="00206730">
        <w:rPr>
          <w:i/>
          <w:sz w:val="28"/>
          <w:szCs w:val="28"/>
          <w:lang w:val="en-US"/>
        </w:rPr>
        <w:t>I</w:t>
      </w:r>
      <w:r w:rsidRPr="00206730">
        <w:rPr>
          <w:i/>
          <w:sz w:val="28"/>
          <w:szCs w:val="28"/>
        </w:rPr>
        <w:t xml:space="preserve"> </w:t>
      </w:r>
      <w:r w:rsidR="00EA3066" w:rsidRPr="00206730">
        <w:rPr>
          <w:i/>
          <w:sz w:val="28"/>
          <w:szCs w:val="28"/>
        </w:rPr>
        <w:t>квартале 2017 года – 1 (6%), в том числе меры приняты - 1 (100 %)</w:t>
      </w:r>
      <w:r w:rsidRPr="00206730">
        <w:rPr>
          <w:i/>
          <w:sz w:val="28"/>
          <w:szCs w:val="28"/>
        </w:rPr>
        <w:t>)</w:t>
      </w:r>
      <w:r w:rsidRPr="00206730">
        <w:rPr>
          <w:sz w:val="28"/>
          <w:szCs w:val="28"/>
        </w:rPr>
        <w:t>;</w:t>
      </w:r>
    </w:p>
    <w:p w:rsidR="001B44D7" w:rsidRPr="0020673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разъяснено – </w:t>
      </w:r>
      <w:r w:rsidR="00EA3066" w:rsidRPr="00206730">
        <w:rPr>
          <w:sz w:val="28"/>
          <w:szCs w:val="28"/>
        </w:rPr>
        <w:t>5</w:t>
      </w:r>
      <w:r w:rsidRPr="00206730">
        <w:rPr>
          <w:sz w:val="28"/>
          <w:szCs w:val="28"/>
        </w:rPr>
        <w:t xml:space="preserve"> (</w:t>
      </w:r>
      <w:r w:rsidR="00EA3066" w:rsidRPr="00206730">
        <w:rPr>
          <w:sz w:val="28"/>
          <w:szCs w:val="28"/>
        </w:rPr>
        <w:t>7,2</w:t>
      </w:r>
      <w:r w:rsidRPr="00206730">
        <w:rPr>
          <w:sz w:val="28"/>
          <w:szCs w:val="28"/>
        </w:rPr>
        <w:t xml:space="preserve"> %)</w:t>
      </w:r>
      <w:r w:rsidR="00EA3066" w:rsidRPr="00206730">
        <w:rPr>
          <w:sz w:val="28"/>
          <w:szCs w:val="28"/>
        </w:rPr>
        <w:t xml:space="preserve"> </w:t>
      </w:r>
      <w:r w:rsidR="00EA3066" w:rsidRPr="00206730">
        <w:rPr>
          <w:i/>
          <w:sz w:val="28"/>
          <w:szCs w:val="28"/>
        </w:rPr>
        <w:t xml:space="preserve">(в </w:t>
      </w:r>
      <w:r w:rsidR="00EA3066" w:rsidRPr="00206730">
        <w:rPr>
          <w:i/>
          <w:sz w:val="28"/>
          <w:szCs w:val="28"/>
          <w:lang w:val="en-US"/>
        </w:rPr>
        <w:t>IV</w:t>
      </w:r>
      <w:r w:rsidR="00EA3066" w:rsidRPr="00206730">
        <w:rPr>
          <w:i/>
          <w:sz w:val="28"/>
          <w:szCs w:val="28"/>
        </w:rPr>
        <w:t xml:space="preserve"> квартале 2017 года - 33 (78,6 %), в </w:t>
      </w:r>
      <w:r w:rsidR="00EA3066" w:rsidRPr="00206730">
        <w:rPr>
          <w:i/>
          <w:sz w:val="28"/>
          <w:szCs w:val="28"/>
          <w:lang w:val="en-US"/>
        </w:rPr>
        <w:t>I</w:t>
      </w:r>
      <w:r w:rsidR="00EA3066" w:rsidRPr="00206730">
        <w:rPr>
          <w:i/>
          <w:sz w:val="28"/>
          <w:szCs w:val="28"/>
        </w:rPr>
        <w:t xml:space="preserve"> квартале 2017 года – 7 (44 %))</w:t>
      </w:r>
      <w:r w:rsidRPr="00206730">
        <w:rPr>
          <w:sz w:val="28"/>
          <w:szCs w:val="28"/>
        </w:rPr>
        <w:t>;</w:t>
      </w:r>
    </w:p>
    <w:p w:rsidR="001B44D7" w:rsidRPr="0020673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не поддержано – </w:t>
      </w:r>
      <w:r w:rsidR="00EA3066" w:rsidRPr="00206730">
        <w:rPr>
          <w:sz w:val="28"/>
          <w:szCs w:val="28"/>
        </w:rPr>
        <w:t xml:space="preserve">нет </w:t>
      </w:r>
      <w:r w:rsidR="00EA3066" w:rsidRPr="00206730">
        <w:rPr>
          <w:i/>
          <w:sz w:val="28"/>
          <w:szCs w:val="28"/>
        </w:rPr>
        <w:t xml:space="preserve">(в </w:t>
      </w:r>
      <w:r w:rsidR="00EA3066" w:rsidRPr="00206730">
        <w:rPr>
          <w:i/>
          <w:sz w:val="28"/>
          <w:szCs w:val="28"/>
          <w:lang w:val="en-US"/>
        </w:rPr>
        <w:t>IV</w:t>
      </w:r>
      <w:r w:rsidR="00EA3066" w:rsidRPr="00206730">
        <w:rPr>
          <w:i/>
          <w:sz w:val="28"/>
          <w:szCs w:val="28"/>
        </w:rPr>
        <w:t xml:space="preserve"> квартале 2017 года – </w:t>
      </w:r>
      <w:r w:rsidRPr="00206730">
        <w:rPr>
          <w:i/>
          <w:sz w:val="28"/>
          <w:szCs w:val="28"/>
        </w:rPr>
        <w:t>1 (2,4 %)</w:t>
      </w:r>
      <w:r w:rsidR="00EA3066" w:rsidRPr="00206730">
        <w:rPr>
          <w:i/>
          <w:sz w:val="28"/>
          <w:szCs w:val="28"/>
        </w:rPr>
        <w:t xml:space="preserve">, в </w:t>
      </w:r>
      <w:r w:rsidR="00EA3066" w:rsidRPr="00206730">
        <w:rPr>
          <w:i/>
          <w:sz w:val="28"/>
          <w:szCs w:val="28"/>
          <w:lang w:val="en-US"/>
        </w:rPr>
        <w:t>I</w:t>
      </w:r>
      <w:r w:rsidR="00EA3066" w:rsidRPr="00206730">
        <w:rPr>
          <w:i/>
          <w:sz w:val="28"/>
          <w:szCs w:val="28"/>
        </w:rPr>
        <w:t xml:space="preserve"> квартале 2017 года – 4 (25 %))</w:t>
      </w:r>
      <w:r w:rsidRPr="00206730">
        <w:rPr>
          <w:sz w:val="28"/>
          <w:szCs w:val="28"/>
        </w:rPr>
        <w:t>;</w:t>
      </w:r>
    </w:p>
    <w:p w:rsidR="001B44D7" w:rsidRPr="0020673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на рассмотрении – </w:t>
      </w:r>
      <w:r w:rsidR="00EA3066" w:rsidRPr="00206730">
        <w:rPr>
          <w:sz w:val="28"/>
          <w:szCs w:val="28"/>
        </w:rPr>
        <w:t>6</w:t>
      </w:r>
      <w:r w:rsidRPr="00206730">
        <w:rPr>
          <w:sz w:val="28"/>
          <w:szCs w:val="28"/>
        </w:rPr>
        <w:t xml:space="preserve"> (</w:t>
      </w:r>
      <w:r w:rsidR="00EA3066" w:rsidRPr="00206730">
        <w:rPr>
          <w:sz w:val="28"/>
          <w:szCs w:val="28"/>
        </w:rPr>
        <w:t>8,7</w:t>
      </w:r>
      <w:r w:rsidRPr="00206730">
        <w:rPr>
          <w:sz w:val="28"/>
          <w:szCs w:val="28"/>
        </w:rPr>
        <w:t xml:space="preserve"> %);</w:t>
      </w:r>
    </w:p>
    <w:p w:rsidR="001B44D7" w:rsidRPr="00206730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206730">
        <w:rPr>
          <w:sz w:val="28"/>
          <w:szCs w:val="28"/>
        </w:rPr>
        <w:t xml:space="preserve">- направлено по компетенции – </w:t>
      </w:r>
      <w:r w:rsidR="00B0702F" w:rsidRPr="00206730">
        <w:rPr>
          <w:sz w:val="28"/>
          <w:szCs w:val="28"/>
        </w:rPr>
        <w:t>54 (</w:t>
      </w:r>
      <w:r w:rsidR="005877D6">
        <w:rPr>
          <w:sz w:val="28"/>
          <w:szCs w:val="28"/>
        </w:rPr>
        <w:t>78,3</w:t>
      </w:r>
      <w:r w:rsidR="00B0702F" w:rsidRPr="00206730">
        <w:rPr>
          <w:sz w:val="28"/>
          <w:szCs w:val="28"/>
        </w:rPr>
        <w:t xml:space="preserve"> %)</w:t>
      </w:r>
      <w:r w:rsidRPr="00206730">
        <w:rPr>
          <w:sz w:val="28"/>
          <w:szCs w:val="28"/>
        </w:rPr>
        <w:t>.</w:t>
      </w:r>
    </w:p>
    <w:p w:rsidR="00567755" w:rsidRPr="00206730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</w:p>
    <w:p w:rsidR="007132C3" w:rsidRPr="00206730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206730">
        <w:rPr>
          <w:b/>
          <w:color w:val="000000"/>
          <w:sz w:val="28"/>
          <w:szCs w:val="28"/>
        </w:rPr>
        <w:t>Личный прием граждан</w:t>
      </w:r>
    </w:p>
    <w:p w:rsidR="007132C3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  <w:lang w:val="en-US"/>
        </w:rPr>
        <w:t>I</w:t>
      </w:r>
      <w:r w:rsidRPr="002067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квартале 2018 года н</w:t>
      </w:r>
      <w:r w:rsidR="007132C3" w:rsidRPr="00206730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206730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206730">
        <w:rPr>
          <w:color w:val="000000"/>
          <w:sz w:val="28"/>
          <w:szCs w:val="28"/>
        </w:rPr>
        <w:t>обратилось</w:t>
      </w:r>
      <w:r w:rsidR="007132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 человека </w:t>
      </w:r>
      <w:r w:rsidRPr="00206730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  <w:lang w:val="en-US"/>
        </w:rPr>
        <w:t>IV</w:t>
      </w:r>
      <w:r w:rsidRPr="0020673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квартале 2017 года </w:t>
      </w:r>
      <w:r w:rsidR="00223020">
        <w:rPr>
          <w:i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 w:rsidR="00223020" w:rsidRPr="00223020">
        <w:rPr>
          <w:i/>
          <w:color w:val="000000"/>
          <w:sz w:val="28"/>
          <w:szCs w:val="28"/>
        </w:rPr>
        <w:t xml:space="preserve">5 </w:t>
      </w:r>
      <w:r w:rsidR="00223020">
        <w:rPr>
          <w:i/>
          <w:color w:val="000000"/>
          <w:sz w:val="28"/>
          <w:szCs w:val="28"/>
        </w:rPr>
        <w:t xml:space="preserve">человек, в </w:t>
      </w:r>
      <w:r w:rsidR="00223020">
        <w:rPr>
          <w:i/>
          <w:color w:val="000000"/>
          <w:sz w:val="28"/>
          <w:szCs w:val="28"/>
          <w:lang w:val="en-US"/>
        </w:rPr>
        <w:t>I</w:t>
      </w:r>
      <w:r w:rsidR="00223020" w:rsidRPr="00223020">
        <w:rPr>
          <w:i/>
          <w:color w:val="000000"/>
          <w:sz w:val="28"/>
          <w:szCs w:val="28"/>
        </w:rPr>
        <w:t xml:space="preserve"> </w:t>
      </w:r>
      <w:r w:rsidR="00223020">
        <w:rPr>
          <w:i/>
          <w:color w:val="000000"/>
          <w:sz w:val="28"/>
          <w:szCs w:val="28"/>
        </w:rPr>
        <w:t>квартале</w:t>
      </w:r>
      <w:r w:rsidR="00AC6CA7">
        <w:rPr>
          <w:i/>
          <w:color w:val="000000"/>
          <w:sz w:val="28"/>
          <w:szCs w:val="28"/>
        </w:rPr>
        <w:t>2017 года</w:t>
      </w:r>
      <w:r w:rsidR="00223020">
        <w:rPr>
          <w:i/>
          <w:color w:val="000000"/>
          <w:sz w:val="28"/>
          <w:szCs w:val="28"/>
        </w:rPr>
        <w:t xml:space="preserve"> – 14 человек</w:t>
      </w:r>
      <w:r w:rsidRPr="00223020">
        <w:rPr>
          <w:color w:val="000000"/>
          <w:sz w:val="28"/>
          <w:szCs w:val="28"/>
        </w:rPr>
        <w:t>)</w:t>
      </w:r>
      <w:r w:rsidR="00223020">
        <w:rPr>
          <w:color w:val="000000"/>
          <w:sz w:val="28"/>
          <w:szCs w:val="28"/>
        </w:rPr>
        <w:t>, в том числе приняты:</w:t>
      </w:r>
    </w:p>
    <w:p w:rsidR="00223020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Главой Кочковского района Новосибирской области – 4 человека </w:t>
      </w:r>
      <w:r w:rsidRPr="00223020">
        <w:rPr>
          <w:i/>
          <w:color w:val="000000"/>
          <w:sz w:val="28"/>
          <w:szCs w:val="28"/>
        </w:rPr>
        <w:t>(</w:t>
      </w:r>
      <w:r>
        <w:rPr>
          <w:i/>
          <w:color w:val="000000"/>
          <w:sz w:val="28"/>
          <w:szCs w:val="28"/>
        </w:rPr>
        <w:t xml:space="preserve">в </w:t>
      </w:r>
      <w:r>
        <w:rPr>
          <w:i/>
          <w:color w:val="000000"/>
          <w:sz w:val="28"/>
          <w:szCs w:val="28"/>
          <w:lang w:val="en-US"/>
        </w:rPr>
        <w:t>IV</w:t>
      </w:r>
      <w:r w:rsidRPr="0022302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квартале 2017 года – </w:t>
      </w:r>
      <w:r w:rsidR="002E3B7B">
        <w:rPr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 человека, в </w:t>
      </w:r>
      <w:r>
        <w:rPr>
          <w:i/>
          <w:color w:val="000000"/>
          <w:sz w:val="28"/>
          <w:szCs w:val="28"/>
          <w:lang w:val="en-US"/>
        </w:rPr>
        <w:t>I</w:t>
      </w:r>
      <w:r w:rsidRPr="00223020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квартале 2017 года </w:t>
      </w:r>
      <w:r w:rsidR="002E3B7B">
        <w:rPr>
          <w:i/>
          <w:color w:val="000000"/>
          <w:sz w:val="28"/>
          <w:szCs w:val="28"/>
        </w:rPr>
        <w:t>–</w:t>
      </w:r>
      <w:r>
        <w:rPr>
          <w:i/>
          <w:color w:val="000000"/>
          <w:sz w:val="28"/>
          <w:szCs w:val="28"/>
        </w:rPr>
        <w:t xml:space="preserve"> </w:t>
      </w:r>
      <w:r w:rsidR="002E3B7B">
        <w:rPr>
          <w:i/>
          <w:color w:val="000000"/>
          <w:sz w:val="28"/>
          <w:szCs w:val="28"/>
        </w:rPr>
        <w:t>10 человек</w:t>
      </w:r>
      <w:r w:rsidRPr="00223020">
        <w:rPr>
          <w:i/>
          <w:color w:val="000000"/>
          <w:sz w:val="28"/>
          <w:szCs w:val="28"/>
        </w:rPr>
        <w:t>)</w:t>
      </w:r>
      <w:r w:rsidR="002E3B7B">
        <w:rPr>
          <w:i/>
          <w:color w:val="000000"/>
          <w:sz w:val="28"/>
          <w:szCs w:val="28"/>
        </w:rPr>
        <w:t>;</w:t>
      </w:r>
    </w:p>
    <w:p w:rsidR="002E3B7B" w:rsidRPr="002E3B7B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нет </w:t>
      </w:r>
      <w:r w:rsidRPr="002E3B7B">
        <w:rPr>
          <w:i/>
          <w:color w:val="000000"/>
          <w:sz w:val="28"/>
          <w:szCs w:val="28"/>
        </w:rPr>
        <w:t xml:space="preserve">(в </w:t>
      </w:r>
      <w:r>
        <w:rPr>
          <w:i/>
          <w:color w:val="000000"/>
          <w:sz w:val="28"/>
          <w:szCs w:val="28"/>
          <w:lang w:val="en-US"/>
        </w:rPr>
        <w:t>IV</w:t>
      </w:r>
      <w:r w:rsidRPr="002E3B7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 xml:space="preserve">квартале 2017 года – 3 человека, в </w:t>
      </w:r>
      <w:r>
        <w:rPr>
          <w:i/>
          <w:color w:val="000000"/>
          <w:sz w:val="28"/>
          <w:szCs w:val="28"/>
          <w:lang w:val="en-US"/>
        </w:rPr>
        <w:t>I</w:t>
      </w:r>
      <w:r w:rsidRPr="002E3B7B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квартале</w:t>
      </w:r>
      <w:r w:rsidR="00AC6CA7">
        <w:rPr>
          <w:i/>
          <w:color w:val="000000"/>
          <w:sz w:val="28"/>
          <w:szCs w:val="28"/>
        </w:rPr>
        <w:t xml:space="preserve"> 2017 года</w:t>
      </w:r>
      <w:r>
        <w:rPr>
          <w:i/>
          <w:color w:val="000000"/>
          <w:sz w:val="28"/>
          <w:szCs w:val="28"/>
        </w:rPr>
        <w:t xml:space="preserve"> – 4 человека</w:t>
      </w:r>
      <w:r w:rsidRPr="002E3B7B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>.</w:t>
      </w:r>
    </w:p>
    <w:p w:rsidR="00223020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личных приемах приняты жители Кочковского сельсовета – 3 человека, Красносибирского сельсовета – 1 человек.</w:t>
      </w:r>
    </w:p>
    <w:p w:rsidR="002E3B7B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2E3B7B" w:rsidRPr="002E3B7B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2E3B7B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поступило 2 </w:t>
      </w:r>
      <w:r w:rsidR="002A0E28">
        <w:rPr>
          <w:sz w:val="28"/>
          <w:szCs w:val="28"/>
        </w:rPr>
        <w:t xml:space="preserve">устных </w:t>
      </w:r>
      <w:r>
        <w:rPr>
          <w:sz w:val="28"/>
          <w:szCs w:val="28"/>
        </w:rPr>
        <w:t>сообщения и запрос</w:t>
      </w:r>
      <w:r w:rsidR="002A0E28">
        <w:rPr>
          <w:sz w:val="28"/>
          <w:szCs w:val="28"/>
        </w:rPr>
        <w:t>а</w:t>
      </w:r>
      <w:r>
        <w:rPr>
          <w:sz w:val="28"/>
          <w:szCs w:val="28"/>
        </w:rPr>
        <w:t xml:space="preserve"> информации </w:t>
      </w:r>
      <w:r w:rsidRPr="002E3B7B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  <w:lang w:val="en-US"/>
        </w:rPr>
        <w:t>IV</w:t>
      </w:r>
      <w:r w:rsidRPr="002E3B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квартале 2017 года – 4, в </w:t>
      </w:r>
      <w:r>
        <w:rPr>
          <w:i/>
          <w:sz w:val="28"/>
          <w:szCs w:val="28"/>
          <w:lang w:val="en-US"/>
        </w:rPr>
        <w:t>I</w:t>
      </w:r>
      <w:r w:rsidRPr="002E3B7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квартале 2017 года - 2</w:t>
      </w:r>
      <w:r w:rsidRPr="002E3B7B">
        <w:rPr>
          <w:i/>
          <w:sz w:val="28"/>
          <w:szCs w:val="28"/>
        </w:rPr>
        <w:t>)</w:t>
      </w:r>
      <w:r w:rsidR="002A0E28" w:rsidRPr="002A0E28">
        <w:rPr>
          <w:sz w:val="28"/>
          <w:szCs w:val="28"/>
        </w:rPr>
        <w:t xml:space="preserve">, в том числе </w:t>
      </w:r>
      <w:r w:rsidR="002A0E28">
        <w:rPr>
          <w:sz w:val="28"/>
          <w:szCs w:val="28"/>
        </w:rPr>
        <w:t xml:space="preserve">в форме смс-сообщений – нет </w:t>
      </w:r>
      <w:r w:rsidR="002A0E28" w:rsidRPr="002E3B7B">
        <w:rPr>
          <w:i/>
          <w:sz w:val="28"/>
          <w:szCs w:val="28"/>
        </w:rPr>
        <w:t>(</w:t>
      </w:r>
      <w:r w:rsidR="002A0E28">
        <w:rPr>
          <w:i/>
          <w:sz w:val="28"/>
          <w:szCs w:val="28"/>
        </w:rPr>
        <w:t xml:space="preserve">в </w:t>
      </w:r>
      <w:r w:rsidR="002A0E28">
        <w:rPr>
          <w:i/>
          <w:sz w:val="28"/>
          <w:szCs w:val="28"/>
          <w:lang w:val="en-US"/>
        </w:rPr>
        <w:t>IV</w:t>
      </w:r>
      <w:r w:rsidR="002A0E28" w:rsidRPr="002E3B7B">
        <w:rPr>
          <w:i/>
          <w:sz w:val="28"/>
          <w:szCs w:val="28"/>
        </w:rPr>
        <w:t xml:space="preserve"> </w:t>
      </w:r>
      <w:r w:rsidR="002A0E28">
        <w:rPr>
          <w:i/>
          <w:sz w:val="28"/>
          <w:szCs w:val="28"/>
        </w:rPr>
        <w:t xml:space="preserve">квартале 2017 года – нет, в </w:t>
      </w:r>
      <w:r w:rsidR="002A0E28">
        <w:rPr>
          <w:i/>
          <w:sz w:val="28"/>
          <w:szCs w:val="28"/>
          <w:lang w:val="en-US"/>
        </w:rPr>
        <w:t>I</w:t>
      </w:r>
      <w:r w:rsidR="002A0E28" w:rsidRPr="002E3B7B">
        <w:rPr>
          <w:i/>
          <w:sz w:val="28"/>
          <w:szCs w:val="28"/>
        </w:rPr>
        <w:t xml:space="preserve"> </w:t>
      </w:r>
      <w:r w:rsidR="002A0E28">
        <w:rPr>
          <w:i/>
          <w:sz w:val="28"/>
          <w:szCs w:val="28"/>
        </w:rPr>
        <w:t>квартале 2017 года - нет</w:t>
      </w:r>
      <w:r w:rsidR="002A0E28" w:rsidRPr="002E3B7B">
        <w:rPr>
          <w:i/>
          <w:sz w:val="28"/>
          <w:szCs w:val="28"/>
        </w:rPr>
        <w:t>)</w:t>
      </w:r>
      <w:r w:rsidR="002A0E28">
        <w:rPr>
          <w:sz w:val="28"/>
          <w:szCs w:val="28"/>
        </w:rPr>
        <w:t>.</w:t>
      </w:r>
    </w:p>
    <w:p w:rsidR="002E3B7B" w:rsidRDefault="002A0E28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0E28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 xml:space="preserve"> сравнению с </w:t>
      </w:r>
      <w:r>
        <w:rPr>
          <w:sz w:val="28"/>
          <w:szCs w:val="28"/>
          <w:lang w:val="en-US"/>
        </w:rPr>
        <w:t>IV</w:t>
      </w:r>
      <w:r w:rsidRPr="002A0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 2017 года количество устных и сообщений и запросов уменьшилось на 50 % (на 2 сообщения), по сравнению с </w:t>
      </w:r>
      <w:r>
        <w:rPr>
          <w:sz w:val="28"/>
          <w:szCs w:val="28"/>
          <w:lang w:val="en-US"/>
        </w:rPr>
        <w:t>I</w:t>
      </w:r>
      <w:r w:rsidRPr="002A0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 2017 года количество устных и сообщений и запросов </w:t>
      </w:r>
      <w:r w:rsidR="004F5E54">
        <w:rPr>
          <w:sz w:val="28"/>
          <w:szCs w:val="28"/>
        </w:rPr>
        <w:t>не изменилось.</w:t>
      </w:r>
    </w:p>
    <w:p w:rsidR="004F5E54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4F5E54">
        <w:rPr>
          <w:b/>
          <w:sz w:val="28"/>
          <w:szCs w:val="28"/>
        </w:rPr>
        <w:t xml:space="preserve">Прием граждан </w:t>
      </w:r>
      <w:r>
        <w:rPr>
          <w:b/>
          <w:sz w:val="28"/>
          <w:szCs w:val="28"/>
        </w:rPr>
        <w:t>специалистами общественной приемной Главы Кочковского района Новосибирской области</w:t>
      </w:r>
    </w:p>
    <w:p w:rsidR="004F5E54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специалистам общественной приемной Главы Кочковского района Новосибирской области обратилось 3 человека </w:t>
      </w:r>
      <w:r w:rsidRPr="00EF085E">
        <w:rPr>
          <w:i/>
          <w:sz w:val="28"/>
          <w:szCs w:val="28"/>
        </w:rPr>
        <w:t xml:space="preserve">(в </w:t>
      </w:r>
      <w:r w:rsidRPr="00EF085E">
        <w:rPr>
          <w:i/>
          <w:sz w:val="28"/>
          <w:szCs w:val="28"/>
          <w:lang w:val="en-US"/>
        </w:rPr>
        <w:t>IV</w:t>
      </w:r>
      <w:r w:rsidRPr="00EF085E">
        <w:rPr>
          <w:i/>
          <w:sz w:val="28"/>
          <w:szCs w:val="28"/>
        </w:rPr>
        <w:t xml:space="preserve"> квартале 2017 года – 1 человек, в </w:t>
      </w:r>
      <w:r w:rsidRPr="00EF085E">
        <w:rPr>
          <w:i/>
          <w:sz w:val="28"/>
          <w:szCs w:val="28"/>
          <w:lang w:val="en-US"/>
        </w:rPr>
        <w:t>I</w:t>
      </w:r>
      <w:r w:rsidRPr="00EF085E">
        <w:rPr>
          <w:i/>
          <w:sz w:val="28"/>
          <w:szCs w:val="28"/>
        </w:rPr>
        <w:t xml:space="preserve"> квартале 2017 года - </w:t>
      </w:r>
      <w:r w:rsidR="00117D01" w:rsidRPr="00EF085E">
        <w:rPr>
          <w:i/>
          <w:sz w:val="28"/>
          <w:szCs w:val="28"/>
        </w:rPr>
        <w:t>2</w:t>
      </w:r>
      <w:r w:rsidRPr="00EF085E">
        <w:rPr>
          <w:i/>
          <w:sz w:val="28"/>
          <w:szCs w:val="28"/>
        </w:rPr>
        <w:t>)</w:t>
      </w:r>
      <w:r w:rsidR="00117D01">
        <w:rPr>
          <w:sz w:val="28"/>
          <w:szCs w:val="28"/>
        </w:rPr>
        <w:t>.</w:t>
      </w:r>
    </w:p>
    <w:p w:rsidR="00117D01" w:rsidRDefault="00117D01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A0E28">
        <w:rPr>
          <w:sz w:val="28"/>
          <w:szCs w:val="28"/>
        </w:rPr>
        <w:t>По</w:t>
      </w:r>
      <w:r>
        <w:rPr>
          <w:sz w:val="28"/>
          <w:szCs w:val="28"/>
        </w:rPr>
        <w:t xml:space="preserve"> сравнению с </w:t>
      </w:r>
      <w:r>
        <w:rPr>
          <w:sz w:val="28"/>
          <w:szCs w:val="28"/>
          <w:lang w:val="en-US"/>
        </w:rPr>
        <w:t>IV</w:t>
      </w:r>
      <w:r w:rsidRPr="002A0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кварталом 2017 года количество обратившихся граждан уменьшилось на 33,3 % (на 1 человека), по сравнению с </w:t>
      </w:r>
      <w:r>
        <w:rPr>
          <w:sz w:val="28"/>
          <w:szCs w:val="28"/>
          <w:lang w:val="en-US"/>
        </w:rPr>
        <w:t>I</w:t>
      </w:r>
      <w:r w:rsidRPr="002A0E28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кварталом 2017 года количество обратившихся граждан не изменилось.</w:t>
      </w:r>
    </w:p>
    <w:p w:rsidR="009B44FA" w:rsidRPr="004F5E54" w:rsidRDefault="00F06015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общественную приемную обращались жители Кочковского и Красносибирского сельсоветов.</w:t>
      </w:r>
    </w:p>
    <w:sectPr w:rsidR="009B44FA" w:rsidRPr="004F5E54" w:rsidSect="00DE7F4E">
      <w:headerReference w:type="default" r:id="rId13"/>
      <w:type w:val="continuous"/>
      <w:pgSz w:w="11906" w:h="17338"/>
      <w:pgMar w:top="1150" w:right="900" w:bottom="675" w:left="11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71B" w:rsidRDefault="00EA171B" w:rsidP="005877D6">
      <w:r>
        <w:separator/>
      </w:r>
    </w:p>
  </w:endnote>
  <w:endnote w:type="continuationSeparator" w:id="0">
    <w:p w:rsidR="00EA171B" w:rsidRDefault="00EA171B" w:rsidP="0058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71B" w:rsidRDefault="00EA171B" w:rsidP="005877D6">
      <w:r>
        <w:separator/>
      </w:r>
    </w:p>
  </w:footnote>
  <w:footnote w:type="continuationSeparator" w:id="0">
    <w:p w:rsidR="00EA171B" w:rsidRDefault="00EA171B" w:rsidP="0058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708579"/>
      <w:docPartObj>
        <w:docPartGallery w:val="Page Numbers (Top of Page)"/>
        <w:docPartUnique/>
      </w:docPartObj>
    </w:sdtPr>
    <w:sdtContent>
      <w:p w:rsidR="00DE7F4E" w:rsidRDefault="00DE7F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7F4E" w:rsidRDefault="00DE7F4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28DC"/>
    <w:rsid w:val="00086A32"/>
    <w:rsid w:val="0009566E"/>
    <w:rsid w:val="00117D01"/>
    <w:rsid w:val="0013345F"/>
    <w:rsid w:val="00166429"/>
    <w:rsid w:val="001B44D7"/>
    <w:rsid w:val="001C3254"/>
    <w:rsid w:val="001F2E74"/>
    <w:rsid w:val="00205CFB"/>
    <w:rsid w:val="00206730"/>
    <w:rsid w:val="00223020"/>
    <w:rsid w:val="00237FDB"/>
    <w:rsid w:val="00267F9C"/>
    <w:rsid w:val="00270180"/>
    <w:rsid w:val="002A0E28"/>
    <w:rsid w:val="002A1692"/>
    <w:rsid w:val="002A2151"/>
    <w:rsid w:val="002B2071"/>
    <w:rsid w:val="002D15AC"/>
    <w:rsid w:val="002E3B7B"/>
    <w:rsid w:val="003C6EED"/>
    <w:rsid w:val="003D0100"/>
    <w:rsid w:val="00403A07"/>
    <w:rsid w:val="004605D7"/>
    <w:rsid w:val="004E4CC0"/>
    <w:rsid w:val="004F5E54"/>
    <w:rsid w:val="00507D00"/>
    <w:rsid w:val="00514DDA"/>
    <w:rsid w:val="00550B63"/>
    <w:rsid w:val="00567755"/>
    <w:rsid w:val="00574C85"/>
    <w:rsid w:val="00576028"/>
    <w:rsid w:val="005877D6"/>
    <w:rsid w:val="005B6342"/>
    <w:rsid w:val="005E1595"/>
    <w:rsid w:val="00612BE5"/>
    <w:rsid w:val="00623BC5"/>
    <w:rsid w:val="0068134D"/>
    <w:rsid w:val="00690B9F"/>
    <w:rsid w:val="006E0CA3"/>
    <w:rsid w:val="007132C3"/>
    <w:rsid w:val="007551E5"/>
    <w:rsid w:val="007C086A"/>
    <w:rsid w:val="007D10AD"/>
    <w:rsid w:val="008674AE"/>
    <w:rsid w:val="008704EE"/>
    <w:rsid w:val="008D35BB"/>
    <w:rsid w:val="00993ED3"/>
    <w:rsid w:val="00997EFB"/>
    <w:rsid w:val="009B44FA"/>
    <w:rsid w:val="009B500F"/>
    <w:rsid w:val="009E559E"/>
    <w:rsid w:val="009F3FDA"/>
    <w:rsid w:val="00A47BE5"/>
    <w:rsid w:val="00A51B92"/>
    <w:rsid w:val="00A87D0A"/>
    <w:rsid w:val="00AC3D31"/>
    <w:rsid w:val="00AC6CA7"/>
    <w:rsid w:val="00B0702F"/>
    <w:rsid w:val="00B13819"/>
    <w:rsid w:val="00B1664D"/>
    <w:rsid w:val="00B45C91"/>
    <w:rsid w:val="00B907D8"/>
    <w:rsid w:val="00C4261E"/>
    <w:rsid w:val="00C61E03"/>
    <w:rsid w:val="00C633E7"/>
    <w:rsid w:val="00CA4A87"/>
    <w:rsid w:val="00CC016E"/>
    <w:rsid w:val="00CF1E15"/>
    <w:rsid w:val="00CF6661"/>
    <w:rsid w:val="00D0167F"/>
    <w:rsid w:val="00D06392"/>
    <w:rsid w:val="00D66074"/>
    <w:rsid w:val="00DE7F4E"/>
    <w:rsid w:val="00E5201F"/>
    <w:rsid w:val="00E55B16"/>
    <w:rsid w:val="00E816BB"/>
    <w:rsid w:val="00EA171B"/>
    <w:rsid w:val="00EA3066"/>
    <w:rsid w:val="00EF085E"/>
    <w:rsid w:val="00F06015"/>
    <w:rsid w:val="00F06479"/>
    <w:rsid w:val="00F27A17"/>
    <w:rsid w:val="00F53B54"/>
    <w:rsid w:val="00F7361A"/>
    <w:rsid w:val="00F736E0"/>
    <w:rsid w:val="00FE2AA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F72F7-C748-427A-95C2-13D85A0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877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77D6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877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77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%20&#1082;&#1074;&#1072;&#1088;&#1090;&#1072;&#1083;\2%20&#1044;&#1080;&#1085;&#1072;&#1084;&#1080;&#1082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8%20&#1075;&#1086;&#1076;\&#1050;&#1074;&#1072;&#1088;&#1090;&#1072;&#1083;&#1100;&#1085;&#1099;&#1077;\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2018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2017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C6-4302-AABB-A2B1C5131213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C6-4302-AABB-A2B1C5131213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C6-4302-AABB-A2B1C5131213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C6-4302-AABB-A2B1C5131213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C6-4302-AABB-A2B1C513121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61</c:v>
                </c:pt>
                <c:pt idx="1">
                  <c:v>52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C6-4302-AABB-A2B1C51312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EC6-4302-AABB-A2B1C5131213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EC6-4302-AABB-A2B1C5131213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EC6-4302-AABB-A2B1C5131213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EC6-4302-AABB-A2B1C5131213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EC6-4302-AABB-A2B1C51312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25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EC6-4302-AABB-A2B1C51312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BEC6-4302-AABB-A2B1C5131213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EC6-4302-AABB-A2B1C5131213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EC6-4302-AABB-A2B1C5131213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EC6-4302-AABB-A2B1C5131213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EC6-4302-AABB-A2B1C51312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33</c:v>
                </c:pt>
                <c:pt idx="1">
                  <c:v>16</c:v>
                </c:pt>
                <c:pt idx="2">
                  <c:v>13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EC6-4302-AABB-A2B1C51312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310272"/>
        <c:axId val="82311808"/>
        <c:axId val="0"/>
      </c:bar3DChart>
      <c:catAx>
        <c:axId val="8231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11808"/>
        <c:crosses val="autoZero"/>
        <c:auto val="1"/>
        <c:lblAlgn val="ctr"/>
        <c:lblOffset val="100"/>
        <c:noMultiLvlLbl val="0"/>
      </c:catAx>
      <c:valAx>
        <c:axId val="8231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310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68"/>
          <c:w val="0.84238095238095234"/>
          <c:h val="0.6966015023984111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6F27-4850-AF32-85DF6B67FF6E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6-6F27-4850-AF32-85DF6B67FF6E}"/>
              </c:ext>
            </c:extLst>
          </c:dPt>
          <c:dLbls>
            <c:dLbl>
              <c:idx val="0"/>
              <c:layout>
                <c:manualLayout>
                  <c:x val="9.5238095238095247E-3"/>
                  <c:y val="-2.393776181926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F27-4850-AF32-85DF6B67FF6E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27-4850-AF32-85DF6B67FF6E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27-4850-AF32-85DF6B67FF6E}"/>
                </c:ext>
              </c:extLst>
            </c:dLbl>
            <c:dLbl>
              <c:idx val="3"/>
              <c:layout>
                <c:manualLayout>
                  <c:x val="7.6725909261342404E-3"/>
                  <c:y val="5.747126436781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F27-4850-AF32-85DF6B67FF6E}"/>
                </c:ext>
              </c:extLst>
            </c:dLbl>
            <c:dLbl>
              <c:idx val="4"/>
              <c:layout>
                <c:manualLayout>
                  <c:x val="5.4414698162730639E-3"/>
                  <c:y val="-3.51977554529821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27-4850-AF32-85DF6B67FF6E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27-4850-AF32-85DF6B67FF6E}"/>
                </c:ext>
              </c:extLst>
            </c:dLbl>
            <c:dLbl>
              <c:idx val="6"/>
              <c:layout>
                <c:manualLayout>
                  <c:x val="1.1428571428571475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F27-4850-AF32-85DF6B67FF6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2017</c:v>
                </c:pt>
                <c:pt idx="1">
                  <c:v>I квартал 2018</c:v>
                </c:pt>
                <c:pt idx="2">
                  <c:v>I квартал 2017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54</c:v>
                </c:pt>
                <c:pt idx="1">
                  <c:v>79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27-4850-AF32-85DF6B67FF6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42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F27-4850-AF32-85DF6B67FF6E}"/>
                </c:ext>
              </c:extLst>
            </c:dLbl>
            <c:dLbl>
              <c:idx val="1"/>
              <c:layout>
                <c:manualLayout>
                  <c:x val="1.115573404730039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F27-4850-AF32-85DF6B67FF6E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F27-4850-AF32-85DF6B67FF6E}"/>
                </c:ext>
              </c:extLst>
            </c:dLbl>
            <c:dLbl>
              <c:idx val="3"/>
              <c:layout>
                <c:manualLayout>
                  <c:x val="1.11557340473003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F27-4850-AF32-85DF6B67FF6E}"/>
                </c:ext>
              </c:extLst>
            </c:dLbl>
            <c:dLbl>
              <c:idx val="4"/>
              <c:layout>
                <c:manualLayout>
                  <c:x val="7.672590926134240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F27-4850-AF32-85DF6B67FF6E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F27-4850-AF32-85DF6B67FF6E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2017</c:v>
                </c:pt>
                <c:pt idx="1">
                  <c:v>I квартал 2018</c:v>
                </c:pt>
                <c:pt idx="2">
                  <c:v>I квартал 2017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2-6F27-4850-AF32-85DF6B67FF6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F27-4850-AF32-85DF6B67FF6E}"/>
                </c:ext>
              </c:extLst>
            </c:dLbl>
            <c:dLbl>
              <c:idx val="1"/>
              <c:layout>
                <c:manualLayout>
                  <c:x val="2.2857142857142958E-2"/>
                  <c:y val="-2.8735632183908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F27-4850-AF32-85DF6B67FF6E}"/>
                </c:ext>
              </c:extLst>
            </c:dLbl>
            <c:dLbl>
              <c:idx val="2"/>
              <c:layout>
                <c:manualLayout>
                  <c:x val="1.90476190476191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F27-4850-AF32-85DF6B67FF6E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2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F27-4850-AF32-85DF6B67FF6E}"/>
                </c:ext>
              </c:extLst>
            </c:dLbl>
            <c:dLbl>
              <c:idx val="4"/>
              <c:layout>
                <c:manualLayout>
                  <c:x val="1.3333333333333341E-2"/>
                  <c:y val="5.7471264367816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F27-4850-AF32-85DF6B67FF6E}"/>
                </c:ext>
              </c:extLst>
            </c:dLbl>
            <c:dLbl>
              <c:idx val="5"/>
              <c:layout>
                <c:manualLayout>
                  <c:x val="1.1428571428571475E-2"/>
                  <c:y val="1.053627675146493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F27-4850-AF32-85DF6B67FF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2017</c:v>
                </c:pt>
                <c:pt idx="1">
                  <c:v>I квартал 2018</c:v>
                </c:pt>
                <c:pt idx="2">
                  <c:v>I квартал 2017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9-6F27-4850-AF32-85DF6B67FF6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4865664"/>
        <c:axId val="114867200"/>
        <c:axId val="0"/>
      </c:bar3DChart>
      <c:catAx>
        <c:axId val="114865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867200"/>
        <c:crosses val="autoZero"/>
        <c:auto val="0"/>
        <c:lblAlgn val="ctr"/>
        <c:lblOffset val="100"/>
        <c:tickLblSkip val="1"/>
        <c:noMultiLvlLbl val="0"/>
      </c:catAx>
      <c:valAx>
        <c:axId val="1148672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397E-2"/>
              <c:y val="0.3773241540498661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4865664"/>
        <c:crossesAt val="1"/>
        <c:crossBetween val="between"/>
      </c:valAx>
    </c:plotArea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2018  года в сравнении 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2017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447"/>
          <c:y val="3.118763661277138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1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8093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A-41D8-8FD0-8B48B8A0E05E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5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A-41D8-8FD0-8B48B8A0E05E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087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A-41D8-8FD0-8B48B8A0E05E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A-41D8-8FD0-8B48B8A0E05E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A-41D8-8FD0-8B48B8A0E05E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A7A-41D8-8FD0-8B48B8A0E0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 2017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A-41D8-8FD0-8B48B8A0E05E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A-41D8-8FD0-8B48B8A0E05E}"/>
                </c:ext>
              </c:extLst>
            </c:dLbl>
            <c:dLbl>
              <c:idx val="2"/>
              <c:layout>
                <c:manualLayout>
                  <c:x val="8.9245872378403198E-3"/>
                  <c:y val="-3.51988736360443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A-41D8-8FD0-8B48B8A0E05E}"/>
                </c:ext>
              </c:extLst>
            </c:dLbl>
            <c:dLbl>
              <c:idx val="3"/>
              <c:layout>
                <c:manualLayout>
                  <c:x val="8.914931878185653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A-41D8-8FD0-8B48B8A0E05E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25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7A-41D8-8FD0-8B48B8A0E05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A7A-41D8-8FD0-8B48B8A0E05E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A7A-41D8-8FD0-8B48B8A0E05E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A7A-41D8-8FD0-8B48B8A0E05E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A7A-41D8-8FD0-8B48B8A0E05E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A7A-41D8-8FD0-8B48B8A0E0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16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7A-41D8-8FD0-8B48B8A0E0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024192"/>
        <c:axId val="130025728"/>
        <c:axId val="0"/>
      </c:bar3DChart>
      <c:catAx>
        <c:axId val="130024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025728"/>
        <c:crosses val="autoZero"/>
        <c:auto val="1"/>
        <c:lblAlgn val="ctr"/>
        <c:lblOffset val="100"/>
        <c:noMultiLvlLbl val="0"/>
      </c:catAx>
      <c:valAx>
        <c:axId val="1300257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21E-2"/>
              <c:y val="0.3909598155780931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0024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91"/>
          <c:y val="0.91284475854772062"/>
          <c:w val="0.59159775723418462"/>
          <c:h val="6.0153271486943924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2018 года в сравнении 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2017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2017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602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304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401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8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2004E-3"/>
                  <c:y val="6.453052287064108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258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4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52</c:v>
                </c:pt>
                <c:pt idx="1">
                  <c:v>47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329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405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538E-3"/>
                  <c:y val="-3.384094754653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21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32E-2"/>
                  <c:y val="-6.76842478023582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538E-3"/>
                  <c:y val="-3.38430797416146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14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0598784"/>
        <c:axId val="130600320"/>
        <c:axId val="0"/>
      </c:bar3DChart>
      <c:catAx>
        <c:axId val="13059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600320"/>
        <c:crosses val="autoZero"/>
        <c:auto val="1"/>
        <c:lblAlgn val="ctr"/>
        <c:lblOffset val="100"/>
        <c:noMultiLvlLbl val="0"/>
      </c:catAx>
      <c:valAx>
        <c:axId val="1306003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059878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</a:t>
            </a:r>
            <a:r>
              <a:rPr lang="en-US" sz="1050" b="1" i="0" baseline="0">
                <a:effectLst/>
              </a:rPr>
              <a:t>I </a:t>
            </a:r>
            <a:r>
              <a:rPr lang="ru-RU" sz="1050" b="1" i="0" baseline="0">
                <a:effectLst/>
              </a:rPr>
              <a:t>квартале 2018 года в сравнении с </a:t>
            </a:r>
            <a:r>
              <a:rPr lang="en-US" sz="1050" b="1" i="0" baseline="0">
                <a:effectLst/>
              </a:rPr>
              <a:t>IV </a:t>
            </a:r>
            <a:r>
              <a:rPr lang="ru-RU" sz="1050" b="1" i="0" baseline="0">
                <a:effectLst/>
              </a:rPr>
              <a:t>кварталом 2017 года и </a:t>
            </a:r>
            <a:r>
              <a:rPr lang="en-US" sz="1050" b="1" i="0" baseline="0">
                <a:effectLst/>
              </a:rPr>
              <a:t>I </a:t>
            </a:r>
            <a:r>
              <a:rPr lang="ru-RU" sz="1050" b="1" i="0" baseline="0">
                <a:effectLst/>
              </a:rPr>
              <a:t>кварталом 201</a:t>
            </a:r>
            <a:r>
              <a:rPr lang="en-US" sz="1050" b="1" i="0" baseline="0">
                <a:effectLst/>
              </a:rPr>
              <a:t>7</a:t>
            </a:r>
            <a:r>
              <a:rPr lang="ru-RU" sz="1050" b="1" i="0" baseline="0">
                <a:effectLst/>
              </a:rPr>
              <a:t>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17"/>
          <c:w val="0.79285714285714259"/>
          <c:h val="0.6809133288919951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145E-3"/>
                  <c:y val="-2.87401574803150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495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3573E-4"/>
                  <c:y val="-3.11497758773296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2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88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79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69</c:v>
                </c:pt>
                <c:pt idx="1">
                  <c:v>2</c:v>
                </c:pt>
                <c:pt idx="2">
                  <c:v>2</c:v>
                </c:pt>
                <c:pt idx="3">
                  <c:v>29</c:v>
                </c:pt>
                <c:pt idx="4">
                  <c:v>2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288E-3"/>
                  <c:y val="-5.23095229390123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97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8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</c:v>
                </c:pt>
                <c:pt idx="1">
                  <c:v>3</c:v>
                </c:pt>
                <c:pt idx="2">
                  <c:v>5</c:v>
                </c:pt>
                <c:pt idx="3">
                  <c:v>21</c:v>
                </c:pt>
                <c:pt idx="4">
                  <c:v>1</c:v>
                </c:pt>
                <c:pt idx="5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2017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838E-3"/>
                  <c:y val="-3.0258710986411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732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8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38E-3"/>
                  <c:y val="-1.125653162695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16</c:v>
                </c:pt>
                <c:pt idx="1">
                  <c:v>5</c:v>
                </c:pt>
                <c:pt idx="2">
                  <c:v>3</c:v>
                </c:pt>
                <c:pt idx="3">
                  <c:v>5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6206720"/>
        <c:axId val="146208256"/>
        <c:axId val="0"/>
      </c:bar3DChart>
      <c:catAx>
        <c:axId val="14620672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6208256"/>
        <c:crosses val="autoZero"/>
        <c:auto val="0"/>
        <c:lblAlgn val="ctr"/>
        <c:lblOffset val="100"/>
        <c:noMultiLvlLbl val="0"/>
      </c:catAx>
      <c:valAx>
        <c:axId val="1462082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6206720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19050"/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0.27429</cdr:x>
      <cdr:y>0.33917</cdr:y>
    </cdr:from>
    <cdr:to>
      <cdr:x>0.37771</cdr:x>
      <cdr:y>0.40058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828848" y="1562969"/>
          <a:ext cx="689562" cy="2829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 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46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0.62914</cdr:x>
      <cdr:y>0.36649</cdr:y>
    </cdr:from>
    <cdr:to>
      <cdr:x>0.72772</cdr:x>
      <cdr:y>0.42933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4194762" y="1688877"/>
          <a:ext cx="657283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+139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0.53486</cdr:x>
      <cdr:y>0.2869</cdr:y>
    </cdr:from>
    <cdr:to>
      <cdr:x>0.69343</cdr:x>
      <cdr:y>0.56387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V="1">
          <a:off x="3456622" y="1431607"/>
          <a:ext cx="1276350" cy="10572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0.28486</cdr:x>
      <cdr:y>0.3181</cdr:y>
    </cdr:from>
    <cdr:to>
      <cdr:x>0.418</cdr:x>
      <cdr:y>0.48163</cdr:y>
    </cdr:to>
    <cdr:sp macro="" textlink="">
      <cdr:nvSpPr>
        <cdr:cNvPr id="7" name="Прямая со стрелкой 6"/>
        <cdr:cNvSpPr/>
      </cdr:nvSpPr>
      <cdr:spPr>
        <a:xfrm xmlns:a="http://schemas.openxmlformats.org/drawingml/2006/main" flipV="1">
          <a:off x="1752600" y="1352550"/>
          <a:ext cx="819150" cy="695325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headEnd type="none"/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6DF91-89DA-4408-95F0-F24FEC6D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2021-01-27T11:56:00Z</cp:lastPrinted>
  <dcterms:created xsi:type="dcterms:W3CDTF">2019-03-18T08:19:00Z</dcterms:created>
  <dcterms:modified xsi:type="dcterms:W3CDTF">2021-01-27T12:00:00Z</dcterms:modified>
</cp:coreProperties>
</file>