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C0" w:rsidRDefault="001A4EC0" w:rsidP="001A4EC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42925" cy="609600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EC0" w:rsidRDefault="001A4EC0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C0" w:rsidRDefault="001A4EC0" w:rsidP="001A4E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КОЧКОВСКОГО РАЙОНА</w:t>
      </w:r>
    </w:p>
    <w:p w:rsidR="001A4EC0" w:rsidRDefault="001A4EC0" w:rsidP="001A4E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1A4EC0" w:rsidRDefault="001A4EC0" w:rsidP="001A4EC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A4EC0" w:rsidRDefault="001A4EC0" w:rsidP="001A4EC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A4EC0" w:rsidRDefault="001A4EC0" w:rsidP="001A4EC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A4EC0" w:rsidRDefault="00835EF6" w:rsidP="001A4E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04.04.2019 № 117</w:t>
      </w:r>
      <w:r w:rsidR="001A4E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–па</w:t>
      </w:r>
    </w:p>
    <w:p w:rsidR="001A4EC0" w:rsidRDefault="001A4EC0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C0" w:rsidRDefault="001A4EC0" w:rsidP="001A4E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муниципальную программу  «Развитие физической культуры и спорта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Кочковском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районе Новосибирской области на 2018-2020 годы», утвержденную постановлением администрации Кочковского района от 27.12.2017 № 729–па</w:t>
      </w:r>
      <w:proofErr w:type="gramEnd"/>
    </w:p>
    <w:p w:rsidR="00851195" w:rsidRDefault="00851195" w:rsidP="001A4EC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BCC" w:rsidRDefault="00F5203B" w:rsidP="00FC6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В связи с необходимостью перераспределения финансовых средств, выделенных на реализацию муниципальной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«Развитие физической культуры и спорта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Кочковском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районе Новосибирской области на 2018-2020 годы», утвержденной постановлением администрации Кочковского района от 27.12.2017 № 729-па</w:t>
      </w:r>
      <w:r w:rsidR="00FC6B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7A47">
        <w:rPr>
          <w:rFonts w:ascii="Times New Roman" w:hAnsi="Times New Roman" w:cs="Times New Roman"/>
          <w:sz w:val="28"/>
          <w:szCs w:val="28"/>
          <w:lang w:eastAsia="ru-RU"/>
        </w:rPr>
        <w:t>(в редакции постановления от 28.12.2018 № 604</w:t>
      </w:r>
      <w:r w:rsidR="00FC6BCC">
        <w:rPr>
          <w:rFonts w:ascii="Times New Roman" w:hAnsi="Times New Roman" w:cs="Times New Roman"/>
          <w:sz w:val="28"/>
          <w:szCs w:val="28"/>
          <w:lang w:eastAsia="ru-RU"/>
        </w:rPr>
        <w:t xml:space="preserve">-па)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F5203B" w:rsidRPr="00FC6BCC" w:rsidRDefault="00F5203B" w:rsidP="00FC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F5203B" w:rsidRDefault="00F5203B" w:rsidP="00F5203B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изменения в муниципальную программу «Развитие физической культуры и спорта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Кочковском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районе Новосибирской области на 2018-2020 годы» и изложить ее в редакции, согласно приложению. </w:t>
      </w:r>
    </w:p>
    <w:p w:rsidR="00F5203B" w:rsidRDefault="00F5203B" w:rsidP="00F5203B">
      <w:pPr>
        <w:pStyle w:val="a6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Управляющему делами администрации Кочковского района (</w:t>
      </w:r>
      <w:proofErr w:type="spellStart"/>
      <w:r>
        <w:rPr>
          <w:rFonts w:ascii="Times New Roman" w:hAnsi="Times New Roman"/>
          <w:sz w:val="28"/>
          <w:szCs w:val="28"/>
        </w:rPr>
        <w:t>Храпаль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F5203B" w:rsidRDefault="00F5203B" w:rsidP="00F520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 Кочковского района А.П.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Постарнак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A4EC0" w:rsidRDefault="001A4EC0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C0" w:rsidRDefault="001A4EC0" w:rsidP="001A4EC0">
      <w:pPr>
        <w:spacing w:after="0" w:line="240" w:lineRule="auto"/>
        <w:rPr>
          <w:sz w:val="28"/>
          <w:szCs w:val="28"/>
          <w:lang w:eastAsia="ru-RU"/>
        </w:rPr>
      </w:pPr>
    </w:p>
    <w:p w:rsidR="001A4EC0" w:rsidRDefault="001A4EC0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C0" w:rsidRDefault="001A4EC0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Кочковского района</w:t>
      </w:r>
    </w:p>
    <w:p w:rsidR="001A4EC0" w:rsidRDefault="001A4EC0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П.А.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Шилин</w:t>
      </w:r>
      <w:proofErr w:type="spellEnd"/>
    </w:p>
    <w:p w:rsidR="001A4EC0" w:rsidRDefault="001A4EC0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C0" w:rsidRDefault="001A4EC0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C0" w:rsidRDefault="001A4EC0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C0" w:rsidRDefault="001A4EC0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EC0" w:rsidRDefault="001A4EC0" w:rsidP="001A4EC0">
      <w:pPr>
        <w:spacing w:after="0" w:line="240" w:lineRule="auto"/>
        <w:rPr>
          <w:lang w:eastAsia="ru-RU"/>
        </w:rPr>
      </w:pPr>
    </w:p>
    <w:p w:rsidR="00851195" w:rsidRDefault="00851195" w:rsidP="001A4EC0">
      <w:pPr>
        <w:spacing w:after="0" w:line="240" w:lineRule="auto"/>
        <w:rPr>
          <w:lang w:eastAsia="ru-RU"/>
        </w:rPr>
      </w:pPr>
    </w:p>
    <w:p w:rsidR="001A4EC0" w:rsidRDefault="001A4EC0" w:rsidP="001A4EC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lang w:eastAsia="ru-RU"/>
        </w:rPr>
        <w:t xml:space="preserve">       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Петрин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Ю.В.</w:t>
      </w:r>
    </w:p>
    <w:p w:rsidR="001A4EC0" w:rsidRDefault="001A4EC0" w:rsidP="001A4EC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22-570</w:t>
      </w:r>
    </w:p>
    <w:p w:rsidR="001A4EC0" w:rsidRDefault="001A4EC0" w:rsidP="00350A22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5B7601" w:rsidRDefault="005B7601" w:rsidP="00350A22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350A22" w:rsidRPr="0014398B" w:rsidRDefault="005B7601" w:rsidP="00350A22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50A22" w:rsidRPr="0014398B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Кочковского района</w:t>
      </w:r>
      <w:r w:rsidR="00350A22" w:rsidRPr="0014398B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350A22" w:rsidRDefault="00350A22" w:rsidP="00350A22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14398B">
        <w:rPr>
          <w:rFonts w:ascii="Times New Roman" w:hAnsi="Times New Roman" w:cs="Times New Roman"/>
          <w:sz w:val="24"/>
          <w:szCs w:val="24"/>
        </w:rPr>
        <w:t xml:space="preserve">от </w:t>
      </w:r>
      <w:r w:rsidR="00CD191E">
        <w:rPr>
          <w:rFonts w:ascii="Times New Roman" w:hAnsi="Times New Roman" w:cs="Times New Roman"/>
          <w:sz w:val="24"/>
          <w:szCs w:val="24"/>
        </w:rPr>
        <w:t xml:space="preserve">04.04.2019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D191E">
        <w:rPr>
          <w:rFonts w:ascii="Times New Roman" w:hAnsi="Times New Roman" w:cs="Times New Roman"/>
          <w:sz w:val="24"/>
          <w:szCs w:val="24"/>
        </w:rPr>
        <w:t>117</w:t>
      </w:r>
      <w:r w:rsidRPr="0014398B">
        <w:rPr>
          <w:rFonts w:ascii="Times New Roman" w:hAnsi="Times New Roman" w:cs="Times New Roman"/>
          <w:sz w:val="24"/>
          <w:szCs w:val="24"/>
        </w:rPr>
        <w:t>-па</w:t>
      </w:r>
    </w:p>
    <w:p w:rsidR="00457C44" w:rsidRPr="0014398B" w:rsidRDefault="00457C44" w:rsidP="00350A22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>. от 28.12.2018 № 604-па)</w:t>
      </w:r>
    </w:p>
    <w:p w:rsidR="00350A22" w:rsidRDefault="00350A22" w:rsidP="00350A22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350A22" w:rsidRDefault="00350A22" w:rsidP="00350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«РАЗВИТИЕ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ФИЗИЧЕСКОЙ</w:t>
      </w:r>
      <w:proofErr w:type="gramEnd"/>
    </w:p>
    <w:p w:rsidR="00350A22" w:rsidRDefault="00350A22" w:rsidP="00350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КУЛЬТУРЫ И СПОРТА В КОЧКОВСКОМ РАЙОНЕ НОВОСИБИРСКОЙ ОБЛАСТИ НА 2018-2020 ГОДЫ» </w:t>
      </w:r>
    </w:p>
    <w:p w:rsidR="00350A22" w:rsidRDefault="00350A22" w:rsidP="00350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A22" w:rsidRDefault="00350A22" w:rsidP="00350A2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муниципальной программы</w:t>
      </w:r>
    </w:p>
    <w:p w:rsidR="00350A22" w:rsidRDefault="00350A22" w:rsidP="00350A2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физической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культуры</w:t>
      </w:r>
    </w:p>
    <w:p w:rsidR="00350A22" w:rsidRDefault="00350A22" w:rsidP="00350A2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спорта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Кочковском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районе Новосибирской области </w:t>
      </w:r>
    </w:p>
    <w:p w:rsidR="00350A22" w:rsidRDefault="00350A22" w:rsidP="00350A2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2018-2020 годы»</w:t>
      </w:r>
    </w:p>
    <w:p w:rsidR="00851195" w:rsidRDefault="00851195" w:rsidP="00350A2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9"/>
        <w:gridCol w:w="1317"/>
        <w:gridCol w:w="1526"/>
        <w:gridCol w:w="1840"/>
        <w:gridCol w:w="1560"/>
        <w:gridCol w:w="66"/>
      </w:tblGrid>
      <w:tr w:rsidR="00350A22" w:rsidRPr="004638C0" w:rsidTr="00DB4321">
        <w:trPr>
          <w:trHeight w:val="256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9" w:type="dxa"/>
            <w:gridSpan w:val="5"/>
          </w:tcPr>
          <w:p w:rsidR="00350A22" w:rsidRPr="004638C0" w:rsidRDefault="00350A22" w:rsidP="00DB432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 xml:space="preserve">        Муниципальная программа  </w:t>
            </w:r>
            <w:bookmarkStart w:id="0" w:name="OLE_LINK1"/>
            <w:bookmarkStart w:id="1" w:name="OLE_LINK2"/>
            <w:r w:rsidRPr="004638C0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физической культуры и спорта в </w:t>
            </w:r>
            <w:proofErr w:type="spellStart"/>
            <w:r w:rsidRPr="004638C0">
              <w:rPr>
                <w:rFonts w:ascii="Times New Roman" w:hAnsi="Times New Roman" w:cs="Times New Roman"/>
                <w:sz w:val="28"/>
                <w:szCs w:val="28"/>
              </w:rPr>
              <w:t>Кочковском</w:t>
            </w:r>
            <w:proofErr w:type="spellEnd"/>
            <w:r w:rsidRPr="004638C0"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Новосибирской области на 2018 - 2020</w:t>
            </w: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bookmarkEnd w:id="0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Программа)</w:t>
            </w:r>
          </w:p>
        </w:tc>
      </w:tr>
      <w:tr w:rsidR="00350A22" w:rsidRPr="004638C0" w:rsidTr="00DB4321">
        <w:trPr>
          <w:trHeight w:val="359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309" w:type="dxa"/>
            <w:gridSpan w:val="5"/>
          </w:tcPr>
          <w:p w:rsidR="00350A22" w:rsidRDefault="00350A22" w:rsidP="00DB43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Администрация Кочковского района Новосибирской области</w:t>
            </w:r>
          </w:p>
        </w:tc>
      </w:tr>
      <w:tr w:rsidR="00350A22" w:rsidRPr="004638C0" w:rsidTr="00DB4321">
        <w:trPr>
          <w:trHeight w:val="302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309" w:type="dxa"/>
            <w:gridSpan w:val="5"/>
          </w:tcPr>
          <w:p w:rsidR="00350A22" w:rsidRPr="004638C0" w:rsidRDefault="005B7601" w:rsidP="00DB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Заместитель Г</w:t>
            </w:r>
            <w:r w:rsidR="00350A22" w:rsidRPr="004638C0">
              <w:rPr>
                <w:rFonts w:ascii="Times New Roman" w:hAnsi="Times New Roman" w:cs="Times New Roman"/>
                <w:sz w:val="28"/>
                <w:szCs w:val="28"/>
              </w:rPr>
              <w:t>лавы администрации Кочковского района</w:t>
            </w:r>
            <w:r w:rsidR="00350A22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350A22" w:rsidRPr="004638C0" w:rsidTr="00DB4321">
        <w:trPr>
          <w:trHeight w:val="334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309" w:type="dxa"/>
            <w:gridSpan w:val="5"/>
          </w:tcPr>
          <w:p w:rsidR="00350A22" w:rsidRDefault="00350A22" w:rsidP="00DB43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Отдел культу</w:t>
            </w:r>
            <w:r w:rsidR="008820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 и спорта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Кочковского района Новосибирской области</w:t>
            </w:r>
          </w:p>
        </w:tc>
      </w:tr>
      <w:tr w:rsidR="00350A22" w:rsidRPr="004638C0" w:rsidTr="00DB4321">
        <w:trPr>
          <w:trHeight w:val="374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09" w:type="dxa"/>
            <w:gridSpan w:val="5"/>
          </w:tcPr>
          <w:p w:rsidR="00350A22" w:rsidRPr="004638C0" w:rsidRDefault="00350A22" w:rsidP="00DB4321">
            <w:pPr>
              <w:widowControl w:val="0"/>
              <w:autoSpaceDE w:val="0"/>
              <w:autoSpaceDN w:val="0"/>
              <w:adjustRightInd w:val="0"/>
              <w:spacing w:line="27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 xml:space="preserve">           Создание условий для сохранения и укрепления здоровья населения Кочковского района путем развития инфраструктуры спорта, популяризации детско-юношеского спорта и массовой физической культуры и спорта и приобщения различных слоев общества к регулярным занятиям физической культурой и спортом.</w:t>
            </w:r>
          </w:p>
        </w:tc>
      </w:tr>
      <w:tr w:rsidR="00350A22" w:rsidRPr="004638C0" w:rsidTr="00DB4321">
        <w:trPr>
          <w:trHeight w:val="359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09" w:type="dxa"/>
            <w:gridSpan w:val="5"/>
          </w:tcPr>
          <w:p w:rsidR="00350A22" w:rsidRPr="004638C0" w:rsidRDefault="00350A22" w:rsidP="00DB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>1) привлечение населения Кочковского района к занятиям массовой физической культурой и спортом;</w:t>
            </w:r>
          </w:p>
          <w:p w:rsidR="00350A22" w:rsidRPr="004638C0" w:rsidRDefault="00350A22" w:rsidP="00DB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>2) социальная адаптация  жителей района с ограниченными возможностями через привлечение к участию в соревнованиях;</w:t>
            </w:r>
          </w:p>
          <w:p w:rsidR="00350A22" w:rsidRPr="004638C0" w:rsidRDefault="00350A22" w:rsidP="00DB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>3) вовлечение в занятия физической культурой и спортом учащихся общеобразовательных учреждений, в том числе детей, находящихся в сложной жизненной ситуации;</w:t>
            </w:r>
          </w:p>
          <w:p w:rsidR="00350A22" w:rsidRPr="004638C0" w:rsidRDefault="00350A22" w:rsidP="00DB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повышения спортивного мастерства;</w:t>
            </w:r>
          </w:p>
          <w:p w:rsidR="00F16455" w:rsidRDefault="00350A22" w:rsidP="00F1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>5) повышение уровня обеспеченности жителей района спортивными соору</w:t>
            </w:r>
            <w:r w:rsidR="00F16455">
              <w:rPr>
                <w:rFonts w:ascii="Times New Roman" w:hAnsi="Times New Roman" w:cs="Times New Roman"/>
                <w:sz w:val="28"/>
                <w:szCs w:val="28"/>
              </w:rPr>
              <w:t>жениями и спортивным инвентарём;</w:t>
            </w:r>
          </w:p>
          <w:p w:rsidR="00F16455" w:rsidRDefault="00070EEB" w:rsidP="00F1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F16455">
              <w:rPr>
                <w:rFonts w:ascii="Times New Roman" w:hAnsi="Times New Roman" w:cs="Times New Roman"/>
                <w:sz w:val="28"/>
                <w:szCs w:val="28"/>
              </w:rPr>
              <w:t>содержание муниципального казенного учреждения дополнительного образования «Детско-юношеская спортивная школа» Кочковского района Новосибирской области;</w:t>
            </w:r>
          </w:p>
          <w:p w:rsidR="00F16455" w:rsidRPr="00F16455" w:rsidRDefault="00F16455" w:rsidP="00F1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16455">
              <w:rPr>
                <w:rFonts w:ascii="Times New Roman" w:hAnsi="Times New Roman"/>
                <w:sz w:val="28"/>
                <w:szCs w:val="28"/>
              </w:rPr>
              <w:t>оздание условий для занятий физической культурой и спортом населения Кочковского района Новосибирской области (строительство и ремонт спортивных сооружений)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0EEB" w:rsidRPr="004638C0" w:rsidRDefault="00070EEB" w:rsidP="00DB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A22" w:rsidRPr="004638C0" w:rsidTr="00DB4321">
        <w:trPr>
          <w:trHeight w:val="359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6309" w:type="dxa"/>
            <w:gridSpan w:val="5"/>
          </w:tcPr>
          <w:p w:rsidR="00350A22" w:rsidRPr="004638C0" w:rsidRDefault="00AC692E" w:rsidP="00AC6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50A22" w:rsidRPr="004638C0" w:rsidTr="00DB4321">
        <w:trPr>
          <w:trHeight w:val="374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09" w:type="dxa"/>
            <w:gridSpan w:val="5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>Программа реали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зуется в течение 3-х  лет с 2018 по 2020</w:t>
            </w: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350A22" w:rsidRDefault="00350A22" w:rsidP="00DB43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(этапы не выделяются)</w:t>
            </w:r>
          </w:p>
          <w:p w:rsidR="00350A22" w:rsidRPr="004638C0" w:rsidRDefault="00350A22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A22" w:rsidRPr="004638C0" w:rsidTr="00DB4321">
        <w:trPr>
          <w:trHeight w:val="326"/>
        </w:trPr>
        <w:tc>
          <w:tcPr>
            <w:tcW w:w="3469" w:type="dxa"/>
            <w:vMerge w:val="restart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309" w:type="dxa"/>
            <w:gridSpan w:val="5"/>
          </w:tcPr>
          <w:p w:rsidR="00350A22" w:rsidRPr="004638C0" w:rsidRDefault="00350A22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(тыс.</w:t>
            </w: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рублей)</w:t>
            </w:r>
          </w:p>
        </w:tc>
      </w:tr>
      <w:tr w:rsidR="005B7601" w:rsidRPr="004638C0" w:rsidTr="00AC692E">
        <w:trPr>
          <w:gridAfter w:val="1"/>
          <w:wAfter w:w="66" w:type="dxa"/>
          <w:cantSplit/>
          <w:trHeight w:val="1280"/>
        </w:trPr>
        <w:tc>
          <w:tcPr>
            <w:tcW w:w="0" w:type="auto"/>
            <w:vMerge/>
            <w:vAlign w:val="center"/>
          </w:tcPr>
          <w:p w:rsidR="005B7601" w:rsidRPr="004638C0" w:rsidRDefault="005B7601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5B7601" w:rsidRPr="004638C0" w:rsidRDefault="005B7601" w:rsidP="00AC6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8C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26" w:type="dxa"/>
            <w:vAlign w:val="center"/>
          </w:tcPr>
          <w:p w:rsidR="005B7601" w:rsidRPr="004638C0" w:rsidRDefault="005B7601" w:rsidP="005B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0" w:type="dxa"/>
            <w:vAlign w:val="center"/>
          </w:tcPr>
          <w:p w:rsidR="005B7601" w:rsidRPr="004638C0" w:rsidRDefault="005B7601" w:rsidP="005B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60" w:type="dxa"/>
            <w:vAlign w:val="center"/>
          </w:tcPr>
          <w:p w:rsidR="005B7601" w:rsidRPr="004638C0" w:rsidRDefault="005B7601" w:rsidP="005B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5B7601" w:rsidRPr="004638C0" w:rsidTr="000B22ED">
        <w:trPr>
          <w:gridAfter w:val="1"/>
          <w:wAfter w:w="66" w:type="dxa"/>
          <w:trHeight w:val="406"/>
        </w:trPr>
        <w:tc>
          <w:tcPr>
            <w:tcW w:w="3469" w:type="dxa"/>
          </w:tcPr>
          <w:p w:rsidR="005B7601" w:rsidRPr="004638C0" w:rsidRDefault="005B7601" w:rsidP="00DB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Средства бюджета Кочковского района</w:t>
            </w:r>
          </w:p>
        </w:tc>
        <w:tc>
          <w:tcPr>
            <w:tcW w:w="1317" w:type="dxa"/>
          </w:tcPr>
          <w:p w:rsidR="005B7601" w:rsidRPr="00636AEC" w:rsidRDefault="00636AEC" w:rsidP="00DB43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AEC">
              <w:rPr>
                <w:rFonts w:ascii="Times New Roman" w:hAnsi="Times New Roman" w:cs="Times New Roman"/>
                <w:b/>
                <w:bCs/>
              </w:rPr>
              <w:t>36 022</w:t>
            </w:r>
            <w:r w:rsidR="005B7601" w:rsidRPr="00636AEC">
              <w:rPr>
                <w:rFonts w:ascii="Times New Roman" w:hAnsi="Times New Roman" w:cs="Times New Roman"/>
                <w:b/>
                <w:bCs/>
              </w:rPr>
              <w:t>,</w:t>
            </w:r>
            <w:r w:rsidRPr="00636AE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26" w:type="dxa"/>
          </w:tcPr>
          <w:p w:rsidR="005B7601" w:rsidRPr="009F4A55" w:rsidRDefault="009F4A55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12 568</w:t>
            </w:r>
            <w:r w:rsidR="005B7601" w:rsidRPr="009F4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5B7601" w:rsidRPr="00636AEC" w:rsidRDefault="00807966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13 084</w:t>
            </w:r>
            <w:r w:rsidR="00520CCD" w:rsidRPr="0063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36AEC" w:rsidRPr="0063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10 369,4</w:t>
            </w:r>
          </w:p>
        </w:tc>
      </w:tr>
      <w:tr w:rsidR="005B7601" w:rsidRPr="004638C0" w:rsidTr="000B22ED">
        <w:trPr>
          <w:gridAfter w:val="1"/>
          <w:wAfter w:w="66" w:type="dxa"/>
          <w:trHeight w:val="412"/>
        </w:trPr>
        <w:tc>
          <w:tcPr>
            <w:tcW w:w="3469" w:type="dxa"/>
          </w:tcPr>
          <w:p w:rsidR="005B7601" w:rsidRPr="004638C0" w:rsidRDefault="005B7601" w:rsidP="00DB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17" w:type="dxa"/>
          </w:tcPr>
          <w:p w:rsidR="005B7601" w:rsidRPr="004638C0" w:rsidRDefault="00636AEC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3 055,1</w:t>
            </w:r>
          </w:p>
        </w:tc>
        <w:tc>
          <w:tcPr>
            <w:tcW w:w="1526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:rsidR="005B7601" w:rsidRPr="00636AEC" w:rsidRDefault="00520CCD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3 055,1</w:t>
            </w:r>
          </w:p>
        </w:tc>
        <w:tc>
          <w:tcPr>
            <w:tcW w:w="1560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601" w:rsidRPr="004638C0" w:rsidTr="000B22ED">
        <w:trPr>
          <w:gridAfter w:val="1"/>
          <w:wAfter w:w="66" w:type="dxa"/>
          <w:trHeight w:val="320"/>
        </w:trPr>
        <w:tc>
          <w:tcPr>
            <w:tcW w:w="3469" w:type="dxa"/>
          </w:tcPr>
          <w:p w:rsidR="005B7601" w:rsidRPr="004638C0" w:rsidRDefault="005B7601" w:rsidP="00DB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Средства бюджета Новосибирской области</w:t>
            </w:r>
          </w:p>
        </w:tc>
        <w:tc>
          <w:tcPr>
            <w:tcW w:w="1317" w:type="dxa"/>
          </w:tcPr>
          <w:p w:rsidR="005B7601" w:rsidRPr="00636AEC" w:rsidRDefault="00636AEC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527</w:t>
            </w:r>
            <w:r w:rsidR="00F84624" w:rsidRPr="0063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3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5B7601" w:rsidRPr="004638C0" w:rsidRDefault="00F84624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840" w:type="dxa"/>
          </w:tcPr>
          <w:p w:rsidR="005B7601" w:rsidRPr="00636AEC" w:rsidRDefault="00520CCD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127,3</w:t>
            </w:r>
          </w:p>
        </w:tc>
        <w:tc>
          <w:tcPr>
            <w:tcW w:w="1560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601" w:rsidRPr="004638C0" w:rsidTr="000B22ED">
        <w:trPr>
          <w:gridAfter w:val="1"/>
          <w:wAfter w:w="66" w:type="dxa"/>
          <w:trHeight w:val="356"/>
        </w:trPr>
        <w:tc>
          <w:tcPr>
            <w:tcW w:w="3469" w:type="dxa"/>
          </w:tcPr>
          <w:p w:rsidR="005B7601" w:rsidRPr="004638C0" w:rsidRDefault="005B7601" w:rsidP="00DB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17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601" w:rsidRPr="004638C0" w:rsidTr="000B22ED">
        <w:trPr>
          <w:gridAfter w:val="1"/>
          <w:wAfter w:w="66" w:type="dxa"/>
          <w:trHeight w:val="266"/>
        </w:trPr>
        <w:tc>
          <w:tcPr>
            <w:tcW w:w="3469" w:type="dxa"/>
          </w:tcPr>
          <w:p w:rsidR="005B7601" w:rsidRPr="004638C0" w:rsidRDefault="005B7601" w:rsidP="00DB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Другие источники (перечислить):</w:t>
            </w:r>
          </w:p>
        </w:tc>
        <w:tc>
          <w:tcPr>
            <w:tcW w:w="1317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601" w:rsidRPr="004638C0" w:rsidTr="000B22ED">
        <w:trPr>
          <w:gridAfter w:val="1"/>
          <w:wAfter w:w="66" w:type="dxa"/>
          <w:trHeight w:val="146"/>
        </w:trPr>
        <w:tc>
          <w:tcPr>
            <w:tcW w:w="3469" w:type="dxa"/>
          </w:tcPr>
          <w:p w:rsidR="005B7601" w:rsidRPr="004638C0" w:rsidRDefault="005B7601" w:rsidP="00DB43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17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601" w:rsidRPr="004638C0" w:rsidTr="000B22ED">
        <w:trPr>
          <w:gridAfter w:val="1"/>
          <w:wAfter w:w="66" w:type="dxa"/>
          <w:trHeight w:val="146"/>
        </w:trPr>
        <w:tc>
          <w:tcPr>
            <w:tcW w:w="3469" w:type="dxa"/>
          </w:tcPr>
          <w:p w:rsidR="005B7601" w:rsidRPr="004638C0" w:rsidRDefault="005B7601" w:rsidP="00DB43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17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B7601" w:rsidRPr="004638C0" w:rsidRDefault="005B7601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0A22" w:rsidRPr="004638C0" w:rsidTr="00DB4321">
        <w:trPr>
          <w:trHeight w:val="146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309" w:type="dxa"/>
            <w:gridSpan w:val="5"/>
          </w:tcPr>
          <w:p w:rsidR="00350A22" w:rsidRDefault="00350A22" w:rsidP="00DB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в 2020 году предполагается:</w:t>
            </w:r>
          </w:p>
          <w:p w:rsidR="00350A22" w:rsidRDefault="00350A22" w:rsidP="00DB43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увеличить долю жителей Кочковского района, систематически занимающихся физической культурой и спортом, от общей числ</w:t>
            </w:r>
            <w:r w:rsidR="00270D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енности населения  с 19 % в 2018 г. до 25 % в 2020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350A22" w:rsidRPr="004638C0" w:rsidRDefault="00350A22" w:rsidP="00DB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обеспечить ежегодный прирост к</w:t>
            </w: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>оличества обучающихся в детско-юношеской спортивной школе Кочковского района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человек.</w:t>
            </w:r>
          </w:p>
          <w:p w:rsidR="00350A22" w:rsidRDefault="00350A22" w:rsidP="00DB4321">
            <w:pPr>
              <w:widowControl w:val="0"/>
              <w:tabs>
                <w:tab w:val="left" w:pos="0"/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ежегодное оснащение спортивным инвентарем и оборудованием</w:t>
            </w: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сооружений </w:t>
            </w:r>
            <w:r w:rsidRPr="00463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Кочковского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0A22" w:rsidRPr="004638C0" w:rsidRDefault="00350A22" w:rsidP="00DB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50A22" w:rsidRDefault="00350A22" w:rsidP="00350A22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0A22" w:rsidRDefault="00350A22" w:rsidP="00350A22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0A22" w:rsidRDefault="00350A22" w:rsidP="00350A2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сферы реализации Программы, включая описание текущего состояния, основны</w:t>
      </w:r>
      <w:r w:rsidR="000B22ED">
        <w:rPr>
          <w:rFonts w:ascii="Times New Roman" w:hAnsi="Times New Roman" w:cs="Times New Roman"/>
          <w:b/>
          <w:bCs/>
          <w:sz w:val="28"/>
          <w:szCs w:val="28"/>
        </w:rPr>
        <w:t>х проблем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прогноз ее развития</w:t>
      </w:r>
    </w:p>
    <w:p w:rsidR="00350A22" w:rsidRDefault="00350A22" w:rsidP="00350A22">
      <w:pPr>
        <w:widowControl w:val="0"/>
        <w:autoSpaceDE w:val="0"/>
        <w:autoSpaceDN w:val="0"/>
        <w:adjustRightInd w:val="0"/>
        <w:spacing w:after="0" w:line="240" w:lineRule="auto"/>
        <w:ind w:firstLine="134"/>
        <w:rPr>
          <w:rFonts w:ascii="Times New Roman" w:hAnsi="Times New Roman" w:cs="Times New Roman"/>
          <w:b/>
          <w:bCs/>
          <w:sz w:val="28"/>
          <w:szCs w:val="28"/>
        </w:rPr>
      </w:pPr>
    </w:p>
    <w:p w:rsidR="00350A22" w:rsidRDefault="00350A22" w:rsidP="00350A22">
      <w:pPr>
        <w:widowControl w:val="0"/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Основополагающей задачей развития Кочковского района является создание условий для роста благосостояния населения. Сохранение и улучшение физического и духовного здоровья граждан в значительной степени способствует решению указанной задачи. Физическая культура и спорт являются уникальными средствами воспитания физически и морально здоровых людей. Многочисленными исследованиями установлено, что занятия физической культурой, спортом оказывают позитивное влияние практически на все функции и системы организма, являются мощным средством профилактики заболеваний, способствуют формированию морально-волевых и гражданских качеств личности.</w:t>
      </w:r>
    </w:p>
    <w:p w:rsidR="00350A22" w:rsidRDefault="00350A22" w:rsidP="00350A22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Особенно острыми проблемами, сдерживающими развитие физической культуры и спорта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и требующими неотложного решения являются:</w:t>
      </w:r>
      <w:proofErr w:type="gramEnd"/>
    </w:p>
    <w:p w:rsidR="00350A22" w:rsidRDefault="00350A22" w:rsidP="00350A22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недостаточное привлечение населения к регулярным занятиям физической культурой и снижением их активности;</w:t>
      </w:r>
    </w:p>
    <w:p w:rsidR="00350A22" w:rsidRDefault="00350A22" w:rsidP="00350A22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несоответствие уровня материальной базы и инфраструктуры физической культуры и спорта задачам развития физической культуры и спорта;</w:t>
      </w:r>
    </w:p>
    <w:p w:rsidR="00350A22" w:rsidRDefault="00350A22" w:rsidP="00350A22">
      <w:pPr>
        <w:widowControl w:val="0"/>
        <w:tabs>
          <w:tab w:val="left" w:pos="9"/>
          <w:tab w:val="left" w:pos="7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нехватка профессиональных учительских и тренерских кадров;</w:t>
      </w:r>
    </w:p>
    <w:p w:rsidR="00350A22" w:rsidRDefault="00350A22" w:rsidP="00350A22">
      <w:pPr>
        <w:widowControl w:val="0"/>
        <w:tabs>
          <w:tab w:val="left" w:pos="9"/>
          <w:tab w:val="left" w:pos="7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потребности в активных занятиях физической культурой и спортом и осознанной необходимости здорового образа жизни.</w:t>
      </w:r>
    </w:p>
    <w:p w:rsidR="00350A22" w:rsidRDefault="00350A22" w:rsidP="00350A22">
      <w:pPr>
        <w:widowControl w:val="0"/>
        <w:tabs>
          <w:tab w:val="left" w:pos="9"/>
          <w:tab w:val="left" w:pos="7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Вышеуказанные проблемы обусловлены следующими факторами:</w:t>
      </w:r>
    </w:p>
    <w:p w:rsidR="00350A22" w:rsidRDefault="00350A22" w:rsidP="00350A22">
      <w:pPr>
        <w:widowControl w:val="0"/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недостаточным финансированием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и спорта;</w:t>
      </w:r>
    </w:p>
    <w:p w:rsidR="00350A22" w:rsidRDefault="00350A22" w:rsidP="00350A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низким уровнем материально-финансового обеспечения спортивных образовательных учреждений, включая зарплату учителей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культуры, тренеров, специалистов;</w:t>
      </w:r>
    </w:p>
    <w:p w:rsidR="00350A22" w:rsidRDefault="00350A22" w:rsidP="00350A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отсутствием в достаточном количестве необходимого спортивного инвентаря и оборудования на спортивных объектах для занятий массовой физической культурой и спортом;</w:t>
      </w:r>
    </w:p>
    <w:p w:rsidR="00350A22" w:rsidRDefault="00350A22" w:rsidP="00350A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низкими темпами строительства, ремонта объектов физкультурно-оздоровительного и спортивного назначения;</w:t>
      </w:r>
    </w:p>
    <w:p w:rsidR="00350A22" w:rsidRDefault="00350A22" w:rsidP="00350A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отсутствием у инвесторов заинтересованности для финансирования спорта и физической культуры;</w:t>
      </w:r>
    </w:p>
    <w:p w:rsidR="00350A22" w:rsidRDefault="00350A22" w:rsidP="00350A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спортивная база, имеющаяся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не отвечает современным требованиям. Около половины спортивных сооружений являются приспособленными. С момента ввода зданий в эксплуатацию капитальный ремонт в них не проводился, в настоящее время они пришли в негодность и требуют ремонта. Технические возможности многих </w:t>
      </w:r>
      <w:r>
        <w:rPr>
          <w:rFonts w:ascii="Times New Roman" w:hAnsi="Times New Roman" w:cs="Times New Roman"/>
          <w:sz w:val="28"/>
          <w:szCs w:val="28"/>
        </w:rPr>
        <w:lastRenderedPageBreak/>
        <w:t>спортсооружений не удовлетворяют потребностям по своей мощности. Слабая обеспеченность общеобразовательных школ спортивным инвентарем и оборудованием.</w:t>
      </w:r>
    </w:p>
    <w:p w:rsidR="00350A22" w:rsidRDefault="00350A22" w:rsidP="00350A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 сложилась крайне сложная ситуация с нехваткой педагогических спортивных кадров.</w:t>
      </w:r>
    </w:p>
    <w:p w:rsidR="00350A22" w:rsidRDefault="00350A22" w:rsidP="00350A22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целевой программы  «Развитие физической культуры и спорта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на 2018 - 2020 годы» (далее по тексту – программа) необходимо для выработки единого подхода и консолидации усилий органов государственной власти, местного самоуправления, организаций и предприятий в целях решения первоочередных проблем развития физической культуры и спорта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350A22" w:rsidRDefault="00350A22" w:rsidP="00350A22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7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иметь следующий социальный эффект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50A22" w:rsidRDefault="00350A22" w:rsidP="00350A22">
      <w:pPr>
        <w:widowControl w:val="0"/>
        <w:tabs>
          <w:tab w:val="left" w:pos="24"/>
        </w:tabs>
        <w:autoSpaceDE w:val="0"/>
        <w:autoSpaceDN w:val="0"/>
        <w:adjustRightInd w:val="0"/>
        <w:spacing w:after="0" w:line="240" w:lineRule="auto"/>
        <w:ind w:firstLine="7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населения Кочковского района к занятиям физической культурой и спортом;</w:t>
      </w:r>
    </w:p>
    <w:p w:rsidR="00350A22" w:rsidRDefault="00350A22" w:rsidP="00350A22">
      <w:pPr>
        <w:widowControl w:val="0"/>
        <w:tabs>
          <w:tab w:val="left" w:pos="24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социальной инфраструктуры, укрепление материально-технической базы физической культуры;</w:t>
      </w:r>
    </w:p>
    <w:p w:rsidR="00350A22" w:rsidRDefault="00350A22" w:rsidP="00350A22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занимающихся физической культурой и спортом и оздоровление населения (укрепление здоровья, снижения заболеваемости, снижение процента призывников, непригодных к службе в Российской армии по состоянию здоровья);</w:t>
      </w:r>
    </w:p>
    <w:p w:rsidR="00350A22" w:rsidRDefault="00350A22" w:rsidP="00350A22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граждан из малообеспеченных категорий, занимающихся физической культурой и спортом;</w:t>
      </w:r>
    </w:p>
    <w:p w:rsidR="00350A22" w:rsidRDefault="00350A22" w:rsidP="00350A22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деятельности учреждений и общественных организаций, участвующих в развитии физической культуры и спорта;</w:t>
      </w:r>
    </w:p>
    <w:p w:rsidR="00350A22" w:rsidRDefault="00350A22" w:rsidP="00350A22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содержания, форм, средств физического воспитания и спортивной подготовки на основе развития технологий учебного и тренировочного процессов в целях совершенствования процесса физического воспитания подрастающего поколения;</w:t>
      </w:r>
    </w:p>
    <w:p w:rsidR="00350A22" w:rsidRDefault="00350A22" w:rsidP="00350A22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тренерско-преподавательского контингента, обеспечение трудовой занятости для тренеров, педагогов, врачей, инженеров и работников других специальностей;</w:t>
      </w:r>
    </w:p>
    <w:p w:rsidR="00350A22" w:rsidRDefault="00350A22" w:rsidP="00350A22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привитие ценностей здорового образа жизни, улучшение учебного процесса в детских дошкольных учреждениях, общеобразовательных школах, клубах по месту жительства;</w:t>
      </w:r>
    </w:p>
    <w:p w:rsidR="00350A22" w:rsidRDefault="00350A22" w:rsidP="00350A22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профилактики правонарушений среди подростковой молодежи;</w:t>
      </w:r>
    </w:p>
    <w:p w:rsidR="00350A22" w:rsidRDefault="00350A22" w:rsidP="00350A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информационно-пропагандистской компании, использующей широкий спектр разнообразных средств и проводящейся с целью формирования у населения Кочковского района идеала собственного физического здоровья и здоровья окружающих, а также престижного имиджа спортивного стиля и жизни.</w:t>
      </w:r>
    </w:p>
    <w:p w:rsidR="00350A22" w:rsidRDefault="00350A22" w:rsidP="00350A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0A22" w:rsidRDefault="00350A22" w:rsidP="00350A22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0A22" w:rsidRDefault="000B22ED" w:rsidP="00350A2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Цели, </w:t>
      </w:r>
      <w:r w:rsidR="00350A22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>, планируемые результаты и важнейшие целевые индикаторы муниципальной п</w:t>
      </w:r>
      <w:r w:rsidR="00350A22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430733" w:rsidRPr="00430733" w:rsidRDefault="00430733" w:rsidP="00430733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0A22" w:rsidRDefault="00350A22" w:rsidP="00430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Основная цель программы - создание условий для сохранения и укрепления здоровья населения Кочковского района путем развития инфраструктуры спорта, популяризации детско-юношеского спорта и массовой физической культуры и спорта и приобщения различных слоев общества к регулярным занятиям физической культурой и спортом.</w:t>
      </w:r>
    </w:p>
    <w:p w:rsidR="00350A22" w:rsidRDefault="00350A22" w:rsidP="00350A22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350A22" w:rsidRDefault="00350A22" w:rsidP="00350A22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привлечение населения Кочковского района к занятиям массовой физической культурой и спортом;</w:t>
      </w:r>
    </w:p>
    <w:p w:rsidR="00350A22" w:rsidRDefault="00350A22" w:rsidP="00350A22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социальная адаптация  жителей района с ограниченными возможностями через привлечение к участию в соревнованиях;</w:t>
      </w:r>
    </w:p>
    <w:p w:rsidR="00350A22" w:rsidRDefault="00E166D6" w:rsidP="00350A22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вовлечение в занятия</w:t>
      </w:r>
      <w:r w:rsidR="00350A22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учащихся общеобразовательных учреждений, в том числе детей, находящихся в сложной жизненной ситуации;</w:t>
      </w:r>
    </w:p>
    <w:p w:rsidR="00350A22" w:rsidRDefault="00350A22" w:rsidP="00350A22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повышения спортивного мастерства;</w:t>
      </w:r>
    </w:p>
    <w:p w:rsidR="00350A22" w:rsidRDefault="00350A22" w:rsidP="00350A22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повышение уровня обеспеченности жителей района спортивными сооружениями и спортивным инвентарём.</w:t>
      </w:r>
    </w:p>
    <w:p w:rsidR="00350A22" w:rsidRDefault="00350A22" w:rsidP="00350A22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6455">
        <w:rPr>
          <w:rFonts w:ascii="Times New Roman" w:hAnsi="Times New Roman" w:cs="Times New Roman"/>
          <w:sz w:val="28"/>
          <w:szCs w:val="28"/>
        </w:rPr>
        <w:t xml:space="preserve">) </w:t>
      </w:r>
      <w:r w:rsidRPr="00F16455">
        <w:rPr>
          <w:rFonts w:ascii="Times New Roman" w:hAnsi="Times New Roman" w:cs="Times New Roman"/>
          <w:sz w:val="28"/>
          <w:szCs w:val="28"/>
        </w:rPr>
        <w:t>содержание муниципального казенного учреждения дополнительного образования «Детско-юношеская спортивная школа» Кочковского района Новосибирской области.</w:t>
      </w:r>
    </w:p>
    <w:p w:rsidR="00F16455" w:rsidRPr="00F16455" w:rsidRDefault="00F16455" w:rsidP="00350A22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</w:rPr>
        <w:t>с</w:t>
      </w:r>
      <w:r w:rsidRPr="00F16455">
        <w:rPr>
          <w:rFonts w:ascii="Times New Roman" w:hAnsi="Times New Roman"/>
          <w:sz w:val="28"/>
          <w:szCs w:val="28"/>
        </w:rPr>
        <w:t>оздание условий для занятий физической культурой и спортом населения Кочковского района Новосибирской области (строительство и ремонт спортивных сооружений)</w:t>
      </w:r>
      <w:r>
        <w:rPr>
          <w:rFonts w:ascii="Times New Roman" w:hAnsi="Times New Roman"/>
          <w:sz w:val="28"/>
          <w:szCs w:val="28"/>
        </w:rPr>
        <w:t>.</w:t>
      </w:r>
    </w:p>
    <w:p w:rsidR="00350A22" w:rsidRDefault="00F16455" w:rsidP="00350A22">
      <w:pPr>
        <w:pStyle w:val="a6"/>
        <w:widowControl w:val="0"/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0A22">
        <w:rPr>
          <w:rFonts w:ascii="Times New Roman" w:hAnsi="Times New Roman" w:cs="Times New Roman"/>
          <w:sz w:val="28"/>
          <w:szCs w:val="28"/>
        </w:rPr>
        <w:t>Программа рассчитана на 3 года. В рамках программных мероприятий предполагается:</w:t>
      </w:r>
    </w:p>
    <w:p w:rsidR="00350A22" w:rsidRDefault="00350A22" w:rsidP="00350A22">
      <w:pPr>
        <w:pStyle w:val="a6"/>
        <w:widowControl w:val="0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увеличить долю населения систематически занимающегося физической культурой и спортом до </w:t>
      </w:r>
      <w:r>
        <w:rPr>
          <w:rFonts w:ascii="Times New Roman" w:hAnsi="Times New Roman" w:cs="Times New Roman"/>
          <w:b/>
          <w:bCs/>
          <w:sz w:val="28"/>
          <w:szCs w:val="28"/>
        </w:rPr>
        <w:t>25 %;</w:t>
      </w:r>
    </w:p>
    <w:p w:rsidR="00350A22" w:rsidRDefault="00350A22" w:rsidP="00350A22">
      <w:pPr>
        <w:pStyle w:val="a6"/>
        <w:widowControl w:val="0"/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ежегодный прирост количества обучающихся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юношеских спортивных школах до 10 человек;</w:t>
      </w:r>
    </w:p>
    <w:p w:rsidR="00350A22" w:rsidRDefault="00350A22" w:rsidP="00350A22">
      <w:pPr>
        <w:pStyle w:val="a6"/>
        <w:widowControl w:val="0"/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объектов физкультурно-оздоровительного и спортивного назначения;</w:t>
      </w:r>
    </w:p>
    <w:p w:rsidR="00350A22" w:rsidRDefault="00350A22" w:rsidP="00350A22">
      <w:pPr>
        <w:pStyle w:val="a6"/>
        <w:widowControl w:val="0"/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ежегодное оснащение спортивным инвентарем и оборудованием;</w:t>
      </w:r>
    </w:p>
    <w:p w:rsidR="00350A22" w:rsidRDefault="00350A22" w:rsidP="00350A22">
      <w:pPr>
        <w:widowControl w:val="0"/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совершенствование учебно-тренировочного процесса;</w:t>
      </w:r>
    </w:p>
    <w:p w:rsidR="00F76E4D" w:rsidRDefault="00350A22" w:rsidP="00F76E4D">
      <w:pPr>
        <w:pStyle w:val="a6"/>
        <w:widowControl w:val="0"/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пропаганды физической культуры и спорта.</w:t>
      </w:r>
    </w:p>
    <w:p w:rsidR="00B110AF" w:rsidRDefault="00430733" w:rsidP="00430733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76E4D" w:rsidRPr="00F76E4D">
        <w:rPr>
          <w:rFonts w:ascii="Times New Roman" w:hAnsi="Times New Roman" w:cs="Times New Roman"/>
          <w:bCs/>
          <w:sz w:val="28"/>
          <w:szCs w:val="28"/>
        </w:rPr>
        <w:t>Цели, задачи, планируемые результаты и важнейшие целевые индикаторы муниципальной програ</w:t>
      </w:r>
      <w:r w:rsidR="00F76E4D">
        <w:rPr>
          <w:rFonts w:ascii="Times New Roman" w:hAnsi="Times New Roman" w:cs="Times New Roman"/>
          <w:bCs/>
          <w:sz w:val="28"/>
          <w:szCs w:val="28"/>
        </w:rPr>
        <w:t xml:space="preserve">мме отображены в </w:t>
      </w:r>
      <w:r w:rsidR="00F76E4D">
        <w:rPr>
          <w:rFonts w:ascii="Times New Roman" w:hAnsi="Times New Roman" w:cs="Times New Roman"/>
          <w:sz w:val="28"/>
          <w:szCs w:val="28"/>
        </w:rPr>
        <w:t>п</w:t>
      </w:r>
      <w:r w:rsidR="00B110AF">
        <w:rPr>
          <w:rFonts w:ascii="Times New Roman" w:hAnsi="Times New Roman" w:cs="Times New Roman"/>
          <w:sz w:val="28"/>
          <w:szCs w:val="28"/>
        </w:rPr>
        <w:t>риложени</w:t>
      </w:r>
      <w:r w:rsidR="00F76E4D">
        <w:rPr>
          <w:rFonts w:ascii="Times New Roman" w:hAnsi="Times New Roman" w:cs="Times New Roman"/>
          <w:sz w:val="28"/>
          <w:szCs w:val="28"/>
        </w:rPr>
        <w:t>е 1.</w:t>
      </w:r>
    </w:p>
    <w:p w:rsidR="00350A22" w:rsidRDefault="00350A22" w:rsidP="00350A22">
      <w:pPr>
        <w:pStyle w:val="a6"/>
        <w:widowControl w:val="0"/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22" w:rsidRDefault="00350A22" w:rsidP="00350A2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Обобщенная хара</w:t>
      </w:r>
      <w:r w:rsidR="00F76E4D">
        <w:rPr>
          <w:rFonts w:ascii="Times New Roman" w:hAnsi="Times New Roman" w:cs="Times New Roman"/>
          <w:b/>
          <w:bCs/>
          <w:sz w:val="28"/>
          <w:szCs w:val="28"/>
        </w:rPr>
        <w:t xml:space="preserve">ктеристика основных мероприятий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430733" w:rsidRDefault="00430733" w:rsidP="00430733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0A22" w:rsidRPr="00160F4F" w:rsidRDefault="00350A22" w:rsidP="00160F4F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0F4F" w:rsidRPr="00160F4F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программы осуществляются путем скоординированного выполнения комплекса взаимоувязанных по срокам, ресурсам, исполнителям и результатам мероприятий. В программе используются механизмы определения приоритетных направлений на основе </w:t>
      </w:r>
      <w:r w:rsidR="00160F4F" w:rsidRPr="00160F4F">
        <w:rPr>
          <w:rFonts w:ascii="Times New Roman" w:hAnsi="Times New Roman" w:cs="Times New Roman"/>
          <w:sz w:val="28"/>
          <w:szCs w:val="28"/>
        </w:rPr>
        <w:lastRenderedPageBreak/>
        <w:t>критериев, утвержденных ведомственными нормативными актами и позволяющих обеспечить принятие совместных реше</w:t>
      </w:r>
      <w:r w:rsidR="00160F4F">
        <w:rPr>
          <w:rFonts w:ascii="Times New Roman" w:hAnsi="Times New Roman" w:cs="Times New Roman"/>
          <w:sz w:val="28"/>
          <w:szCs w:val="28"/>
        </w:rPr>
        <w:t>ний администрацией Кочковского</w:t>
      </w:r>
      <w:r w:rsidR="00160F4F" w:rsidRPr="00160F4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60F4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60F4F" w:rsidRPr="00160F4F">
        <w:rPr>
          <w:rFonts w:ascii="Times New Roman" w:hAnsi="Times New Roman" w:cs="Times New Roman"/>
          <w:sz w:val="28"/>
          <w:szCs w:val="28"/>
        </w:rPr>
        <w:t>.</w:t>
      </w:r>
    </w:p>
    <w:p w:rsidR="00350A22" w:rsidRDefault="005709A1" w:rsidP="00160F4F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Характеристика основных мероприятий Программы отображена в приложении 2.</w:t>
      </w:r>
    </w:p>
    <w:p w:rsidR="00430733" w:rsidRPr="005709A1" w:rsidRDefault="00430733" w:rsidP="00160F4F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0A22" w:rsidRPr="00430733" w:rsidRDefault="00350A22" w:rsidP="00350A2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Механизм реализации и система управления Программы, в том числе механизм взаимодействия ответственного за реализацию с заказчиком Программы, состав, форма и сроки предоставления отчетности. </w:t>
      </w:r>
    </w:p>
    <w:p w:rsidR="00430733" w:rsidRDefault="00430733" w:rsidP="00430733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A22" w:rsidRDefault="00430733" w:rsidP="00350A22">
      <w:pPr>
        <w:pStyle w:val="a6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0A22">
        <w:rPr>
          <w:rFonts w:ascii="Times New Roman" w:hAnsi="Times New Roman" w:cs="Times New Roman"/>
          <w:sz w:val="28"/>
          <w:szCs w:val="28"/>
        </w:rPr>
        <w:t>Заказчиком</w:t>
      </w:r>
      <w:r w:rsidR="00586F03">
        <w:rPr>
          <w:rFonts w:ascii="Times New Roman" w:hAnsi="Times New Roman" w:cs="Times New Roman"/>
          <w:sz w:val="28"/>
          <w:szCs w:val="28"/>
        </w:rPr>
        <w:t xml:space="preserve"> Программы является администрация Кочковского района Новосибирской области (далее – администрация</w:t>
      </w:r>
      <w:r w:rsidR="00350A22">
        <w:rPr>
          <w:rFonts w:ascii="Times New Roman" w:hAnsi="Times New Roman" w:cs="Times New Roman"/>
          <w:sz w:val="28"/>
          <w:szCs w:val="28"/>
        </w:rPr>
        <w:t xml:space="preserve">). Управление и </w:t>
      </w:r>
      <w:proofErr w:type="gramStart"/>
      <w:r w:rsidR="00350A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50A22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 координатор Программы – заместитель Главы администрации.</w:t>
      </w:r>
      <w:r w:rsidR="00977C91">
        <w:rPr>
          <w:rFonts w:ascii="Times New Roman" w:hAnsi="Times New Roman" w:cs="Times New Roman"/>
          <w:sz w:val="28"/>
          <w:szCs w:val="28"/>
        </w:rPr>
        <w:t xml:space="preserve"> Разработчиком пр</w:t>
      </w:r>
      <w:r w:rsidR="00F16455">
        <w:rPr>
          <w:rFonts w:ascii="Times New Roman" w:hAnsi="Times New Roman" w:cs="Times New Roman"/>
          <w:sz w:val="28"/>
          <w:szCs w:val="28"/>
        </w:rPr>
        <w:t>ограммы является отдел культуры и спорта</w:t>
      </w:r>
      <w:r w:rsidR="00977C91">
        <w:rPr>
          <w:rFonts w:ascii="Times New Roman" w:hAnsi="Times New Roman" w:cs="Times New Roman"/>
          <w:sz w:val="28"/>
          <w:szCs w:val="28"/>
        </w:rPr>
        <w:t xml:space="preserve"> администрации Кочковского</w:t>
      </w:r>
      <w:r w:rsidR="00676F1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</w:t>
      </w:r>
      <w:r w:rsidR="00977C91">
        <w:rPr>
          <w:rFonts w:ascii="Times New Roman" w:hAnsi="Times New Roman" w:cs="Times New Roman"/>
          <w:sz w:val="28"/>
          <w:szCs w:val="28"/>
        </w:rPr>
        <w:t>далее – Отдел).</w:t>
      </w:r>
    </w:p>
    <w:p w:rsidR="00350A22" w:rsidRDefault="00350A22" w:rsidP="0035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выполняет следующие функции: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Программу;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размещает на официальном сайте администрации Кочковского района в сети Интернет утвержденную Программу;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мероприятий.</w:t>
      </w:r>
    </w:p>
    <w:p w:rsidR="00977C91" w:rsidRPr="00977C91" w:rsidRDefault="00977C91" w:rsidP="00977C91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готовит и представляет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отдел экономического развития и трудовых отношений администрации Кочковского района Новосибирской области отчет о реализации мероприятий Программы.</w:t>
      </w:r>
    </w:p>
    <w:p w:rsidR="00350A22" w:rsidRDefault="00350A22" w:rsidP="00350A2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Программы выполняет следующие функции:</w:t>
      </w:r>
    </w:p>
    <w:p w:rsidR="00350A22" w:rsidRDefault="00350A22" w:rsidP="00350A22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координирует деятельность Отдела 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350A22" w:rsidRDefault="00350A22" w:rsidP="00350A22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управление Программой;</w:t>
      </w:r>
    </w:p>
    <w:p w:rsidR="00350A22" w:rsidRDefault="00350A22" w:rsidP="00350A22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 за реализацией Программы;</w:t>
      </w:r>
    </w:p>
    <w:p w:rsidR="00350A22" w:rsidRDefault="00350A22" w:rsidP="00350A22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350A22" w:rsidRDefault="00350A22" w:rsidP="00350A22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977C91" w:rsidRDefault="00977C91" w:rsidP="00350A22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0A22" w:rsidRPr="00AC0776" w:rsidRDefault="00AC0776" w:rsidP="00350A2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0776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</w:t>
      </w:r>
      <w:r w:rsidR="00350A22" w:rsidRPr="00AC077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</w:p>
    <w:p w:rsidR="00350A22" w:rsidRDefault="00350A22" w:rsidP="00350A22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0776" w:rsidRPr="00AC0776" w:rsidRDefault="00350A22" w:rsidP="00AC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C0776" w:rsidRPr="00AC077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за счет средств </w:t>
      </w:r>
      <w:r w:rsidR="00AC0776" w:rsidRPr="00C761DB">
        <w:rPr>
          <w:rFonts w:ascii="Times New Roman" w:hAnsi="Times New Roman" w:cs="Times New Roman"/>
          <w:sz w:val="28"/>
          <w:szCs w:val="28"/>
        </w:rPr>
        <w:t>районного</w:t>
      </w:r>
      <w:r w:rsidR="00C761DB">
        <w:rPr>
          <w:rFonts w:ascii="Times New Roman" w:hAnsi="Times New Roman" w:cs="Times New Roman"/>
          <w:sz w:val="28"/>
          <w:szCs w:val="28"/>
        </w:rPr>
        <w:t xml:space="preserve"> и областного</w:t>
      </w:r>
      <w:r w:rsidR="00AC0776" w:rsidRPr="00AC0776">
        <w:rPr>
          <w:rFonts w:ascii="Times New Roman" w:hAnsi="Times New Roman" w:cs="Times New Roman"/>
          <w:sz w:val="28"/>
          <w:szCs w:val="28"/>
        </w:rPr>
        <w:t xml:space="preserve"> бюджета по пр</w:t>
      </w:r>
      <w:r w:rsidR="00451F45">
        <w:rPr>
          <w:rFonts w:ascii="Times New Roman" w:hAnsi="Times New Roman" w:cs="Times New Roman"/>
          <w:sz w:val="28"/>
          <w:szCs w:val="28"/>
        </w:rPr>
        <w:t>огнозным данным составит</w:t>
      </w:r>
      <w:r w:rsidR="00C5157B">
        <w:rPr>
          <w:rFonts w:ascii="Times New Roman" w:hAnsi="Times New Roman" w:cs="Times New Roman"/>
          <w:sz w:val="28"/>
          <w:szCs w:val="28"/>
        </w:rPr>
        <w:t xml:space="preserve"> 39 204,4</w:t>
      </w:r>
      <w:r w:rsidR="00AC0776" w:rsidRPr="00AC0776">
        <w:rPr>
          <w:rFonts w:ascii="Times New Roman" w:hAnsi="Times New Roman" w:cs="Times New Roman"/>
          <w:sz w:val="28"/>
          <w:szCs w:val="28"/>
        </w:rPr>
        <w:t xml:space="preserve"> тыс. рублей.</w:t>
      </w:r>
    </w:p>
    <w:p w:rsidR="00AC0776" w:rsidRPr="00AC0776" w:rsidRDefault="00AC0776" w:rsidP="00AC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76">
        <w:rPr>
          <w:rFonts w:ascii="Times New Roman" w:hAnsi="Times New Roman" w:cs="Times New Roman"/>
          <w:sz w:val="28"/>
          <w:szCs w:val="28"/>
        </w:rPr>
        <w:t>Объемы финансирования Программы за счет средств</w:t>
      </w:r>
      <w:r w:rsidR="00C761DB">
        <w:rPr>
          <w:rFonts w:ascii="Times New Roman" w:hAnsi="Times New Roman" w:cs="Times New Roman"/>
          <w:sz w:val="28"/>
          <w:szCs w:val="28"/>
        </w:rPr>
        <w:t xml:space="preserve"> районного и областного</w:t>
      </w:r>
      <w:r w:rsidRPr="00AC0776">
        <w:rPr>
          <w:rFonts w:ascii="Times New Roman" w:hAnsi="Times New Roman" w:cs="Times New Roman"/>
          <w:sz w:val="28"/>
          <w:szCs w:val="28"/>
        </w:rPr>
        <w:t xml:space="preserve"> бюджета по годам составят:</w:t>
      </w:r>
    </w:p>
    <w:p w:rsidR="00AC0776" w:rsidRPr="00AC0776" w:rsidRDefault="00AC0776" w:rsidP="00AC077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Pr="00AC0776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451F45">
        <w:rPr>
          <w:rFonts w:ascii="Times New Roman" w:hAnsi="Times New Roman" w:cs="Times New Roman"/>
          <w:sz w:val="28"/>
          <w:szCs w:val="28"/>
        </w:rPr>
        <w:t xml:space="preserve">    </w:t>
      </w:r>
      <w:r w:rsidR="00C761DB">
        <w:rPr>
          <w:rFonts w:ascii="Times New Roman" w:hAnsi="Times New Roman" w:cs="Times New Roman"/>
          <w:sz w:val="28"/>
          <w:szCs w:val="28"/>
        </w:rPr>
        <w:t>12 568,1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77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C0776" w:rsidRPr="00F1525B" w:rsidRDefault="00AC0776" w:rsidP="00AC077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F1525B">
        <w:rPr>
          <w:rFonts w:ascii="Times New Roman" w:hAnsi="Times New Roman" w:cs="Times New Roman"/>
          <w:sz w:val="28"/>
          <w:szCs w:val="28"/>
        </w:rPr>
        <w:t>в 2019 году –</w:t>
      </w:r>
      <w:r w:rsidR="00F1525B" w:rsidRPr="00F1525B">
        <w:rPr>
          <w:rFonts w:ascii="Times New Roman" w:hAnsi="Times New Roman" w:cs="Times New Roman"/>
          <w:sz w:val="28"/>
          <w:szCs w:val="28"/>
        </w:rPr>
        <w:t xml:space="preserve">    16 266,9</w:t>
      </w:r>
      <w:r w:rsidRPr="00F1525B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AC0776" w:rsidRPr="00AC0776" w:rsidRDefault="00AC0776" w:rsidP="00AC077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Pr="00AC0776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451F45">
        <w:rPr>
          <w:rFonts w:ascii="Times New Roman" w:hAnsi="Times New Roman" w:cs="Times New Roman"/>
          <w:sz w:val="28"/>
          <w:szCs w:val="28"/>
        </w:rPr>
        <w:t xml:space="preserve">    10 369,4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77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B6EE3" w:rsidRPr="005709A1" w:rsidRDefault="00570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Более подробные объемы финансирования Программы  отображены в приложении 3.</w:t>
      </w:r>
      <w:r w:rsidRPr="005709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B4321" w:rsidRPr="005709A1" w:rsidRDefault="00DB4321">
      <w:pPr>
        <w:rPr>
          <w:rFonts w:ascii="Times New Roman" w:hAnsi="Times New Roman" w:cs="Times New Roman"/>
          <w:sz w:val="28"/>
          <w:szCs w:val="28"/>
        </w:rPr>
      </w:pPr>
    </w:p>
    <w:p w:rsidR="00DB4321" w:rsidRPr="005709A1" w:rsidRDefault="00DB4321">
      <w:pPr>
        <w:rPr>
          <w:rFonts w:ascii="Times New Roman" w:hAnsi="Times New Roman" w:cs="Times New Roman"/>
          <w:sz w:val="28"/>
          <w:szCs w:val="28"/>
        </w:rPr>
      </w:pPr>
    </w:p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>
      <w:pPr>
        <w:rPr>
          <w:rFonts w:ascii="Times New Roman" w:hAnsi="Times New Roman" w:cs="Times New Roman"/>
        </w:rPr>
        <w:sectPr w:rsidR="00DB4321" w:rsidSect="002B6E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43A7" w:rsidRDefault="00CD43A7" w:rsidP="00CD43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D43A7" w:rsidRPr="00B63D7E" w:rsidRDefault="00CD43A7" w:rsidP="00CD43A7">
      <w:pPr>
        <w:pStyle w:val="a6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Цели, задачи и целевые индикаторы муниципальной программы «</w:t>
      </w:r>
      <w:r w:rsidRPr="00B63D7E">
        <w:rPr>
          <w:rFonts w:ascii="Times New Roman" w:hAnsi="Times New Roman"/>
          <w:bCs/>
          <w:sz w:val="28"/>
          <w:szCs w:val="28"/>
        </w:rPr>
        <w:t>Развитие физической культуры</w:t>
      </w:r>
    </w:p>
    <w:p w:rsidR="00CD43A7" w:rsidRPr="00B63D7E" w:rsidRDefault="00CD43A7" w:rsidP="00CD43A7">
      <w:pPr>
        <w:pStyle w:val="a6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63D7E">
        <w:rPr>
          <w:rFonts w:ascii="Times New Roman" w:hAnsi="Times New Roman"/>
          <w:bCs/>
          <w:sz w:val="28"/>
          <w:szCs w:val="28"/>
        </w:rPr>
        <w:t xml:space="preserve">и спорта в </w:t>
      </w:r>
      <w:proofErr w:type="spellStart"/>
      <w:r w:rsidRPr="00B63D7E">
        <w:rPr>
          <w:rFonts w:ascii="Times New Roman" w:hAnsi="Times New Roman"/>
          <w:bCs/>
          <w:sz w:val="28"/>
          <w:szCs w:val="28"/>
        </w:rPr>
        <w:t>Кочковском</w:t>
      </w:r>
      <w:proofErr w:type="spellEnd"/>
      <w:r w:rsidRPr="00B63D7E">
        <w:rPr>
          <w:rFonts w:ascii="Times New Roman" w:hAnsi="Times New Roman"/>
          <w:bCs/>
          <w:sz w:val="28"/>
          <w:szCs w:val="28"/>
        </w:rPr>
        <w:t xml:space="preserve"> районе Новосибирской области на 2018-2020 годы</w:t>
      </w:r>
      <w:r w:rsidRPr="00B63D7E">
        <w:rPr>
          <w:rFonts w:ascii="Times New Roman" w:hAnsi="Times New Roman"/>
          <w:sz w:val="28"/>
          <w:szCs w:val="28"/>
        </w:rPr>
        <w:t xml:space="preserve">» </w:t>
      </w:r>
    </w:p>
    <w:tbl>
      <w:tblPr>
        <w:tblW w:w="1540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244"/>
        <w:gridCol w:w="3143"/>
        <w:gridCol w:w="1288"/>
        <w:gridCol w:w="2397"/>
        <w:gridCol w:w="2410"/>
        <w:gridCol w:w="2410"/>
        <w:gridCol w:w="1499"/>
        <w:gridCol w:w="13"/>
      </w:tblGrid>
      <w:tr w:rsidR="00CD43A7" w:rsidTr="00451F45">
        <w:trPr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 целевого индикатора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CD43A7" w:rsidTr="00451F45">
        <w:trPr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 по годам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trHeight w:val="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CD43A7" w:rsidTr="00451F45">
        <w:trPr>
          <w:trHeight w:val="20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Кочковском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районе Новосибирской области на 2018-2020 годы»</w:t>
            </w:r>
          </w:p>
        </w:tc>
      </w:tr>
      <w:tr w:rsidR="00CD43A7" w:rsidTr="00451F45">
        <w:trPr>
          <w:trHeight w:val="20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3A62F2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ЦЕЛЬ ПРОГРАММЫ: </w:t>
            </w:r>
            <w:r>
              <w:rPr>
                <w:rFonts w:ascii="Times New Roman" w:hAnsi="Times New Roman" w:cs="Times New Roman"/>
              </w:rPr>
              <w:t>С</w:t>
            </w:r>
            <w:r w:rsidRPr="003A62F2">
              <w:rPr>
                <w:rFonts w:ascii="Times New Roman" w:hAnsi="Times New Roman" w:cs="Times New Roman"/>
              </w:rPr>
              <w:t>оздание условий для сохранения и укрепления здоровья населения Кочковского района путем развития инфраструктуры спорта, популяризации детско-юношеского спорта и массовой физической культуры и спорта и приобщения различных слоев общества к регулярным занятиям физической культурой и спортом.</w:t>
            </w:r>
          </w:p>
        </w:tc>
      </w:tr>
      <w:tr w:rsidR="00CD43A7" w:rsidTr="00451F45">
        <w:trPr>
          <w:trHeight w:val="248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 ПРОГРАММЫ: П</w:t>
            </w:r>
            <w:r w:rsidRPr="003A62F2">
              <w:rPr>
                <w:rFonts w:ascii="Times New Roman" w:hAnsi="Times New Roman"/>
              </w:rPr>
              <w:t>ривлечение населения Кочковского района к занятиям массовой</w:t>
            </w:r>
            <w:r>
              <w:rPr>
                <w:rFonts w:ascii="Times New Roman" w:hAnsi="Times New Roman"/>
              </w:rPr>
              <w:t xml:space="preserve"> физической культурой и спортом.</w:t>
            </w: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1: </w:t>
            </w:r>
            <w:r w:rsidRPr="00D601EF">
              <w:rPr>
                <w:rFonts w:ascii="Times New Roman" w:hAnsi="Times New Roman" w:cs="Times New Roman"/>
              </w:rPr>
              <w:t xml:space="preserve">Увеличение количества </w:t>
            </w:r>
            <w:proofErr w:type="gramStart"/>
            <w:r w:rsidRPr="00D601EF">
              <w:rPr>
                <w:rFonts w:ascii="Times New Roman" w:hAnsi="Times New Roman" w:cs="Times New Roman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601EF">
              <w:rPr>
                <w:rFonts w:ascii="Times New Roman" w:hAnsi="Times New Roman" w:cs="Times New Roman"/>
              </w:rPr>
              <w:t>физической культурой и спортом, повышение спортивного мастерства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D0AA6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ED0AA6">
              <w:rPr>
                <w:rFonts w:ascii="Times New Roman" w:hAnsi="Times New Roman" w:cs="Times New Roman"/>
              </w:rPr>
              <w:t>Областные зимние сельские спортивные игры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2. </w:t>
            </w:r>
            <w:r w:rsidRPr="00AC5408">
              <w:rPr>
                <w:rFonts w:ascii="Times New Roman" w:hAnsi="Times New Roman" w:cs="Times New Roman"/>
              </w:rPr>
              <w:t>Областные  летние сельские спортивные игры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BE7E7E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7E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BE7E7E">
              <w:rPr>
                <w:rFonts w:ascii="Times New Roman" w:hAnsi="Times New Roman" w:cs="Times New Roman"/>
              </w:rPr>
              <w:t>Зимняя районная спартакиада муниципальных образований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BE7E7E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7E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Pr="00BE7E7E">
              <w:rPr>
                <w:rFonts w:ascii="Times New Roman" w:hAnsi="Times New Roman" w:cs="Times New Roman"/>
              </w:rPr>
              <w:t>Летняя районная спартакиада муниципальных образований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BE7E7E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7E"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  <w:r w:rsidRPr="00BE7E7E">
              <w:rPr>
                <w:rFonts w:ascii="Times New Roman" w:hAnsi="Times New Roman" w:cs="Times New Roman"/>
              </w:rPr>
              <w:t>Зимняя областная спартакиада муниципальных образований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BE7E7E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7E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r w:rsidRPr="00BE7E7E">
              <w:rPr>
                <w:rFonts w:ascii="Times New Roman" w:hAnsi="Times New Roman" w:cs="Times New Roman"/>
              </w:rPr>
              <w:t>Летняя областная спартакиада муниципальных образований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BE7E7E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7E"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  <w:r w:rsidRPr="00BE7E7E">
              <w:rPr>
                <w:rFonts w:ascii="Times New Roman" w:hAnsi="Times New Roman" w:cs="Times New Roman"/>
              </w:rPr>
              <w:t>Районная спартакиада «День физкультурника»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BE7E7E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7E"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  <w:r w:rsidRPr="00BE7E7E">
              <w:rPr>
                <w:rFonts w:ascii="Times New Roman" w:hAnsi="Times New Roman" w:cs="Times New Roman"/>
              </w:rPr>
              <w:t>Зимняя областная спартакиада пенсионеров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BE7E7E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7E">
              <w:rPr>
                <w:rFonts w:ascii="Times New Roman" w:eastAsia="Times New Roman" w:hAnsi="Times New Roman" w:cs="Times New Roman"/>
                <w:lang w:eastAsia="ru-RU"/>
              </w:rPr>
              <w:t xml:space="preserve">9. </w:t>
            </w:r>
            <w:r w:rsidRPr="00BE7E7E">
              <w:rPr>
                <w:rFonts w:ascii="Times New Roman" w:hAnsi="Times New Roman" w:cs="Times New Roman"/>
              </w:rPr>
              <w:t>Летняя областная спартакиада пенсионеров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BE7E7E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7E">
              <w:rPr>
                <w:rFonts w:ascii="Times New Roman" w:eastAsia="Times New Roman" w:hAnsi="Times New Roman" w:cs="Times New Roman"/>
                <w:lang w:eastAsia="ru-RU"/>
              </w:rPr>
              <w:t xml:space="preserve">10. </w:t>
            </w:r>
            <w:r w:rsidRPr="00BE7E7E">
              <w:rPr>
                <w:rFonts w:ascii="Times New Roman" w:hAnsi="Times New Roman" w:cs="Times New Roman"/>
              </w:rPr>
              <w:t>Зимняя районная спартакиада пенсионеров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BE7E7E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7E">
              <w:rPr>
                <w:rFonts w:ascii="Times New Roman" w:eastAsia="Times New Roman" w:hAnsi="Times New Roman" w:cs="Times New Roman"/>
                <w:lang w:eastAsia="ru-RU"/>
              </w:rPr>
              <w:t xml:space="preserve">11. </w:t>
            </w:r>
            <w:r w:rsidRPr="00BE7E7E">
              <w:rPr>
                <w:rFonts w:ascii="Times New Roman" w:hAnsi="Times New Roman" w:cs="Times New Roman"/>
              </w:rPr>
              <w:t>Летняя районная спартакиада пенсионеров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BE7E7E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7E">
              <w:rPr>
                <w:rFonts w:ascii="Times New Roman" w:eastAsia="Times New Roman" w:hAnsi="Times New Roman" w:cs="Times New Roman"/>
                <w:lang w:eastAsia="ru-RU"/>
              </w:rPr>
              <w:t xml:space="preserve">12. </w:t>
            </w:r>
            <w:r w:rsidRPr="00BE7E7E">
              <w:rPr>
                <w:rFonts w:ascii="Times New Roman" w:hAnsi="Times New Roman" w:cs="Times New Roman"/>
              </w:rPr>
              <w:t xml:space="preserve">Соревнования по футболу, мини-футболу, </w:t>
            </w:r>
            <w:proofErr w:type="spellStart"/>
            <w:r w:rsidRPr="00BE7E7E">
              <w:rPr>
                <w:rFonts w:ascii="Times New Roman" w:hAnsi="Times New Roman" w:cs="Times New Roman"/>
              </w:rPr>
              <w:t>футзалу</w:t>
            </w:r>
            <w:proofErr w:type="spellEnd"/>
            <w:r w:rsidRPr="00BE7E7E">
              <w:rPr>
                <w:rFonts w:ascii="Times New Roman" w:hAnsi="Times New Roman" w:cs="Times New Roman"/>
              </w:rPr>
              <w:t xml:space="preserve"> среди взрослых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647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647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647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BE7E7E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7E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Pr="00BE7E7E">
              <w:rPr>
                <w:rFonts w:ascii="Times New Roman" w:hAnsi="Times New Roman" w:cs="Times New Roman"/>
              </w:rPr>
              <w:t xml:space="preserve"> Соревнования по волейболу, стрит-болу и баскетболу среди взрослых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BE7E7E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7E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  <w:r w:rsidRPr="00BE7E7E">
              <w:rPr>
                <w:rFonts w:ascii="Times New Roman" w:hAnsi="Times New Roman" w:cs="Times New Roman"/>
              </w:rPr>
              <w:t xml:space="preserve"> Соревнования по шахматам и шашкам среди взрослых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BE7E7E" w:rsidRDefault="00CD43A7" w:rsidP="0045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E7E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  <w:r w:rsidRPr="00BE7E7E">
              <w:rPr>
                <w:rFonts w:ascii="Times New Roman" w:hAnsi="Times New Roman" w:cs="Times New Roman"/>
              </w:rPr>
              <w:t xml:space="preserve"> Соревнования по городошному спорту</w:t>
            </w:r>
            <w:r>
              <w:rPr>
                <w:rFonts w:ascii="Times New Roman" w:hAnsi="Times New Roman" w:cs="Times New Roman"/>
              </w:rPr>
              <w:t>, бильярду, спортивной рыбалке</w:t>
            </w:r>
            <w:r w:rsidRPr="00BE7E7E">
              <w:rPr>
                <w:rFonts w:ascii="Times New Roman" w:hAnsi="Times New Roman" w:cs="Times New Roman"/>
              </w:rPr>
              <w:t xml:space="preserve"> и стендовой стрельбе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BE7E7E" w:rsidRDefault="00CD43A7" w:rsidP="0045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E7E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  <w:r w:rsidRPr="00BE7E7E">
              <w:rPr>
                <w:rFonts w:ascii="Times New Roman" w:hAnsi="Times New Roman" w:cs="Times New Roman"/>
              </w:rPr>
              <w:t xml:space="preserve"> Соревнования по настольному теннису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BE7E7E" w:rsidRDefault="00CD43A7" w:rsidP="0045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E7E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  <w:r w:rsidRPr="00BE7E7E">
              <w:rPr>
                <w:rFonts w:ascii="Times New Roman" w:hAnsi="Times New Roman" w:cs="Times New Roman"/>
              </w:rPr>
              <w:t xml:space="preserve"> Соревнования по хоккею с шайбой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647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647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647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trHeight w:val="248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3A62F2" w:rsidRDefault="00CD43A7" w:rsidP="00451F4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ЗАДАЧА 2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3A62F2">
              <w:rPr>
                <w:rFonts w:ascii="Times New Roman" w:hAnsi="Times New Roman"/>
              </w:rPr>
              <w:t>Социальная адаптация  жителей района с ограниченными возможностями через привлечение к участию в соревнованиях.</w:t>
            </w: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3A7" w:rsidRPr="0010346A" w:rsidRDefault="00CD43A7" w:rsidP="0045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1: </w:t>
            </w:r>
            <w:r w:rsidRPr="0010346A">
              <w:rPr>
                <w:rFonts w:ascii="Times New Roman" w:hAnsi="Times New Roman" w:cs="Times New Roman"/>
              </w:rPr>
              <w:t>Устройство доступной среды для людей с ограниченными возможностями</w:t>
            </w:r>
          </w:p>
          <w:p w:rsidR="00CD43A7" w:rsidRPr="004638C0" w:rsidRDefault="00CD43A7" w:rsidP="0045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DE30AA" w:rsidRDefault="00CD43A7" w:rsidP="0045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E30AA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DE30AA">
              <w:rPr>
                <w:rFonts w:ascii="Times New Roman" w:hAnsi="Times New Roman" w:cs="Times New Roman"/>
              </w:rPr>
              <w:t>Районная спартакиада инвалидов.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647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1085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DE30AA" w:rsidRDefault="00CD43A7" w:rsidP="0045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0AA">
              <w:rPr>
                <w:rFonts w:ascii="Times New Roman" w:eastAsia="Times New Roman" w:hAnsi="Times New Roman" w:cs="Times New Roman"/>
                <w:lang w:eastAsia="ru-RU"/>
              </w:rPr>
              <w:t>2. Областная</w:t>
            </w:r>
            <w:r w:rsidRPr="00DE30AA">
              <w:rPr>
                <w:rFonts w:ascii="Times New Roman" w:hAnsi="Times New Roman" w:cs="Times New Roman"/>
              </w:rPr>
              <w:t xml:space="preserve"> спартакиада инвалидов.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647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trHeight w:val="248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3A62F2" w:rsidRDefault="00CD43A7" w:rsidP="00451F4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ЗАДАЧА 3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DE30AA">
              <w:rPr>
                <w:rFonts w:ascii="Times New Roman" w:hAnsi="Times New Roman"/>
              </w:rPr>
              <w:t>Вовлечение в занятия физической культурой и спортом учащихся общеобразовательных учреждений, в том числе детей, находящихся в сложной жизненной ситуации</w:t>
            </w: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1: </w:t>
            </w:r>
            <w:r w:rsidRPr="00DE30AA">
              <w:rPr>
                <w:rFonts w:ascii="Times New Roman" w:hAnsi="Times New Roman" w:cs="Times New Roman"/>
              </w:rPr>
              <w:t>Увеличение количества занимающихся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0AA">
              <w:rPr>
                <w:rFonts w:ascii="Times New Roman" w:hAnsi="Times New Roman" w:cs="Times New Roman"/>
              </w:rPr>
              <w:t xml:space="preserve">физической </w:t>
            </w:r>
            <w:r w:rsidRPr="00DE30AA">
              <w:rPr>
                <w:rFonts w:ascii="Times New Roman" w:hAnsi="Times New Roman" w:cs="Times New Roman"/>
              </w:rPr>
              <w:lastRenderedPageBreak/>
              <w:t>культурой и спортом среди учащихся общеобразовательных учреждений, выявление одаренных спортсменов, отбор кандидатов для участия в областных соревнованиях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4638C0" w:rsidRDefault="00CD43A7" w:rsidP="00451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1. </w:t>
            </w:r>
            <w:r w:rsidRPr="00DE30AA">
              <w:rPr>
                <w:rFonts w:ascii="Times New Roman" w:hAnsi="Times New Roman" w:cs="Times New Roman"/>
              </w:rPr>
              <w:t>Районная комплексная спартакиада школьников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DE30AA" w:rsidRDefault="00CD43A7" w:rsidP="0045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E30AA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DE30AA">
              <w:rPr>
                <w:rFonts w:ascii="Times New Roman" w:hAnsi="Times New Roman" w:cs="Times New Roman"/>
              </w:rPr>
              <w:t xml:space="preserve">Областные соревнования по хоккею с шайбой «Золотая </w:t>
            </w:r>
            <w:r w:rsidRPr="00DE30AA">
              <w:rPr>
                <w:rFonts w:ascii="Times New Roman" w:hAnsi="Times New Roman" w:cs="Times New Roman"/>
              </w:rPr>
              <w:lastRenderedPageBreak/>
              <w:t>шайба»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647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DE30AA" w:rsidRDefault="00CD43A7" w:rsidP="0045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0A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DE30AA">
              <w:rPr>
                <w:rFonts w:ascii="Times New Roman" w:hAnsi="Times New Roman" w:cs="Times New Roman"/>
              </w:rPr>
              <w:t xml:space="preserve"> Областные соревнования по футболу «Кожаный мяч»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647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67616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67616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Pr="0067616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DE30AA" w:rsidRDefault="00CD43A7" w:rsidP="0045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0A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DE30AA">
              <w:rPr>
                <w:rFonts w:ascii="Times New Roman" w:hAnsi="Times New Roman" w:cs="Times New Roman"/>
              </w:rPr>
              <w:t xml:space="preserve"> Межрайонные соревнования по вольной борьбе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D43A7" w:rsidRPr="00DE30AA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647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67616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67616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Pr="0067616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DE30AA" w:rsidRDefault="00CD43A7" w:rsidP="0045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0AA"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  <w:r w:rsidRPr="00DE30AA">
              <w:rPr>
                <w:rFonts w:ascii="Times New Roman" w:hAnsi="Times New Roman" w:cs="Times New Roman"/>
              </w:rPr>
              <w:t xml:space="preserve">Межрайонные соревнования по </w:t>
            </w:r>
            <w:proofErr w:type="spellStart"/>
            <w:r w:rsidRPr="00DE30AA">
              <w:rPr>
                <w:rFonts w:ascii="Times New Roman" w:hAnsi="Times New Roman" w:cs="Times New Roman"/>
              </w:rPr>
              <w:t>футзалу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D43A7" w:rsidRPr="00DE30AA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67616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67616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Pr="0067616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DE30AA" w:rsidRDefault="00CD43A7" w:rsidP="0045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30AA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r w:rsidRPr="00DE30AA">
              <w:rPr>
                <w:rFonts w:ascii="Times New Roman" w:hAnsi="Times New Roman" w:cs="Times New Roman"/>
              </w:rPr>
              <w:t>Межрайонные соревнования по шахматам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D43A7" w:rsidRPr="00DE30AA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647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676168" w:rsidRDefault="00647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676168" w:rsidRDefault="00647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Pr="0067616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D43A7" w:rsidTr="00451F45">
        <w:trPr>
          <w:trHeight w:val="248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3A62F2" w:rsidRDefault="00CD43A7" w:rsidP="00451F4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ЗАДАЧА 4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 w:rsidRPr="00832C60">
              <w:rPr>
                <w:rFonts w:ascii="Times New Roman" w:hAnsi="Times New Roman"/>
              </w:rPr>
              <w:t xml:space="preserve">Повышение спортивного мастерства – участие в областных турнирах, первенствах и кубках Новосибирской области по видам спорта (мужчины, юноши, дети, женщины, девушки): волейбол, футбол, </w:t>
            </w:r>
            <w:proofErr w:type="spellStart"/>
            <w:r w:rsidRPr="00832C60">
              <w:rPr>
                <w:rFonts w:ascii="Times New Roman" w:hAnsi="Times New Roman"/>
              </w:rPr>
              <w:t>футзал</w:t>
            </w:r>
            <w:proofErr w:type="spellEnd"/>
            <w:r w:rsidRPr="00832C60">
              <w:rPr>
                <w:rFonts w:ascii="Times New Roman" w:hAnsi="Times New Roman"/>
              </w:rPr>
              <w:t>, мини-футбол, хоккей с шайбой, лыжные гонки, настольный теннис, вольная борьба, гандбол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1: </w:t>
            </w:r>
            <w:r w:rsidRPr="00832C60">
              <w:rPr>
                <w:rFonts w:ascii="Times New Roman" w:hAnsi="Times New Roman" w:cs="Times New Roman"/>
              </w:rPr>
              <w:t>Повышение спортивного мастерства, отбор кандидатов в сборную Новосибирской области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 Количество спортивно-массовых мероприятий.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647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647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CD43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647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trHeight w:val="248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3A62F2" w:rsidRDefault="00CD43A7" w:rsidP="00451F4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ЗАДАЧА 5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32C60">
              <w:rPr>
                <w:rFonts w:ascii="Times New Roman" w:hAnsi="Times New Roman"/>
              </w:rPr>
              <w:t>Повышение уровня обеспеченности жителей района спортивными сооружениями и спортивным инвентарём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1: </w:t>
            </w:r>
            <w:r w:rsidRPr="00832C60">
              <w:rPr>
                <w:rFonts w:ascii="Times New Roman" w:hAnsi="Times New Roman" w:cs="Times New Roman"/>
              </w:rPr>
              <w:t xml:space="preserve">Улучшение материально-технической базы, создание условий для занятий населения </w:t>
            </w:r>
            <w:r w:rsidRPr="00832C60">
              <w:rPr>
                <w:rFonts w:ascii="Times New Roman" w:hAnsi="Times New Roman" w:cs="Times New Roman"/>
              </w:rPr>
              <w:lastRenderedPageBreak/>
              <w:t>Кочковского района физической культурой и спортом, увеличение количества занимающихся физической культурой и спортом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D947F9" w:rsidRDefault="00CD43A7" w:rsidP="0045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Pr="00D947F9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D947F9">
              <w:rPr>
                <w:rFonts w:ascii="Times New Roman" w:hAnsi="Times New Roman" w:cs="Times New Roman"/>
                <w:sz w:val="24"/>
                <w:szCs w:val="24"/>
              </w:rPr>
              <w:t xml:space="preserve">        Приобретение необходимого спортивного инвентаря для  развития базовых видов спорта Кочковского района</w:t>
            </w:r>
          </w:p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(Количество видов спорта, для которых будет приобретен спортивный инвентарь и оборудование)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trHeight w:val="248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3A62F2" w:rsidRDefault="00CD43A7" w:rsidP="00451F4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ЗАДАЧА 6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10346A">
              <w:rPr>
                <w:rFonts w:ascii="Times New Roman" w:hAnsi="Times New Roman"/>
              </w:rPr>
              <w:t>Содержание муниципального казенного учреждения дополнительного образования «Детско-юношеская спортивная школа» Кочковского района Новосибирской области</w:t>
            </w: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1: </w:t>
            </w:r>
            <w:r w:rsidRPr="0010346A">
              <w:rPr>
                <w:rFonts w:ascii="Times New Roman" w:hAnsi="Times New Roman" w:cs="Times New Roman"/>
              </w:rPr>
              <w:t>Улучшение материально-технической базы,</w:t>
            </w:r>
            <w:r>
              <w:rPr>
                <w:rFonts w:ascii="Times New Roman" w:hAnsi="Times New Roman" w:cs="Times New Roman"/>
              </w:rPr>
              <w:t xml:space="preserve"> создание условий для занятий</w:t>
            </w:r>
            <w:r w:rsidRPr="001034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346A">
              <w:rPr>
                <w:rFonts w:ascii="Times New Roman" w:hAnsi="Times New Roman" w:cs="Times New Roman"/>
              </w:rPr>
              <w:t>физической культурой и спортом</w:t>
            </w:r>
            <w:r>
              <w:rPr>
                <w:rFonts w:ascii="Times New Roman" w:hAnsi="Times New Roman" w:cs="Times New Roman"/>
              </w:rPr>
              <w:t xml:space="preserve"> учащихся  </w:t>
            </w:r>
            <w:r w:rsidRPr="0010346A">
              <w:rPr>
                <w:rFonts w:ascii="Times New Roman" w:hAnsi="Times New Roman" w:cs="Times New Roman"/>
              </w:rPr>
              <w:t>муниципального казенного учреждения дополнительного образования «Детско-юношеская спортивная школа» Кочковского района Новосибирской</w:t>
            </w:r>
            <w:r>
              <w:rPr>
                <w:rFonts w:ascii="Times New Roman" w:hAnsi="Times New Roman" w:cs="Times New Roman"/>
              </w:rPr>
              <w:t xml:space="preserve"> области, увеличения</w:t>
            </w:r>
            <w:r w:rsidRPr="0010346A">
              <w:rPr>
                <w:rFonts w:ascii="Times New Roman" w:hAnsi="Times New Roman" w:cs="Times New Roman"/>
              </w:rPr>
              <w:t xml:space="preserve"> количества занимающихся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trHeight w:val="248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3A62F2" w:rsidRDefault="00CD43A7" w:rsidP="00451F4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ЗАДАЧА 7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10346A">
              <w:rPr>
                <w:rFonts w:ascii="Times New Roman" w:hAnsi="Times New Roman"/>
              </w:rPr>
              <w:t>Создание условий для занятий физической культурой и спортом населения Кочковского района Новосибирской области (строительство и ремонт спортивных сооружений)</w:t>
            </w: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1: </w:t>
            </w:r>
            <w:r w:rsidRPr="0010346A">
              <w:rPr>
                <w:rFonts w:ascii="Times New Roman" w:hAnsi="Times New Roman" w:cs="Times New Roman"/>
              </w:rPr>
              <w:t xml:space="preserve">Улучшение материально-технической базы, </w:t>
            </w:r>
            <w:r w:rsidRPr="0010346A">
              <w:rPr>
                <w:rFonts w:ascii="Times New Roman" w:hAnsi="Times New Roman" w:cs="Times New Roman"/>
              </w:rPr>
              <w:lastRenderedPageBreak/>
              <w:t>создание условий для занятий населения Кочковского района физической культурой и спортом, увеличение количества занимающихся физической культурой и спортом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28" w:rsidRPr="00D947F9" w:rsidRDefault="00280C28" w:rsidP="0028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Pr="00D947F9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 материально-технической базы, создание условий для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Кочковского района физической культурой и спортом</w:t>
            </w:r>
          </w:p>
          <w:p w:rsidR="00CD43A7" w:rsidRDefault="00E37D65" w:rsidP="00280C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 построенных и отремонтированных спортивных сооружений</w:t>
            </w:r>
            <w:r w:rsidR="00280C28" w:rsidRPr="00D947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80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7D65" w:rsidRDefault="00E37D65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D43A7" w:rsidRDefault="00CD43A7" w:rsidP="00CD43A7"/>
    <w:p w:rsidR="00CD43A7" w:rsidRDefault="00CD43A7" w:rsidP="00CD43A7"/>
    <w:p w:rsidR="00CD43A7" w:rsidRDefault="00CD43A7" w:rsidP="00CD43A7"/>
    <w:p w:rsidR="00DB4321" w:rsidRDefault="00DB4321" w:rsidP="00CD43A7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4321" w:rsidRDefault="00DB4321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FFE" w:rsidRDefault="00250FFE" w:rsidP="00250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50FFE" w:rsidRDefault="00250FFE" w:rsidP="00250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FFE" w:rsidRDefault="00250FFE" w:rsidP="00250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FFE" w:rsidRPr="00D429AF" w:rsidRDefault="00250FFE" w:rsidP="00250FFE">
      <w:pPr>
        <w:pStyle w:val="a6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«</w:t>
      </w:r>
      <w:r w:rsidRPr="00D429AF">
        <w:rPr>
          <w:rFonts w:ascii="Times New Roman" w:hAnsi="Times New Roman" w:cs="Times New Roman"/>
          <w:bCs/>
          <w:sz w:val="28"/>
          <w:szCs w:val="28"/>
        </w:rPr>
        <w:t>Развитие физической культуры</w:t>
      </w:r>
    </w:p>
    <w:p w:rsidR="00250FFE" w:rsidRPr="00457D55" w:rsidRDefault="00250FFE" w:rsidP="00250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9AF">
        <w:rPr>
          <w:rFonts w:ascii="Times New Roman" w:hAnsi="Times New Roman" w:cs="Times New Roman"/>
          <w:bCs/>
          <w:sz w:val="28"/>
          <w:szCs w:val="28"/>
        </w:rPr>
        <w:t xml:space="preserve">и спорта в </w:t>
      </w:r>
      <w:proofErr w:type="spellStart"/>
      <w:r w:rsidRPr="00D429AF">
        <w:rPr>
          <w:rFonts w:ascii="Times New Roman" w:hAnsi="Times New Roman" w:cs="Times New Roman"/>
          <w:bCs/>
          <w:sz w:val="28"/>
          <w:szCs w:val="28"/>
        </w:rPr>
        <w:t>Кочковском</w:t>
      </w:r>
      <w:proofErr w:type="spellEnd"/>
      <w:r w:rsidRPr="00D429AF">
        <w:rPr>
          <w:rFonts w:ascii="Times New Roman" w:hAnsi="Times New Roman" w:cs="Times New Roman"/>
          <w:bCs/>
          <w:sz w:val="28"/>
          <w:szCs w:val="28"/>
        </w:rPr>
        <w:t xml:space="preserve"> районе Новосибирской области на 2018-2020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d"/>
        <w:tblW w:w="0" w:type="auto"/>
        <w:jc w:val="center"/>
        <w:tblLook w:val="04A0"/>
      </w:tblPr>
      <w:tblGrid>
        <w:gridCol w:w="4029"/>
        <w:gridCol w:w="2596"/>
        <w:gridCol w:w="1926"/>
        <w:gridCol w:w="1071"/>
        <w:gridCol w:w="1056"/>
        <w:gridCol w:w="1006"/>
        <w:gridCol w:w="3102"/>
      </w:tblGrid>
      <w:tr w:rsidR="00250FFE" w:rsidRPr="001E59E9" w:rsidTr="009717DA">
        <w:trPr>
          <w:trHeight w:val="375"/>
          <w:jc w:val="center"/>
        </w:trPr>
        <w:tc>
          <w:tcPr>
            <w:tcW w:w="4029" w:type="dxa"/>
            <w:vMerge w:val="restart"/>
            <w:vAlign w:val="center"/>
          </w:tcPr>
          <w:p w:rsidR="00250FFE" w:rsidRPr="001E59E9" w:rsidRDefault="00250FFE" w:rsidP="007D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основного </w:t>
            </w:r>
            <w:r w:rsidRPr="001E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96" w:type="dxa"/>
            <w:vMerge w:val="restart"/>
            <w:vAlign w:val="center"/>
          </w:tcPr>
          <w:p w:rsidR="00250FFE" w:rsidRPr="001E59E9" w:rsidRDefault="00250FFE" w:rsidP="007D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26" w:type="dxa"/>
            <w:vMerge w:val="restart"/>
            <w:vAlign w:val="center"/>
          </w:tcPr>
          <w:p w:rsidR="00250FFE" w:rsidRPr="001E59E9" w:rsidRDefault="00250FFE" w:rsidP="007D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E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133" w:type="dxa"/>
            <w:gridSpan w:val="3"/>
            <w:tcBorders>
              <w:bottom w:val="single" w:sz="4" w:space="0" w:color="auto"/>
            </w:tcBorders>
            <w:vAlign w:val="center"/>
          </w:tcPr>
          <w:p w:rsidR="00250FFE" w:rsidRPr="001E59E9" w:rsidRDefault="00250FFE" w:rsidP="007D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E9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3102" w:type="dxa"/>
            <w:vMerge w:val="restart"/>
            <w:vAlign w:val="center"/>
          </w:tcPr>
          <w:p w:rsidR="00250FFE" w:rsidRPr="001E59E9" w:rsidRDefault="00250FFE" w:rsidP="007D6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  <w:p w:rsidR="00250FFE" w:rsidRPr="001E59E9" w:rsidRDefault="00250FFE" w:rsidP="007D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(краткое описание)</w:t>
            </w:r>
          </w:p>
        </w:tc>
      </w:tr>
      <w:tr w:rsidR="00250FFE" w:rsidRPr="001E59E9" w:rsidTr="009717DA">
        <w:trPr>
          <w:trHeight w:val="315"/>
          <w:jc w:val="center"/>
        </w:trPr>
        <w:tc>
          <w:tcPr>
            <w:tcW w:w="4029" w:type="dxa"/>
            <w:vMerge/>
          </w:tcPr>
          <w:p w:rsidR="00250FFE" w:rsidRPr="001E59E9" w:rsidRDefault="00250FFE" w:rsidP="007D63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</w:tcPr>
          <w:p w:rsidR="00250FFE" w:rsidRPr="001E59E9" w:rsidRDefault="00250FFE" w:rsidP="007D6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250FFE" w:rsidRPr="001E59E9" w:rsidRDefault="00250FFE" w:rsidP="007D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E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250FFE" w:rsidRPr="001E59E9" w:rsidRDefault="00250FFE" w:rsidP="007D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E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vAlign w:val="center"/>
          </w:tcPr>
          <w:p w:rsidR="00250FFE" w:rsidRPr="001E59E9" w:rsidRDefault="00250FFE" w:rsidP="007D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02" w:type="dxa"/>
            <w:vMerge/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FE" w:rsidRPr="001E59E9" w:rsidTr="009717DA">
        <w:trPr>
          <w:jc w:val="center"/>
        </w:trPr>
        <w:tc>
          <w:tcPr>
            <w:tcW w:w="14786" w:type="dxa"/>
            <w:gridSpan w:val="7"/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</w:t>
            </w:r>
            <w:r w:rsidRPr="0096437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и укрепления здоровья населения Кочковского района путем развития инфраструктуры спорта, популяризации детско-юношеского спорта и массовой физической культуры и спорта и приобщения различных слоев общества к регулярным занятиям физической культурой и спортом.</w:t>
            </w:r>
          </w:p>
        </w:tc>
      </w:tr>
      <w:tr w:rsidR="00250FFE" w:rsidRPr="001E59E9" w:rsidTr="009717DA">
        <w:trPr>
          <w:jc w:val="center"/>
        </w:trPr>
        <w:tc>
          <w:tcPr>
            <w:tcW w:w="14786" w:type="dxa"/>
            <w:gridSpan w:val="7"/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 ПРОГРАММЫ: </w:t>
            </w:r>
            <w:r w:rsidRPr="00964371">
              <w:rPr>
                <w:rFonts w:ascii="Times New Roman" w:hAnsi="Times New Roman"/>
                <w:sz w:val="24"/>
                <w:szCs w:val="24"/>
              </w:rPr>
              <w:t>Привлечение населения Кочковского района к занятиям массовой физической культурой и спортом.</w:t>
            </w:r>
          </w:p>
        </w:tc>
      </w:tr>
      <w:tr w:rsidR="00250FFE" w:rsidRPr="001E59E9" w:rsidTr="009717DA">
        <w:trPr>
          <w:trHeight w:val="230"/>
          <w:jc w:val="center"/>
        </w:trPr>
        <w:tc>
          <w:tcPr>
            <w:tcW w:w="4029" w:type="dxa"/>
            <w:vMerge w:val="restart"/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1.1. 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>Областные зимние сельские спортивные игры.</w:t>
            </w:r>
          </w:p>
        </w:tc>
        <w:tc>
          <w:tcPr>
            <w:tcW w:w="2596" w:type="dxa"/>
            <w:vMerge w:val="restart"/>
          </w:tcPr>
          <w:p w:rsidR="00250FFE" w:rsidRPr="005C2445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9717DA"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 w:val="restart"/>
          </w:tcPr>
          <w:p w:rsidR="00250FFE" w:rsidRPr="005C2445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спортом, 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0FFE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250FFE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FE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250FFE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FE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250FFE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FE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250FFE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250FFE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250FFE" w:rsidRPr="001E59E9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1.2. 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>Областные  летние сельские спортивные игры.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211,8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3102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спортом, 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211,8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69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1.3. 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>Зимняя районная спартакиада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102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спортом, 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>. Летняя районная спартакиада муниципальных образований.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культурой и спортом,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1.5. 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>Зимняя областная спартакиада муниципальных образований.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02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спортом, 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1.6. 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>Летняя областная спартакиада муниципальных образований.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спортом, 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1.7. 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«День физкультурника».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102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спортом, 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1.8. 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>Зимняя областная спартакиада пенсионеров.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102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спортом, 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30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1.9. 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>Летняя областная спартакиада пенсионеров.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3102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спортом, 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1.10. 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>Зимняя районная спартакиада пенсионеров.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3102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культурой и спортом,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69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1.11. 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>Летняя районная спартакиада пенсионеров.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102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спортом, 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1.12.</w:t>
            </w:r>
            <w:r w:rsidRPr="00BE7E7E">
              <w:rPr>
                <w:rFonts w:ascii="Times New Roman" w:hAnsi="Times New Roman" w:cs="Times New Roman"/>
              </w:rPr>
              <w:t xml:space="preserve"> 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футболу, мини-футболу, </w:t>
            </w:r>
            <w:proofErr w:type="spellStart"/>
            <w:r w:rsidRPr="00A45AB7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A45AB7">
              <w:rPr>
                <w:rFonts w:ascii="Times New Roman" w:hAnsi="Times New Roman" w:cs="Times New Roman"/>
                <w:sz w:val="24"/>
                <w:szCs w:val="24"/>
              </w:rPr>
              <w:t xml:space="preserve"> среди взрослых.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102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спортом, 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1.13. 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волейболу, стрит-болу и баскетболу среди взрослых.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3102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спортом, 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1.14. </w:t>
            </w:r>
            <w:r w:rsidRPr="00FE6A21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 и шашкам среди взрослых</w:t>
            </w:r>
            <w:r w:rsidRPr="00FE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102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спортом, 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1.15. </w:t>
            </w:r>
            <w:r w:rsidRPr="00FE6A21">
              <w:rPr>
                <w:rFonts w:ascii="Times New Roman" w:hAnsi="Times New Roman" w:cs="Times New Roman"/>
                <w:sz w:val="24"/>
                <w:szCs w:val="24"/>
              </w:rPr>
              <w:t>Соревнования по городошному спорту, бильярду, спортивной рыбалке и стендовой стрельбе.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102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спортом, 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1.16. </w:t>
            </w:r>
            <w:r w:rsidRPr="00FE6A21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102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культурой и спортом,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1.17. </w:t>
            </w:r>
            <w:r w:rsidRPr="00BE7E7E">
              <w:rPr>
                <w:rFonts w:ascii="Times New Roman" w:hAnsi="Times New Roman" w:cs="Times New Roman"/>
              </w:rPr>
              <w:t xml:space="preserve"> </w:t>
            </w:r>
            <w:r w:rsidRPr="00FE6A21">
              <w:rPr>
                <w:rFonts w:ascii="Times New Roman" w:hAnsi="Times New Roman" w:cs="Times New Roman"/>
                <w:sz w:val="24"/>
                <w:szCs w:val="24"/>
              </w:rPr>
              <w:t>Соревнования по хоккею с шайбой.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102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спортом, повышение спортивного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jc w:val="center"/>
        </w:trPr>
        <w:tc>
          <w:tcPr>
            <w:tcW w:w="14786" w:type="dxa"/>
            <w:gridSpan w:val="7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 ПРОГРАММЫ: </w:t>
            </w:r>
            <w:r w:rsidRPr="005C2445">
              <w:rPr>
                <w:rFonts w:ascii="Times New Roman" w:hAnsi="Times New Roman"/>
                <w:sz w:val="24"/>
                <w:szCs w:val="24"/>
              </w:rPr>
              <w:t>Социальная адаптация  жителей района с ограниченными возможностями через привлечение к участию в соревнованиях.</w:t>
            </w:r>
          </w:p>
        </w:tc>
      </w:tr>
      <w:tr w:rsidR="009717DA" w:rsidRPr="005C2445" w:rsidTr="009717DA">
        <w:trPr>
          <w:trHeight w:val="230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2.1. </w:t>
            </w:r>
            <w:r w:rsidRPr="00FE6A21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инвалидов.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102" w:type="dxa"/>
            <w:vMerge w:val="restart"/>
          </w:tcPr>
          <w:p w:rsidR="009717DA" w:rsidRPr="005C2445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Устройство доступной среды для людей с ограниченными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7DA" w:rsidRPr="005C2445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7DA" w:rsidRPr="005C2445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2.2. </w:t>
            </w:r>
            <w:r w:rsidRPr="00FE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</w:t>
            </w:r>
            <w:r w:rsidRPr="00FE6A21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инвалидов.</w:t>
            </w:r>
          </w:p>
        </w:tc>
        <w:tc>
          <w:tcPr>
            <w:tcW w:w="2596" w:type="dxa"/>
            <w:vMerge w:val="restart"/>
          </w:tcPr>
          <w:p w:rsidR="009717DA" w:rsidRPr="005C2445" w:rsidRDefault="009717DA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102" w:type="dxa"/>
            <w:vMerge w:val="restart"/>
          </w:tcPr>
          <w:p w:rsidR="009717DA" w:rsidRPr="005C2445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Устройство доступной среды для людей с ограниченными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7DA" w:rsidRPr="005C2445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1E59E9" w:rsidTr="009717DA">
        <w:trPr>
          <w:jc w:val="center"/>
        </w:trPr>
        <w:tc>
          <w:tcPr>
            <w:tcW w:w="14786" w:type="dxa"/>
            <w:gridSpan w:val="7"/>
          </w:tcPr>
          <w:p w:rsidR="009717DA" w:rsidRPr="001E59E9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 ПРОГРАММЫ: </w:t>
            </w:r>
            <w:r w:rsidRPr="00C7032B">
              <w:rPr>
                <w:rFonts w:ascii="Times New Roman" w:hAnsi="Times New Roman"/>
                <w:sz w:val="24"/>
                <w:szCs w:val="24"/>
              </w:rPr>
              <w:t>Вовлечение в занятия физической культурой и спортом учащихся общеобразовательных учреждений, в том числе детей, находящихся в сложной жизненной ситуации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3466" w:rsidRPr="005C2445" w:rsidTr="009717DA">
        <w:trPr>
          <w:trHeight w:val="230"/>
          <w:jc w:val="center"/>
        </w:trPr>
        <w:tc>
          <w:tcPr>
            <w:tcW w:w="4029" w:type="dxa"/>
            <w:vMerge w:val="restart"/>
          </w:tcPr>
          <w:p w:rsidR="00AF3466" w:rsidRPr="00FE6A21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  <w:r w:rsidRPr="00FE6A21">
              <w:rPr>
                <w:rFonts w:ascii="Times New Roman" w:hAnsi="Times New Roman" w:cs="Times New Roman"/>
                <w:sz w:val="24"/>
                <w:szCs w:val="24"/>
              </w:rPr>
              <w:t>. Районная комплексная спартакиада школьников.</w:t>
            </w:r>
          </w:p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 w:val="restart"/>
          </w:tcPr>
          <w:p w:rsidR="00AF3466" w:rsidRPr="005C2445" w:rsidRDefault="00AF3466" w:rsidP="0067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 w:val="restart"/>
          </w:tcPr>
          <w:p w:rsidR="00AF3466" w:rsidRPr="00C7032B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2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C7032B">
              <w:rPr>
                <w:rFonts w:ascii="Times New Roman" w:hAnsi="Times New Roman" w:cs="Times New Roman"/>
                <w:sz w:val="24"/>
                <w:szCs w:val="24"/>
              </w:rPr>
              <w:t>занимающихсяфизической</w:t>
            </w:r>
            <w:proofErr w:type="spellEnd"/>
            <w:r w:rsidRPr="00C7032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 и спортом среди учащихся общеобразовательных учреждений, выявление одаренных спортсменов, отбор кандидатов для участия в областных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466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AF3466" w:rsidRPr="00FE6A21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3.2. </w:t>
            </w:r>
            <w:r w:rsidRPr="00FE6A21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хоккею с шайбой «Золотая шайба».</w:t>
            </w:r>
          </w:p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 w:val="restart"/>
          </w:tcPr>
          <w:p w:rsidR="00AF3466" w:rsidRPr="005C2445" w:rsidRDefault="00AF3466" w:rsidP="0067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3102" w:type="dxa"/>
            <w:vMerge w:val="restart"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2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C7032B">
              <w:rPr>
                <w:rFonts w:ascii="Times New Roman" w:hAnsi="Times New Roman" w:cs="Times New Roman"/>
                <w:sz w:val="24"/>
                <w:szCs w:val="24"/>
              </w:rPr>
              <w:t>занимающихсяфизической</w:t>
            </w:r>
            <w:proofErr w:type="spellEnd"/>
            <w:r w:rsidRPr="00C7032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 и спортом среди учащихся общеобразовательных учреждений, выявление одаренных спортсменов, отбор кандидатов для участия в областных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466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169"/>
          <w:jc w:val="center"/>
        </w:trPr>
        <w:tc>
          <w:tcPr>
            <w:tcW w:w="4029" w:type="dxa"/>
            <w:vMerge w:val="restart"/>
          </w:tcPr>
          <w:p w:rsidR="00AF3466" w:rsidRPr="00DE30AA" w:rsidRDefault="00AF3466" w:rsidP="007D6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3.3. </w:t>
            </w:r>
            <w:r w:rsidRPr="00FE6A21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футболу «Кожаный мяч».</w:t>
            </w:r>
          </w:p>
          <w:p w:rsidR="00AF3466" w:rsidRDefault="00AF3466" w:rsidP="007D634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 w:val="restart"/>
          </w:tcPr>
          <w:p w:rsidR="00AF3466" w:rsidRPr="005C2445" w:rsidRDefault="00AF3466" w:rsidP="0067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02" w:type="dxa"/>
            <w:vMerge w:val="restart"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2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C7032B">
              <w:rPr>
                <w:rFonts w:ascii="Times New Roman" w:hAnsi="Times New Roman" w:cs="Times New Roman"/>
                <w:sz w:val="24"/>
                <w:szCs w:val="24"/>
              </w:rPr>
              <w:t>занимающихсяфизической</w:t>
            </w:r>
            <w:proofErr w:type="spellEnd"/>
            <w:r w:rsidRPr="00C7032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 и спортом среди учащихся общеобразовательных учреждений, выявление одаренных спортсменов, отбор кандидатов для участия в областных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466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AF3466" w:rsidRPr="00FE6A21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3.4. </w:t>
            </w:r>
            <w:r w:rsidRPr="00FE6A21">
              <w:rPr>
                <w:rFonts w:ascii="Times New Roman" w:hAnsi="Times New Roman" w:cs="Times New Roman"/>
                <w:sz w:val="24"/>
                <w:szCs w:val="24"/>
              </w:rPr>
              <w:t>Межрайонные соревнования по вольной борьбе.</w:t>
            </w:r>
          </w:p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 w:val="restart"/>
          </w:tcPr>
          <w:p w:rsidR="00AF3466" w:rsidRPr="005C2445" w:rsidRDefault="00AF3466" w:rsidP="0067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102" w:type="dxa"/>
            <w:vMerge w:val="restart"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2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C7032B">
              <w:rPr>
                <w:rFonts w:ascii="Times New Roman" w:hAnsi="Times New Roman" w:cs="Times New Roman"/>
                <w:sz w:val="24"/>
                <w:szCs w:val="24"/>
              </w:rPr>
              <w:t>занимающихсяфизической</w:t>
            </w:r>
            <w:proofErr w:type="spellEnd"/>
            <w:r w:rsidRPr="00C7032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 и спортом среди учащихся общеобразовательных учреждений, выявление одаренных спортсменов, отбор кандидатов для участия в областных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466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AF3466" w:rsidRPr="00FE6A21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3.5. </w:t>
            </w:r>
            <w:r w:rsidRPr="00FE6A21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Межрайонные соревнования по </w:t>
            </w:r>
            <w:proofErr w:type="spellStart"/>
            <w:r w:rsidRPr="00FE6A21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FE6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 w:val="restart"/>
          </w:tcPr>
          <w:p w:rsidR="00AF3466" w:rsidRPr="005C2445" w:rsidRDefault="00AF3466" w:rsidP="0067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3102" w:type="dxa"/>
            <w:vMerge w:val="restart"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2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C7032B">
              <w:rPr>
                <w:rFonts w:ascii="Times New Roman" w:hAnsi="Times New Roman" w:cs="Times New Roman"/>
                <w:sz w:val="24"/>
                <w:szCs w:val="24"/>
              </w:rPr>
              <w:t>занимающихсяфизической</w:t>
            </w:r>
            <w:proofErr w:type="spellEnd"/>
            <w:r w:rsidRPr="00C7032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 и спортом среди </w:t>
            </w:r>
            <w:r w:rsidRPr="00C70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общеобразовательных учреждений, выявление одаренных спортсменов, отбор кандидатов для участия в областных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466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AF3466" w:rsidRPr="00DE30AA" w:rsidRDefault="00AF3466" w:rsidP="007D6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3.6. </w:t>
            </w:r>
            <w:r w:rsidRPr="00FE6A21">
              <w:rPr>
                <w:rFonts w:ascii="Times New Roman" w:hAnsi="Times New Roman" w:cs="Times New Roman"/>
                <w:sz w:val="24"/>
                <w:szCs w:val="24"/>
              </w:rPr>
              <w:t>Межрайонные соревнования по шахматам.</w:t>
            </w:r>
          </w:p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 w:val="restart"/>
          </w:tcPr>
          <w:p w:rsidR="00AF3466" w:rsidRPr="005C2445" w:rsidRDefault="00AF3466" w:rsidP="0067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3102" w:type="dxa"/>
            <w:vMerge w:val="restart"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2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C7032B">
              <w:rPr>
                <w:rFonts w:ascii="Times New Roman" w:hAnsi="Times New Roman" w:cs="Times New Roman"/>
                <w:sz w:val="24"/>
                <w:szCs w:val="24"/>
              </w:rPr>
              <w:t>занимающихсяфизической</w:t>
            </w:r>
            <w:proofErr w:type="spellEnd"/>
            <w:r w:rsidRPr="00C7032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 и спортом среди учащихся общеобразовательных учреждений, выявление одаренных спортсменов, отбор кандидатов для участия в областных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466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jc w:val="center"/>
        </w:trPr>
        <w:tc>
          <w:tcPr>
            <w:tcW w:w="14786" w:type="dxa"/>
            <w:gridSpan w:val="7"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 ПРОГРАММЫ: </w:t>
            </w:r>
            <w:proofErr w:type="gramStart"/>
            <w:r w:rsidRPr="006407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спортивного мастерства – участие в областных турнирах, первенствах и кубках Новосибирской области по видам спорта (мужчины, юноши, дети, женщины, девушки): волейбол, футбол, </w:t>
            </w:r>
            <w:proofErr w:type="spellStart"/>
            <w:r w:rsidRPr="00640713">
              <w:rPr>
                <w:rFonts w:ascii="Times New Roman" w:hAnsi="Times New Roman" w:cs="Times New Roman"/>
                <w:sz w:val="24"/>
                <w:szCs w:val="24"/>
              </w:rPr>
              <w:t>футзал</w:t>
            </w:r>
            <w:proofErr w:type="spellEnd"/>
            <w:r w:rsidRPr="00640713">
              <w:rPr>
                <w:rFonts w:ascii="Times New Roman" w:hAnsi="Times New Roman" w:cs="Times New Roman"/>
                <w:sz w:val="24"/>
                <w:szCs w:val="24"/>
              </w:rPr>
              <w:t>, мини-футбол, хоккей с шайбой, лыжные гонки, настольный теннис, вольная борьба, гандбол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AF3466" w:rsidRPr="00C7032B" w:rsidTr="009717DA">
        <w:trPr>
          <w:trHeight w:val="230"/>
          <w:jc w:val="center"/>
        </w:trPr>
        <w:tc>
          <w:tcPr>
            <w:tcW w:w="4029" w:type="dxa"/>
            <w:vMerge w:val="restart"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4.1. Областные турниры, первенства среди взрослых.</w:t>
            </w:r>
          </w:p>
        </w:tc>
        <w:tc>
          <w:tcPr>
            <w:tcW w:w="2596" w:type="dxa"/>
            <w:vMerge w:val="restart"/>
          </w:tcPr>
          <w:p w:rsidR="00AF3466" w:rsidRPr="005C2445" w:rsidRDefault="00AF3466" w:rsidP="0067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02" w:type="dxa"/>
            <w:vMerge w:val="restart"/>
          </w:tcPr>
          <w:p w:rsidR="00AF3466" w:rsidRPr="00640713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3">
              <w:rPr>
                <w:rFonts w:ascii="Times New Roman" w:hAnsi="Times New Roman" w:cs="Times New Roman"/>
                <w:sz w:val="24"/>
                <w:szCs w:val="24"/>
              </w:rPr>
              <w:t>Повышение спортивного мастерства, отбор кандидатов в сборную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466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4.2. Областные турниры, первенства среди детей.</w:t>
            </w:r>
          </w:p>
        </w:tc>
        <w:tc>
          <w:tcPr>
            <w:tcW w:w="2596" w:type="dxa"/>
            <w:vMerge w:val="restart"/>
          </w:tcPr>
          <w:p w:rsidR="00AF3466" w:rsidRPr="005C2445" w:rsidRDefault="00AF3466" w:rsidP="0067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102" w:type="dxa"/>
            <w:vMerge w:val="restart"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713">
              <w:rPr>
                <w:rFonts w:ascii="Times New Roman" w:hAnsi="Times New Roman" w:cs="Times New Roman"/>
                <w:sz w:val="24"/>
                <w:szCs w:val="24"/>
              </w:rPr>
              <w:t>Повышение спортивного мастерства, отбор кандидатов в сборную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466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jc w:val="center"/>
        </w:trPr>
        <w:tc>
          <w:tcPr>
            <w:tcW w:w="14786" w:type="dxa"/>
            <w:gridSpan w:val="7"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5 ПРОГРАММЫ: </w:t>
            </w:r>
            <w:r w:rsidRPr="000C15A7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жителей района спортивными сооружениями и спортивным инвентарём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466" w:rsidRPr="00C7032B" w:rsidTr="009717DA">
        <w:trPr>
          <w:trHeight w:val="230"/>
          <w:jc w:val="center"/>
        </w:trPr>
        <w:tc>
          <w:tcPr>
            <w:tcW w:w="4029" w:type="dxa"/>
            <w:vMerge w:val="restart"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5.1.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спортивного инвентаря и оборудования для занятий физической культурой и спортом.</w:t>
            </w:r>
          </w:p>
        </w:tc>
        <w:tc>
          <w:tcPr>
            <w:tcW w:w="2596" w:type="dxa"/>
            <w:vMerge w:val="restart"/>
          </w:tcPr>
          <w:p w:rsidR="00AF3466" w:rsidRPr="005C2445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отдела культуры и спорта </w:t>
            </w:r>
            <w:r w:rsidRPr="005C2445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3102" w:type="dxa"/>
            <w:vMerge w:val="restart"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5A7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</w:t>
            </w:r>
            <w:r w:rsidRPr="000C1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базы, создание условий для занятий населения Кочковского района физической культурой и спортом, увеличение количества занимающихся физической 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66" w:rsidRPr="000C15A7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jc w:val="center"/>
        </w:trPr>
        <w:tc>
          <w:tcPr>
            <w:tcW w:w="14786" w:type="dxa"/>
            <w:gridSpan w:val="7"/>
          </w:tcPr>
          <w:p w:rsidR="00AF3466" w:rsidRPr="000C15A7" w:rsidRDefault="00AF3466" w:rsidP="007D6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6 ПРОГРАММЫ: </w:t>
            </w:r>
            <w:r w:rsidRPr="000C15A7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казенного учреждения дополнительного образования «Детско-юношеская спортивная школа» Кочковского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466" w:rsidRPr="000C15A7" w:rsidTr="009717DA">
        <w:trPr>
          <w:trHeight w:val="230"/>
          <w:jc w:val="center"/>
        </w:trPr>
        <w:tc>
          <w:tcPr>
            <w:tcW w:w="4029" w:type="dxa"/>
            <w:vMerge w:val="restart"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6.1. </w:t>
            </w:r>
            <w:r w:rsidRPr="000C15A7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казенного учреждения дополнительного образования «Детско-юношеская спортивная школа» Кочковского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6" w:type="dxa"/>
            <w:vMerge w:val="restart"/>
          </w:tcPr>
          <w:p w:rsidR="00AF3466" w:rsidRPr="000C15A7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5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0C15A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0C15A7"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</w:t>
            </w:r>
          </w:p>
          <w:p w:rsidR="00AF3466" w:rsidRPr="005C2445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5A7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«Детско-юношеская спортивная школа» Кочковского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AF3466" w:rsidRPr="006F7780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11 745,9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12 167,0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9 619,4</w:t>
            </w:r>
          </w:p>
        </w:tc>
        <w:tc>
          <w:tcPr>
            <w:tcW w:w="3102" w:type="dxa"/>
            <w:vMerge w:val="restart"/>
          </w:tcPr>
          <w:p w:rsidR="00AF3466" w:rsidRPr="000C15A7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5A7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базы, создание условий для занятий  физической культурой и спортом учащихся  муниципального казенного учреждения дополнительного образования «Детско-юношеская спортивная школа» Кочковского района Новосибирской области, увеличения количества занимающихся.</w:t>
            </w:r>
          </w:p>
        </w:tc>
      </w:tr>
      <w:tr w:rsidR="00AF3466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6F7780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6F7780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6F7780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11 345,9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12 167,0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9 619,4</w:t>
            </w: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jc w:val="center"/>
        </w:trPr>
        <w:tc>
          <w:tcPr>
            <w:tcW w:w="14786" w:type="dxa"/>
            <w:gridSpan w:val="7"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7 ПРОГРАММЫ: 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 населения Кочковского района Новосибирской области (строительство и ремонт спортивных сооружений)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466" w:rsidRPr="000C15A7" w:rsidTr="009717DA">
        <w:trPr>
          <w:trHeight w:val="230"/>
          <w:jc w:val="center"/>
        </w:trPr>
        <w:tc>
          <w:tcPr>
            <w:tcW w:w="4029" w:type="dxa"/>
            <w:vMerge w:val="restart"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7.1. С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>троительство и ремонт спортивных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учреждениях.</w:t>
            </w:r>
          </w:p>
        </w:tc>
        <w:tc>
          <w:tcPr>
            <w:tcW w:w="2596" w:type="dxa"/>
            <w:vMerge w:val="restart"/>
          </w:tcPr>
          <w:p w:rsidR="00AF3466" w:rsidRPr="00A45AB7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</w:t>
            </w:r>
          </w:p>
          <w:p w:rsidR="00AF3466" w:rsidRPr="00A45AB7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 учреждений 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Кочковского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AF3466" w:rsidRPr="003A12E1" w:rsidRDefault="00AF3466" w:rsidP="007D6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3 349,9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 w:val="restart"/>
          </w:tcPr>
          <w:p w:rsidR="00AF3466" w:rsidRPr="00A45AB7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B7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материально-технической базы, создание условий для занятий </w:t>
            </w:r>
            <w:r w:rsidRPr="00A45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Кочковского района физической культурой и спортом, увеличение количества занимающихся физической 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466" w:rsidRPr="001E59E9" w:rsidTr="009717DA">
        <w:trPr>
          <w:trHeight w:val="309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3A12E1" w:rsidRDefault="00AF3466" w:rsidP="007D6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3 055,1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88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3A12E1" w:rsidRDefault="00AF3466" w:rsidP="007D6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244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3A12E1" w:rsidRDefault="00AF3466" w:rsidP="007D6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66" w:rsidRPr="001E59E9" w:rsidTr="009717DA">
        <w:trPr>
          <w:trHeight w:val="195"/>
          <w:jc w:val="center"/>
        </w:trPr>
        <w:tc>
          <w:tcPr>
            <w:tcW w:w="4029" w:type="dxa"/>
            <w:vMerge/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AF3466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F3466" w:rsidRPr="001E59E9" w:rsidRDefault="00AF34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FFE" w:rsidRPr="001D6BC6" w:rsidRDefault="00250FFE" w:rsidP="00250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3A7" w:rsidRPr="001D6BC6" w:rsidRDefault="00CD43A7" w:rsidP="00CD43A7">
      <w:pPr>
        <w:rPr>
          <w:rFonts w:ascii="Times New Roman" w:hAnsi="Times New Roman" w:cs="Times New Roman"/>
          <w:sz w:val="28"/>
          <w:szCs w:val="28"/>
        </w:rPr>
      </w:pPr>
    </w:p>
    <w:p w:rsidR="00CD43A7" w:rsidRPr="001D6BC6" w:rsidRDefault="00CD43A7" w:rsidP="00CD4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466" w:rsidRDefault="00AF3466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466" w:rsidRDefault="00AF3466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466" w:rsidRDefault="00AF3466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466" w:rsidRDefault="00AF3466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466" w:rsidRDefault="00AF3466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466" w:rsidRDefault="00AF3466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466" w:rsidRDefault="00AF3466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466" w:rsidRDefault="00AF3466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466" w:rsidRDefault="00AF3466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466" w:rsidRDefault="00AF3466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CD43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D43A7" w:rsidRDefault="00CD43A7" w:rsidP="00CD4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3A7" w:rsidRPr="00D429AF" w:rsidRDefault="00CD43A7" w:rsidP="00CD43A7">
      <w:pPr>
        <w:pStyle w:val="a6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финансовые затраты муниципальной программы «</w:t>
      </w:r>
      <w:r w:rsidRPr="00D429AF">
        <w:rPr>
          <w:rFonts w:ascii="Times New Roman" w:hAnsi="Times New Roman" w:cs="Times New Roman"/>
          <w:bCs/>
          <w:sz w:val="28"/>
          <w:szCs w:val="28"/>
        </w:rPr>
        <w:t>Развитие физической культуры</w:t>
      </w:r>
    </w:p>
    <w:p w:rsidR="00CD43A7" w:rsidRPr="00B95CA0" w:rsidRDefault="00CD43A7" w:rsidP="00CD4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9AF">
        <w:rPr>
          <w:rFonts w:ascii="Times New Roman" w:hAnsi="Times New Roman" w:cs="Times New Roman"/>
          <w:bCs/>
          <w:sz w:val="28"/>
          <w:szCs w:val="28"/>
        </w:rPr>
        <w:t xml:space="preserve">и спорта в </w:t>
      </w:r>
      <w:proofErr w:type="spellStart"/>
      <w:r w:rsidRPr="00D429AF">
        <w:rPr>
          <w:rFonts w:ascii="Times New Roman" w:hAnsi="Times New Roman" w:cs="Times New Roman"/>
          <w:bCs/>
          <w:sz w:val="28"/>
          <w:szCs w:val="28"/>
        </w:rPr>
        <w:t>Кочковском</w:t>
      </w:r>
      <w:proofErr w:type="spellEnd"/>
      <w:r w:rsidRPr="00D429AF">
        <w:rPr>
          <w:rFonts w:ascii="Times New Roman" w:hAnsi="Times New Roman" w:cs="Times New Roman"/>
          <w:bCs/>
          <w:sz w:val="28"/>
          <w:szCs w:val="28"/>
        </w:rPr>
        <w:t xml:space="preserve"> районе Новосибирской области на 2018-2020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6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2"/>
        <w:gridCol w:w="1417"/>
        <w:gridCol w:w="2977"/>
        <w:gridCol w:w="2977"/>
        <w:gridCol w:w="3260"/>
        <w:gridCol w:w="1984"/>
      </w:tblGrid>
      <w:tr w:rsidR="00CD43A7" w:rsidRPr="005D7D73" w:rsidTr="00451F45">
        <w:trPr>
          <w:trHeight w:val="20"/>
        </w:trPr>
        <w:tc>
          <w:tcPr>
            <w:tcW w:w="2992" w:type="dxa"/>
            <w:vMerge w:val="restart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</w:t>
            </w: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 в разрезе заказчиков программы</w:t>
            </w:r>
          </w:p>
        </w:tc>
        <w:tc>
          <w:tcPr>
            <w:tcW w:w="10631" w:type="dxa"/>
            <w:gridSpan w:val="4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затраты, тыс. руб.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vMerge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14" w:type="dxa"/>
            <w:gridSpan w:val="3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984" w:type="dxa"/>
            <w:vMerge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vMerge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год реализации программы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год реализации программы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Третий год реализации программы</w:t>
            </w:r>
          </w:p>
        </w:tc>
        <w:tc>
          <w:tcPr>
            <w:tcW w:w="1984" w:type="dxa"/>
            <w:vMerge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D43A7" w:rsidRPr="005D7D73" w:rsidTr="00451F45">
        <w:trPr>
          <w:trHeight w:val="16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914967" w:rsidRDefault="00CD43A7" w:rsidP="00451F45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рограмма «</w:t>
            </w:r>
            <w:r w:rsidRPr="00914967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физической культуры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149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спорта в </w:t>
            </w:r>
            <w:proofErr w:type="spellStart"/>
            <w:r w:rsidRPr="00914967">
              <w:rPr>
                <w:rFonts w:ascii="Times New Roman" w:hAnsi="Times New Roman" w:cs="Times New Roman"/>
                <w:bCs/>
                <w:sz w:val="20"/>
                <w:szCs w:val="20"/>
              </w:rPr>
              <w:t>Кочковском</w:t>
            </w:r>
            <w:proofErr w:type="spellEnd"/>
            <w:r w:rsidRPr="009149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районе Новосибирской области на 2018-2020 годы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» 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6D0C21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6D0C21" w:rsidRDefault="006D0C21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12 568,1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423C5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D43A7" w:rsidRPr="00324543" w:rsidRDefault="00423C58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16 266</w:t>
            </w:r>
            <w:r w:rsidR="00CD43A7" w:rsidRPr="00324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324543" w:rsidRPr="00324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10 369,4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6D0C21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423C58" w:rsidRDefault="002E515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3 055,1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6D0C21" w:rsidRDefault="006D0C21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423C58" w:rsidRDefault="002E515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127,3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6D0C21" w:rsidRDefault="006D0C21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12 168,1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423C58" w:rsidRDefault="002E515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13 084,</w:t>
            </w:r>
            <w:r w:rsidR="00324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10 369,4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7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 «</w:t>
            </w:r>
            <w:r w:rsidRPr="00914967">
              <w:rPr>
                <w:rFonts w:ascii="Times New Roman" w:hAnsi="Times New Roman"/>
                <w:sz w:val="20"/>
                <w:szCs w:val="20"/>
              </w:rPr>
              <w:t>Привлечение населения Кочковского района к занятиям массовой физической культурой и 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D0563B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D0563B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задачи 1  «</w:t>
            </w:r>
            <w:r w:rsidRPr="00791FD4">
              <w:rPr>
                <w:rFonts w:ascii="Times New Roman" w:hAnsi="Times New Roman" w:cs="Times New Roman"/>
                <w:sz w:val="20"/>
                <w:szCs w:val="20"/>
              </w:rPr>
              <w:t>Областные зимние сельские спортивные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_GoBack"/>
            <w:bookmarkEnd w:id="2"/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 задачи 1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Областные лет</w:t>
            </w:r>
            <w:r w:rsidRPr="00791FD4">
              <w:rPr>
                <w:rFonts w:ascii="Times New Roman" w:hAnsi="Times New Roman" w:cs="Times New Roman"/>
                <w:sz w:val="20"/>
                <w:szCs w:val="20"/>
              </w:rPr>
              <w:t>ние сельские спортивные игр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D0563B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D0563B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задачи 1  «</w:t>
            </w:r>
            <w:r w:rsidRPr="00791FD4">
              <w:rPr>
                <w:rFonts w:ascii="Times New Roman" w:hAnsi="Times New Roman" w:cs="Times New Roman"/>
                <w:sz w:val="20"/>
                <w:szCs w:val="20"/>
              </w:rPr>
              <w:t>Зимняя районная спартакиада муниципальных образований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D0563B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D0563B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задачи 1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Pr="00791FD4">
              <w:rPr>
                <w:rFonts w:ascii="Times New Roman" w:hAnsi="Times New Roman" w:cs="Times New Roman"/>
                <w:sz w:val="20"/>
                <w:szCs w:val="20"/>
              </w:rPr>
              <w:t>няя районная спартакиада муниципальных образований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задачи 1  «</w:t>
            </w:r>
            <w:r w:rsidRPr="00791FD4">
              <w:rPr>
                <w:rFonts w:ascii="Times New Roman" w:hAnsi="Times New Roman" w:cs="Times New Roman"/>
                <w:sz w:val="20"/>
                <w:szCs w:val="20"/>
              </w:rPr>
              <w:t>Зимняя областная спартакиада муниципальных образований</w:t>
            </w:r>
            <w:r w:rsidRPr="00791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D0563B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D0563B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задачи 1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Pr="00791FD4">
              <w:rPr>
                <w:rFonts w:ascii="Times New Roman" w:hAnsi="Times New Roman" w:cs="Times New Roman"/>
                <w:sz w:val="20"/>
                <w:szCs w:val="20"/>
              </w:rPr>
              <w:t>няя областная спартакиада муниципальных образований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задачи 1  «</w:t>
            </w:r>
            <w:r w:rsidRPr="000A1C06">
              <w:rPr>
                <w:rFonts w:ascii="Times New Roman" w:hAnsi="Times New Roman" w:cs="Times New Roman"/>
                <w:sz w:val="20"/>
                <w:szCs w:val="20"/>
              </w:rPr>
              <w:t>Районная спартакиада «День физкультурника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</w:t>
            </w:r>
            <w:r w:rsidR="00D0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</w:t>
            </w:r>
            <w:r w:rsidR="00D0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задачи 1  «</w:t>
            </w:r>
            <w:r w:rsidRPr="000A1C06">
              <w:rPr>
                <w:rFonts w:ascii="Times New Roman" w:hAnsi="Times New Roman" w:cs="Times New Roman"/>
                <w:sz w:val="20"/>
                <w:szCs w:val="20"/>
              </w:rPr>
              <w:t>Зимняя областная спартакиада пенсионеров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D0563B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D0563B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задачи 1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Pr="000A1C06">
              <w:rPr>
                <w:rFonts w:ascii="Times New Roman" w:hAnsi="Times New Roman" w:cs="Times New Roman"/>
                <w:sz w:val="20"/>
                <w:szCs w:val="20"/>
              </w:rPr>
              <w:t>няя областная спартакиада пенсионеров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D0563B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D0563B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задачи 1  «</w:t>
            </w:r>
            <w:r w:rsidRPr="000A1C06">
              <w:rPr>
                <w:rFonts w:ascii="Times New Roman" w:hAnsi="Times New Roman" w:cs="Times New Roman"/>
                <w:sz w:val="20"/>
                <w:szCs w:val="20"/>
              </w:rPr>
              <w:t>Зимняя районная спартакиада пенсионеров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D0563B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D0563B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задачи 1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Pr="000A1C06">
              <w:rPr>
                <w:rFonts w:ascii="Times New Roman" w:hAnsi="Times New Roman" w:cs="Times New Roman"/>
                <w:sz w:val="20"/>
                <w:szCs w:val="20"/>
              </w:rPr>
              <w:t>няя районная спартакиада пенсионеров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задачи 1  «</w:t>
            </w:r>
            <w:r w:rsidRPr="000A1C06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по футболу, мини-футболу, </w:t>
            </w:r>
            <w:proofErr w:type="spellStart"/>
            <w:r w:rsidRPr="000A1C06">
              <w:rPr>
                <w:rFonts w:ascii="Times New Roman" w:hAnsi="Times New Roman" w:cs="Times New Roman"/>
                <w:sz w:val="20"/>
                <w:szCs w:val="20"/>
              </w:rPr>
              <w:t>футзалу</w:t>
            </w:r>
            <w:proofErr w:type="spellEnd"/>
            <w:r w:rsidRPr="000A1C06">
              <w:rPr>
                <w:rFonts w:ascii="Times New Roman" w:hAnsi="Times New Roman" w:cs="Times New Roman"/>
                <w:sz w:val="20"/>
                <w:szCs w:val="20"/>
              </w:rPr>
              <w:t xml:space="preserve"> среди взрослых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задачи 1  «</w:t>
            </w:r>
            <w:r w:rsidRPr="000A1C06">
              <w:rPr>
                <w:rFonts w:ascii="Times New Roman" w:hAnsi="Times New Roman" w:cs="Times New Roman"/>
                <w:sz w:val="20"/>
                <w:szCs w:val="20"/>
              </w:rPr>
              <w:t>Соревнования по волейболу, стрит-болу и баскетболу среди взрослых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задачи 1  «</w:t>
            </w:r>
            <w:r w:rsidRPr="000A1C06">
              <w:rPr>
                <w:rFonts w:ascii="Times New Roman" w:hAnsi="Times New Roman" w:cs="Times New Roman"/>
                <w:sz w:val="20"/>
                <w:szCs w:val="20"/>
              </w:rPr>
              <w:t>Соревнования по шахматам и шашкам среди взрослых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задачи 1  «</w:t>
            </w:r>
            <w:r w:rsidRPr="000A1C06">
              <w:rPr>
                <w:rFonts w:ascii="Times New Roman" w:hAnsi="Times New Roman" w:cs="Times New Roman"/>
                <w:sz w:val="20"/>
                <w:szCs w:val="20"/>
              </w:rPr>
              <w:t>Соревнования по городошному спорту, бильярду, спортивной рыбалке и стендовой стрельбе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задачи 1  «</w:t>
            </w:r>
            <w:r w:rsidRPr="000A1C06">
              <w:rPr>
                <w:rFonts w:ascii="Times New Roman" w:hAnsi="Times New Roman" w:cs="Times New Roman"/>
                <w:sz w:val="20"/>
                <w:szCs w:val="20"/>
              </w:rPr>
              <w:t>Соревнования по настольному теннису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задачи 1  «</w:t>
            </w:r>
            <w:r w:rsidRPr="000A1C06">
              <w:rPr>
                <w:rFonts w:ascii="Times New Roman" w:hAnsi="Times New Roman" w:cs="Times New Roman"/>
                <w:sz w:val="20"/>
                <w:szCs w:val="20"/>
              </w:rPr>
              <w:t>Соревнования по хоккею с шайбой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7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2 «</w:t>
            </w:r>
            <w:r w:rsidRPr="000A1C06">
              <w:rPr>
                <w:rFonts w:ascii="Times New Roman" w:hAnsi="Times New Roman"/>
                <w:sz w:val="20"/>
                <w:szCs w:val="20"/>
              </w:rPr>
              <w:t>Социальная адаптация  жителей района с ограниченными возможностями через привлечение к участию в соревнованиях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задачи 2  «</w:t>
            </w:r>
            <w:r w:rsidRPr="000A1C06">
              <w:rPr>
                <w:rFonts w:ascii="Times New Roman" w:hAnsi="Times New Roman" w:cs="Times New Roman"/>
                <w:sz w:val="20"/>
                <w:szCs w:val="20"/>
              </w:rPr>
              <w:t>Районная спартакиада инвалидов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</w:t>
            </w: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 задачи 2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  <w:r w:rsidRPr="000A1C06">
              <w:rPr>
                <w:rFonts w:ascii="Times New Roman" w:hAnsi="Times New Roman" w:cs="Times New Roman"/>
                <w:sz w:val="20"/>
                <w:szCs w:val="20"/>
              </w:rPr>
              <w:t>ная спартакиада инвалидов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7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3 «</w:t>
            </w:r>
            <w:r w:rsidRPr="00F32536">
              <w:rPr>
                <w:rFonts w:ascii="Times New Roman" w:hAnsi="Times New Roman"/>
                <w:sz w:val="20"/>
                <w:szCs w:val="20"/>
              </w:rPr>
              <w:t>Вовлечение в занятия физической культурой и спортом учащихся общеобразовательных учреждений, в том числе детей, находящихся в сложной жизненной ситуации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задачи 3  «</w:t>
            </w:r>
            <w:r w:rsidRPr="00F32536">
              <w:rPr>
                <w:rFonts w:ascii="Times New Roman" w:hAnsi="Times New Roman" w:cs="Times New Roman"/>
                <w:sz w:val="20"/>
                <w:szCs w:val="20"/>
              </w:rPr>
              <w:t>Районная комплексная спартакиада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 задачи 3  «Областные соревнования по хоккею с шайбой «Золотая шайба»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задачи 3  «Областные соревнования по футболу «Кожаный мяч»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задачи 3  «</w:t>
            </w:r>
            <w:r w:rsidRPr="00F32536">
              <w:rPr>
                <w:rFonts w:ascii="Times New Roman" w:hAnsi="Times New Roman" w:cs="Times New Roman"/>
                <w:sz w:val="20"/>
                <w:szCs w:val="20"/>
              </w:rPr>
              <w:t>Межрайонные соревнования по вольной борьбе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задачи 3  «</w:t>
            </w:r>
            <w:r w:rsidRPr="00F32536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Межрайонные соревнования по </w:t>
            </w:r>
            <w:proofErr w:type="spellStart"/>
            <w:r w:rsidRPr="00F32536">
              <w:rPr>
                <w:rFonts w:ascii="Times New Roman" w:hAnsi="Times New Roman" w:cs="Times New Roman"/>
                <w:sz w:val="20"/>
                <w:szCs w:val="20"/>
              </w:rPr>
              <w:t>футзалу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задачи 3  «Межрайонные соревнования по шахматам»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7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4 «</w:t>
            </w:r>
            <w:r w:rsidRPr="008726C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спортивного мастерства – участие в областных турнирах, первенствах и кубках Новосибирской области по видам спорта (мужчины, юноши, дети, женщины, девушки): волейбол, футбол, </w:t>
            </w:r>
            <w:proofErr w:type="spellStart"/>
            <w:r w:rsidRPr="008726C2">
              <w:rPr>
                <w:rFonts w:ascii="Times New Roman" w:hAnsi="Times New Roman" w:cs="Times New Roman"/>
                <w:sz w:val="20"/>
                <w:szCs w:val="20"/>
              </w:rPr>
              <w:t>футзал</w:t>
            </w:r>
            <w:proofErr w:type="spellEnd"/>
            <w:r w:rsidRPr="008726C2">
              <w:rPr>
                <w:rFonts w:ascii="Times New Roman" w:hAnsi="Times New Roman" w:cs="Times New Roman"/>
                <w:sz w:val="20"/>
                <w:szCs w:val="20"/>
              </w:rPr>
              <w:t>, мини-футбол, хоккей с шайбой, лыжные гонки, настольный теннис, вольная борьба, гандбол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gramEnd"/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задачи 4  «</w:t>
            </w:r>
            <w:r w:rsidRPr="008726C2">
              <w:rPr>
                <w:rFonts w:ascii="Times New Roman" w:hAnsi="Times New Roman" w:cs="Times New Roman"/>
                <w:sz w:val="20"/>
                <w:szCs w:val="20"/>
              </w:rPr>
              <w:t>Областные турниры, первенства среди взрослых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 задачи 4  «</w:t>
            </w:r>
            <w:r w:rsidRPr="008726C2">
              <w:rPr>
                <w:rFonts w:ascii="Times New Roman" w:hAnsi="Times New Roman" w:cs="Times New Roman"/>
                <w:sz w:val="20"/>
                <w:szCs w:val="20"/>
              </w:rPr>
              <w:t xml:space="preserve">Областные турниры, первенства среди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7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5 «</w:t>
            </w:r>
            <w:r w:rsidRPr="008726C2"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обеспеченности жителей района спортивными сооружениями и спортивным инвентарём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задачи 5  «</w:t>
            </w:r>
            <w:r w:rsidRPr="008726C2">
              <w:rPr>
                <w:rFonts w:ascii="Times New Roman" w:hAnsi="Times New Roman" w:cs="Times New Roman"/>
                <w:sz w:val="20"/>
                <w:szCs w:val="20"/>
              </w:rPr>
              <w:t>Приобретение спортивного инвентаря и оборудования для занятий физической культурой и 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ED4E1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7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6 «</w:t>
            </w:r>
            <w:r w:rsidRPr="008726C2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муниципального казенного учреждения дополнительного образования «Детско-юношеская спортивная школа» Кочковского района Новосибирской области</w:t>
            </w:r>
            <w:r w:rsidRPr="00872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4B7EB3" w:rsidRDefault="004B7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4B7EB3" w:rsidRDefault="004B7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11 745,9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A4757D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12 167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9 619,4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4B7EB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4B7EB3" w:rsidRDefault="004B7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4B7EB3" w:rsidRDefault="004B7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11 345,9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A4757D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12 167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9 619,4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задачи 6  «</w:t>
            </w:r>
            <w:r w:rsidRPr="008726C2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муниципального казенного учреждения дополнительного образования «Детско-юношеская спортивная школа» Кочковского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4B7EB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4B7EB3" w:rsidRDefault="004B7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11 745,9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A4757D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12 167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9 619,4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4B7EB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4B7EB3" w:rsidRDefault="004B7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4B7EB3" w:rsidRDefault="004B7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11 345,9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A4757D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12 167</w:t>
            </w:r>
            <w:r w:rsidR="00CD4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9 619,4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3B6578" w:rsidTr="00451F45">
        <w:trPr>
          <w:trHeight w:val="7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7 «</w:t>
            </w:r>
            <w:r w:rsidRPr="008726C2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занятий физической культурой и спортом населения Кочковского района Новосибирской области (строительство и ремонт спортивных сооружений)</w:t>
            </w:r>
            <w:r w:rsidRPr="00872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E014E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5E014E" w:rsidRPr="005D7D73" w:rsidRDefault="005E014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</w:t>
            </w: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5E014E" w:rsidRDefault="005E014E" w:rsidP="0097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014E" w:rsidRPr="005D7D73" w:rsidRDefault="005E014E" w:rsidP="0097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3 349,9</w:t>
            </w:r>
          </w:p>
        </w:tc>
        <w:tc>
          <w:tcPr>
            <w:tcW w:w="3260" w:type="dxa"/>
            <w:shd w:val="clear" w:color="auto" w:fill="auto"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5E014E" w:rsidRPr="005D7D73" w:rsidRDefault="005E014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014E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5E014E" w:rsidRPr="005D7D73" w:rsidRDefault="005E014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5E014E" w:rsidRPr="005D7D73" w:rsidRDefault="005E014E" w:rsidP="0097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3 055,1</w:t>
            </w:r>
          </w:p>
        </w:tc>
        <w:tc>
          <w:tcPr>
            <w:tcW w:w="3260" w:type="dxa"/>
            <w:shd w:val="clear" w:color="auto" w:fill="auto"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5E014E" w:rsidRPr="005D7D73" w:rsidRDefault="005E014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14E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5E014E" w:rsidRPr="005D7D73" w:rsidRDefault="005E014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5E014E" w:rsidRPr="005D7D73" w:rsidRDefault="005E014E" w:rsidP="0097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127,3</w:t>
            </w:r>
          </w:p>
        </w:tc>
        <w:tc>
          <w:tcPr>
            <w:tcW w:w="3260" w:type="dxa"/>
            <w:shd w:val="clear" w:color="auto" w:fill="auto"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5E014E" w:rsidRPr="005D7D73" w:rsidRDefault="005E014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14E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5E014E" w:rsidRPr="005D7D73" w:rsidRDefault="005E014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5E014E" w:rsidRPr="005D7D73" w:rsidRDefault="005E014E" w:rsidP="0097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3260" w:type="dxa"/>
            <w:shd w:val="clear" w:color="auto" w:fill="auto"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5E014E" w:rsidRPr="005D7D73" w:rsidRDefault="005E014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14E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5E014E" w:rsidRPr="005D7D73" w:rsidRDefault="005E014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5E014E" w:rsidRPr="005D7D73" w:rsidRDefault="005E014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14E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5E014E" w:rsidRPr="003B6578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задачи 7  «</w:t>
            </w:r>
            <w:r w:rsidRPr="008726C2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занятий физической культурой и спортом населения Кочковского района Новосибирской области (строительство и ремонт спортивных сооружений)</w:t>
            </w:r>
            <w:r w:rsidRPr="00872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5E014E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5E014E" w:rsidRPr="005D7D73" w:rsidRDefault="005E014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5E014E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5E014E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3 349,9</w:t>
            </w:r>
          </w:p>
        </w:tc>
        <w:tc>
          <w:tcPr>
            <w:tcW w:w="3260" w:type="dxa"/>
            <w:shd w:val="clear" w:color="auto" w:fill="auto"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5E014E" w:rsidRPr="005D7D73" w:rsidRDefault="005E014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014E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5E014E" w:rsidRPr="005D7D73" w:rsidRDefault="005E014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3 055,1</w:t>
            </w:r>
          </w:p>
        </w:tc>
        <w:tc>
          <w:tcPr>
            <w:tcW w:w="3260" w:type="dxa"/>
            <w:shd w:val="clear" w:color="auto" w:fill="auto"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5E014E" w:rsidRPr="005D7D73" w:rsidRDefault="005E014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14E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5E014E" w:rsidRPr="005D7D73" w:rsidRDefault="005E014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127,3</w:t>
            </w:r>
          </w:p>
        </w:tc>
        <w:tc>
          <w:tcPr>
            <w:tcW w:w="3260" w:type="dxa"/>
            <w:shd w:val="clear" w:color="auto" w:fill="auto"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5E014E" w:rsidRPr="005D7D73" w:rsidRDefault="005E014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14E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5E014E" w:rsidRPr="005D7D73" w:rsidRDefault="005E014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3260" w:type="dxa"/>
            <w:shd w:val="clear" w:color="auto" w:fill="auto"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5E014E" w:rsidRPr="005D7D73" w:rsidRDefault="005E014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14E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5E014E" w:rsidRPr="005D7D73" w:rsidRDefault="005E014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5E014E" w:rsidRPr="005D7D73" w:rsidRDefault="005E014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5E014E" w:rsidRPr="005D7D73" w:rsidRDefault="005E014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D43A7" w:rsidRDefault="00CD43A7" w:rsidP="00CD43A7"/>
    <w:p w:rsidR="00CD43A7" w:rsidRPr="00DB4321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43A7" w:rsidRPr="00DB4321" w:rsidSect="00AA16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21928"/>
    <w:multiLevelType w:val="hybridMultilevel"/>
    <w:tmpl w:val="A49E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07D07"/>
    <w:multiLevelType w:val="hybridMultilevel"/>
    <w:tmpl w:val="3668A758"/>
    <w:lvl w:ilvl="0" w:tplc="73088C70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432CB3"/>
    <w:multiLevelType w:val="hybridMultilevel"/>
    <w:tmpl w:val="2C4A7476"/>
    <w:lvl w:ilvl="0" w:tplc="47FE56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DC0C30"/>
    <w:multiLevelType w:val="hybridMultilevel"/>
    <w:tmpl w:val="84705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A22"/>
    <w:rsid w:val="00070EEB"/>
    <w:rsid w:val="00084EAF"/>
    <w:rsid w:val="000B22ED"/>
    <w:rsid w:val="000E6B48"/>
    <w:rsid w:val="00127281"/>
    <w:rsid w:val="00160F4F"/>
    <w:rsid w:val="001A4EC0"/>
    <w:rsid w:val="001D7385"/>
    <w:rsid w:val="002253F6"/>
    <w:rsid w:val="00241B74"/>
    <w:rsid w:val="00247FA2"/>
    <w:rsid w:val="00250FFE"/>
    <w:rsid w:val="00270D11"/>
    <w:rsid w:val="00280C28"/>
    <w:rsid w:val="002B6EE3"/>
    <w:rsid w:val="002E515F"/>
    <w:rsid w:val="003033A3"/>
    <w:rsid w:val="003121AD"/>
    <w:rsid w:val="00324543"/>
    <w:rsid w:val="00334686"/>
    <w:rsid w:val="00350A22"/>
    <w:rsid w:val="00362DD5"/>
    <w:rsid w:val="00366BFC"/>
    <w:rsid w:val="00376A6C"/>
    <w:rsid w:val="003A12E1"/>
    <w:rsid w:val="004003B3"/>
    <w:rsid w:val="00423C58"/>
    <w:rsid w:val="00430733"/>
    <w:rsid w:val="00451F45"/>
    <w:rsid w:val="00457C44"/>
    <w:rsid w:val="00464E83"/>
    <w:rsid w:val="004653F8"/>
    <w:rsid w:val="004B7EB3"/>
    <w:rsid w:val="00502276"/>
    <w:rsid w:val="005055B6"/>
    <w:rsid w:val="00520ACB"/>
    <w:rsid w:val="00520CCD"/>
    <w:rsid w:val="005709A1"/>
    <w:rsid w:val="00586F03"/>
    <w:rsid w:val="005B7601"/>
    <w:rsid w:val="005E014E"/>
    <w:rsid w:val="00620506"/>
    <w:rsid w:val="00636AEC"/>
    <w:rsid w:val="00647E1C"/>
    <w:rsid w:val="006709B6"/>
    <w:rsid w:val="00676F18"/>
    <w:rsid w:val="006829E4"/>
    <w:rsid w:val="006975C7"/>
    <w:rsid w:val="0069797A"/>
    <w:rsid w:val="006B03FA"/>
    <w:rsid w:val="006C52AB"/>
    <w:rsid w:val="006D0C21"/>
    <w:rsid w:val="006D30C5"/>
    <w:rsid w:val="006D600A"/>
    <w:rsid w:val="006F7780"/>
    <w:rsid w:val="007A607A"/>
    <w:rsid w:val="007B507A"/>
    <w:rsid w:val="007D6342"/>
    <w:rsid w:val="007E5835"/>
    <w:rsid w:val="00807966"/>
    <w:rsid w:val="00810BE7"/>
    <w:rsid w:val="00835EF6"/>
    <w:rsid w:val="00851195"/>
    <w:rsid w:val="0088203B"/>
    <w:rsid w:val="008A4C53"/>
    <w:rsid w:val="008C3BCA"/>
    <w:rsid w:val="008E4DE2"/>
    <w:rsid w:val="008F70D2"/>
    <w:rsid w:val="009013BA"/>
    <w:rsid w:val="00905E8D"/>
    <w:rsid w:val="009717DA"/>
    <w:rsid w:val="00977C91"/>
    <w:rsid w:val="009B6C3C"/>
    <w:rsid w:val="009F4A55"/>
    <w:rsid w:val="00A23BB7"/>
    <w:rsid w:val="00A44E73"/>
    <w:rsid w:val="00A4757D"/>
    <w:rsid w:val="00AA16BB"/>
    <w:rsid w:val="00AA45C1"/>
    <w:rsid w:val="00AC0776"/>
    <w:rsid w:val="00AC692E"/>
    <w:rsid w:val="00AF3466"/>
    <w:rsid w:val="00B110AF"/>
    <w:rsid w:val="00B1401B"/>
    <w:rsid w:val="00B3271C"/>
    <w:rsid w:val="00B90C67"/>
    <w:rsid w:val="00BF0817"/>
    <w:rsid w:val="00C5157B"/>
    <w:rsid w:val="00C52E1C"/>
    <w:rsid w:val="00C761DB"/>
    <w:rsid w:val="00C9407A"/>
    <w:rsid w:val="00CD191E"/>
    <w:rsid w:val="00CD43A7"/>
    <w:rsid w:val="00D0563B"/>
    <w:rsid w:val="00D1481A"/>
    <w:rsid w:val="00D42F91"/>
    <w:rsid w:val="00D72491"/>
    <w:rsid w:val="00DB4321"/>
    <w:rsid w:val="00DC7D53"/>
    <w:rsid w:val="00DF6C90"/>
    <w:rsid w:val="00E123FB"/>
    <w:rsid w:val="00E166D6"/>
    <w:rsid w:val="00E37D65"/>
    <w:rsid w:val="00E47A47"/>
    <w:rsid w:val="00E76DA5"/>
    <w:rsid w:val="00E96A0D"/>
    <w:rsid w:val="00EB1063"/>
    <w:rsid w:val="00ED4E1C"/>
    <w:rsid w:val="00F1525B"/>
    <w:rsid w:val="00F16455"/>
    <w:rsid w:val="00F5203B"/>
    <w:rsid w:val="00F56985"/>
    <w:rsid w:val="00F76E4D"/>
    <w:rsid w:val="00F84624"/>
    <w:rsid w:val="00FB100E"/>
    <w:rsid w:val="00FC6BCC"/>
    <w:rsid w:val="00FF1C71"/>
    <w:rsid w:val="00FF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A2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350A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350A22"/>
    <w:pPr>
      <w:ind w:left="720"/>
    </w:pPr>
    <w:rPr>
      <w:rFonts w:ascii="Calibri" w:eastAsia="Calibri" w:hAnsi="Calibri" w:cs="Calibri"/>
    </w:rPr>
  </w:style>
  <w:style w:type="paragraph" w:customStyle="1" w:styleId="formattext">
    <w:name w:val="formattext"/>
    <w:basedOn w:val="a"/>
    <w:uiPriority w:val="99"/>
    <w:semiHidden/>
    <w:rsid w:val="0035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50A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CD43A7"/>
  </w:style>
  <w:style w:type="paragraph" w:styleId="a8">
    <w:name w:val="header"/>
    <w:basedOn w:val="a"/>
    <w:link w:val="a7"/>
    <w:uiPriority w:val="99"/>
    <w:unhideWhenUsed/>
    <w:rsid w:val="00CD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rsid w:val="00CD43A7"/>
  </w:style>
  <w:style w:type="paragraph" w:styleId="aa">
    <w:name w:val="footer"/>
    <w:basedOn w:val="a"/>
    <w:link w:val="a9"/>
    <w:uiPriority w:val="99"/>
    <w:unhideWhenUsed/>
    <w:rsid w:val="00CD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Текст сноски Знак"/>
    <w:basedOn w:val="a0"/>
    <w:link w:val="ac"/>
    <w:uiPriority w:val="99"/>
    <w:semiHidden/>
    <w:rsid w:val="00CD43A7"/>
    <w:rPr>
      <w:sz w:val="20"/>
      <w:szCs w:val="20"/>
    </w:rPr>
  </w:style>
  <w:style w:type="paragraph" w:styleId="ac">
    <w:name w:val="footnote text"/>
    <w:basedOn w:val="a"/>
    <w:link w:val="ab"/>
    <w:uiPriority w:val="99"/>
    <w:semiHidden/>
    <w:unhideWhenUsed/>
    <w:rsid w:val="00CD43A7"/>
    <w:pPr>
      <w:spacing w:after="0" w:line="240" w:lineRule="auto"/>
    </w:pPr>
    <w:rPr>
      <w:sz w:val="20"/>
      <w:szCs w:val="20"/>
    </w:rPr>
  </w:style>
  <w:style w:type="table" w:styleId="ad">
    <w:name w:val="Table Grid"/>
    <w:basedOn w:val="a1"/>
    <w:uiPriority w:val="59"/>
    <w:rsid w:val="00250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1697-F850-45EB-8696-B169891D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6631</Words>
  <Characters>37801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</cp:revision>
  <cp:lastPrinted>2019-01-14T08:42:00Z</cp:lastPrinted>
  <dcterms:created xsi:type="dcterms:W3CDTF">2017-10-10T10:46:00Z</dcterms:created>
  <dcterms:modified xsi:type="dcterms:W3CDTF">2019-04-05T07:23:00Z</dcterms:modified>
</cp:coreProperties>
</file>