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4F" w:rsidRPr="00C17D55" w:rsidRDefault="00323A00" w:rsidP="006B0F4F">
      <w:pPr>
        <w:widowControl w:val="0"/>
        <w:autoSpaceDE w:val="0"/>
        <w:autoSpaceDN w:val="0"/>
        <w:adjustRightInd w:val="0"/>
        <w:ind w:left="4820"/>
        <w:rPr>
          <w:b/>
          <w:bCs/>
          <w:sz w:val="28"/>
          <w:szCs w:val="28"/>
        </w:rPr>
      </w:pPr>
      <w:proofErr w:type="gramStart"/>
      <w:r>
        <w:rPr>
          <w:bCs/>
          <w:sz w:val="28"/>
          <w:szCs w:val="28"/>
        </w:rPr>
        <w:t>Утвержден</w:t>
      </w:r>
      <w:proofErr w:type="gramEnd"/>
      <w:r>
        <w:rPr>
          <w:bCs/>
          <w:sz w:val="28"/>
          <w:szCs w:val="28"/>
        </w:rPr>
        <w:t xml:space="preserve"> </w:t>
      </w:r>
      <w:r w:rsidR="006B0F4F" w:rsidRPr="00C17D55">
        <w:rPr>
          <w:bCs/>
          <w:sz w:val="28"/>
          <w:szCs w:val="28"/>
        </w:rPr>
        <w:t>постановлени</w:t>
      </w:r>
      <w:r>
        <w:rPr>
          <w:bCs/>
          <w:sz w:val="28"/>
          <w:szCs w:val="28"/>
        </w:rPr>
        <w:t>ем</w:t>
      </w:r>
      <w:r w:rsidR="006B0F4F" w:rsidRPr="00C17D55">
        <w:rPr>
          <w:bCs/>
          <w:sz w:val="28"/>
          <w:szCs w:val="28"/>
        </w:rPr>
        <w:t xml:space="preserve"> администрации</w:t>
      </w:r>
    </w:p>
    <w:p w:rsidR="006B0F4F" w:rsidRPr="00C17D55" w:rsidRDefault="006B0F4F" w:rsidP="006B0F4F">
      <w:pPr>
        <w:widowControl w:val="0"/>
        <w:autoSpaceDE w:val="0"/>
        <w:autoSpaceDN w:val="0"/>
        <w:adjustRightInd w:val="0"/>
        <w:ind w:left="4820"/>
        <w:rPr>
          <w:bCs/>
          <w:sz w:val="28"/>
          <w:szCs w:val="28"/>
        </w:rPr>
      </w:pPr>
      <w:r w:rsidRPr="00C17D55">
        <w:rPr>
          <w:bCs/>
          <w:sz w:val="28"/>
          <w:szCs w:val="28"/>
        </w:rPr>
        <w:t>Кочковского района</w:t>
      </w:r>
    </w:p>
    <w:p w:rsidR="006B0F4F" w:rsidRPr="00C17D55" w:rsidRDefault="006B0F4F" w:rsidP="006B0F4F">
      <w:pPr>
        <w:widowControl w:val="0"/>
        <w:autoSpaceDE w:val="0"/>
        <w:autoSpaceDN w:val="0"/>
        <w:adjustRightInd w:val="0"/>
        <w:ind w:left="4820"/>
        <w:rPr>
          <w:bCs/>
          <w:sz w:val="28"/>
          <w:szCs w:val="28"/>
        </w:rPr>
      </w:pPr>
      <w:r w:rsidRPr="00C17D55">
        <w:rPr>
          <w:bCs/>
          <w:sz w:val="28"/>
          <w:szCs w:val="28"/>
        </w:rPr>
        <w:t>Новосибирской области</w:t>
      </w:r>
    </w:p>
    <w:p w:rsidR="00B97BF9" w:rsidRDefault="006B0F4F" w:rsidP="006B0F4F">
      <w:pPr>
        <w:widowControl w:val="0"/>
        <w:autoSpaceDE w:val="0"/>
        <w:autoSpaceDN w:val="0"/>
        <w:adjustRightInd w:val="0"/>
        <w:ind w:left="4820"/>
        <w:rPr>
          <w:bCs/>
          <w:sz w:val="28"/>
          <w:szCs w:val="28"/>
        </w:rPr>
      </w:pPr>
      <w:r w:rsidRPr="00C17D55">
        <w:rPr>
          <w:bCs/>
          <w:sz w:val="28"/>
          <w:szCs w:val="28"/>
        </w:rPr>
        <w:t>от 05.10.2016 № 358-па</w:t>
      </w:r>
    </w:p>
    <w:p w:rsidR="006B0F4F" w:rsidRPr="00B97BF9" w:rsidRDefault="00B97BF9" w:rsidP="006B0F4F">
      <w:pPr>
        <w:widowControl w:val="0"/>
        <w:autoSpaceDE w:val="0"/>
        <w:autoSpaceDN w:val="0"/>
        <w:adjustRightInd w:val="0"/>
        <w:ind w:left="4820"/>
        <w:rPr>
          <w:bCs/>
          <w:i/>
          <w:sz w:val="24"/>
          <w:szCs w:val="24"/>
        </w:rPr>
      </w:pPr>
      <w:r w:rsidRPr="00B97BF9">
        <w:rPr>
          <w:bCs/>
          <w:i/>
          <w:sz w:val="24"/>
          <w:szCs w:val="24"/>
        </w:rPr>
        <w:t xml:space="preserve">(с изм., </w:t>
      </w:r>
      <w:proofErr w:type="gramStart"/>
      <w:r w:rsidRPr="00B97BF9">
        <w:rPr>
          <w:bCs/>
          <w:i/>
          <w:sz w:val="24"/>
          <w:szCs w:val="24"/>
        </w:rPr>
        <w:t>внесенными</w:t>
      </w:r>
      <w:proofErr w:type="gramEnd"/>
      <w:r w:rsidRPr="00B97BF9">
        <w:rPr>
          <w:bCs/>
          <w:i/>
          <w:sz w:val="24"/>
          <w:szCs w:val="24"/>
        </w:rPr>
        <w:t xml:space="preserve"> постановлением администрации Кочковского района Новосибирской области от 10.01.2017 № 14-па</w:t>
      </w:r>
      <w:r w:rsidR="00D25092">
        <w:rPr>
          <w:bCs/>
          <w:i/>
          <w:sz w:val="24"/>
          <w:szCs w:val="24"/>
        </w:rPr>
        <w:t>, от 10.05.2017 № 275-па</w:t>
      </w:r>
      <w:r w:rsidR="00F51833">
        <w:rPr>
          <w:bCs/>
          <w:i/>
          <w:sz w:val="24"/>
          <w:szCs w:val="24"/>
        </w:rPr>
        <w:t>, ред. от 12.12.2018 № 559-па</w:t>
      </w:r>
      <w:r w:rsidR="002D3256">
        <w:rPr>
          <w:bCs/>
          <w:i/>
          <w:sz w:val="24"/>
          <w:szCs w:val="24"/>
        </w:rPr>
        <w:t>, от 06.05.2019 № 199-па</w:t>
      </w:r>
      <w:r w:rsidR="00F77291">
        <w:rPr>
          <w:bCs/>
          <w:i/>
          <w:sz w:val="24"/>
          <w:szCs w:val="24"/>
        </w:rPr>
        <w:t>, от 07.11.2019</w:t>
      </w:r>
      <w:r w:rsidR="00532BFD">
        <w:rPr>
          <w:bCs/>
          <w:i/>
          <w:sz w:val="24"/>
          <w:szCs w:val="24"/>
        </w:rPr>
        <w:br/>
      </w:r>
      <w:r w:rsidR="00F77291">
        <w:rPr>
          <w:bCs/>
          <w:i/>
          <w:sz w:val="24"/>
          <w:szCs w:val="24"/>
        </w:rPr>
        <w:t>№ 535-па</w:t>
      </w:r>
      <w:r w:rsidR="00930118">
        <w:rPr>
          <w:bCs/>
          <w:i/>
          <w:sz w:val="24"/>
          <w:szCs w:val="24"/>
        </w:rPr>
        <w:t>, от 26.02.2020 № 104-па</w:t>
      </w:r>
      <w:r w:rsidR="00532BFD">
        <w:rPr>
          <w:bCs/>
          <w:i/>
          <w:sz w:val="24"/>
          <w:szCs w:val="24"/>
        </w:rPr>
        <w:t>, от 20.02.2025 № 70-па</w:t>
      </w:r>
      <w:r w:rsidRPr="00B97BF9">
        <w:rPr>
          <w:bCs/>
          <w:i/>
          <w:sz w:val="24"/>
          <w:szCs w:val="24"/>
        </w:rPr>
        <w:t>)</w:t>
      </w:r>
      <w:r w:rsidR="006B0F4F" w:rsidRPr="00B97BF9">
        <w:rPr>
          <w:bCs/>
          <w:i/>
          <w:sz w:val="24"/>
          <w:szCs w:val="24"/>
        </w:rPr>
        <w:br/>
      </w:r>
    </w:p>
    <w:p w:rsidR="006B0F4F" w:rsidRPr="00C17D55" w:rsidRDefault="006B0F4F" w:rsidP="006B0F4F">
      <w:pPr>
        <w:widowControl w:val="0"/>
        <w:autoSpaceDE w:val="0"/>
        <w:autoSpaceDN w:val="0"/>
        <w:adjustRightInd w:val="0"/>
        <w:jc w:val="center"/>
        <w:rPr>
          <w:b/>
          <w:bCs/>
          <w:sz w:val="28"/>
          <w:szCs w:val="28"/>
        </w:rPr>
      </w:pPr>
    </w:p>
    <w:p w:rsidR="006B0F4F" w:rsidRPr="00C17D55" w:rsidRDefault="006B0F4F" w:rsidP="006B0F4F">
      <w:pPr>
        <w:widowControl w:val="0"/>
        <w:autoSpaceDE w:val="0"/>
        <w:autoSpaceDN w:val="0"/>
        <w:adjustRightInd w:val="0"/>
        <w:jc w:val="center"/>
        <w:rPr>
          <w:b/>
          <w:bCs/>
          <w:sz w:val="28"/>
          <w:szCs w:val="28"/>
        </w:rPr>
      </w:pPr>
    </w:p>
    <w:p w:rsidR="006B0F4F" w:rsidRPr="00C17D55" w:rsidRDefault="006B0F4F" w:rsidP="006B0F4F">
      <w:pPr>
        <w:widowControl w:val="0"/>
        <w:autoSpaceDE w:val="0"/>
        <w:autoSpaceDN w:val="0"/>
        <w:adjustRightInd w:val="0"/>
        <w:jc w:val="center"/>
        <w:rPr>
          <w:b/>
          <w:bCs/>
          <w:sz w:val="28"/>
          <w:szCs w:val="28"/>
        </w:rPr>
      </w:pPr>
      <w:r w:rsidRPr="00C17D55">
        <w:rPr>
          <w:b/>
          <w:bCs/>
          <w:sz w:val="28"/>
          <w:szCs w:val="28"/>
        </w:rPr>
        <w:t>АДМИНИСТРАТИВНЫЙ РЕГЛАМЕНТ</w:t>
      </w:r>
    </w:p>
    <w:p w:rsidR="006B0F4F" w:rsidRPr="00C17D55" w:rsidRDefault="006B0F4F" w:rsidP="006B0F4F">
      <w:pPr>
        <w:widowControl w:val="0"/>
        <w:autoSpaceDE w:val="0"/>
        <w:autoSpaceDN w:val="0"/>
        <w:adjustRightInd w:val="0"/>
        <w:jc w:val="center"/>
        <w:rPr>
          <w:b/>
          <w:bCs/>
          <w:sz w:val="28"/>
          <w:szCs w:val="28"/>
        </w:rPr>
      </w:pPr>
      <w:r w:rsidRPr="00C17D55">
        <w:rPr>
          <w:b/>
          <w:bCs/>
          <w:sz w:val="28"/>
          <w:szCs w:val="28"/>
        </w:rPr>
        <w:t xml:space="preserve">ПРЕДОСТАВЛЕНИЯ МУНИЦИПАЛЬНОЙ УСЛУГИ </w:t>
      </w:r>
      <w:proofErr w:type="gramStart"/>
      <w:r w:rsidRPr="00C17D55">
        <w:rPr>
          <w:b/>
          <w:bCs/>
          <w:sz w:val="28"/>
          <w:szCs w:val="28"/>
        </w:rPr>
        <w:t>ПО</w:t>
      </w:r>
      <w:proofErr w:type="gramEnd"/>
      <w:r w:rsidRPr="00C17D55">
        <w:rPr>
          <w:b/>
          <w:bCs/>
          <w:sz w:val="28"/>
          <w:szCs w:val="28"/>
        </w:rPr>
        <w:t xml:space="preserve"> </w:t>
      </w:r>
    </w:p>
    <w:p w:rsidR="006B0F4F" w:rsidRPr="00C17D55" w:rsidRDefault="006B0F4F" w:rsidP="006B0F4F">
      <w:pPr>
        <w:widowControl w:val="0"/>
        <w:autoSpaceDE w:val="0"/>
        <w:autoSpaceDN w:val="0"/>
        <w:adjustRightInd w:val="0"/>
        <w:jc w:val="center"/>
        <w:rPr>
          <w:b/>
          <w:bCs/>
          <w:sz w:val="32"/>
          <w:szCs w:val="28"/>
        </w:rPr>
      </w:pPr>
      <w:r w:rsidRPr="00C17D55">
        <w:rPr>
          <w:b/>
          <w:sz w:val="28"/>
          <w:szCs w:val="28"/>
        </w:rPr>
        <w:t>ВНЕСЕНИЮ ИЗМЕНЕНИЙ В РАЗРЕШЕНИЕ НА СТРОИТЕЛЬСТВО</w:t>
      </w:r>
    </w:p>
    <w:p w:rsidR="006B0F4F" w:rsidRPr="00C17D55" w:rsidRDefault="006B0F4F" w:rsidP="006B0F4F">
      <w:pPr>
        <w:widowControl w:val="0"/>
        <w:autoSpaceDE w:val="0"/>
        <w:autoSpaceDN w:val="0"/>
        <w:adjustRightInd w:val="0"/>
        <w:ind w:firstLine="540"/>
        <w:jc w:val="both"/>
        <w:outlineLvl w:val="0"/>
        <w:rPr>
          <w:sz w:val="28"/>
          <w:szCs w:val="28"/>
        </w:rPr>
      </w:pPr>
    </w:p>
    <w:p w:rsidR="006B0F4F" w:rsidRPr="00C17D55" w:rsidRDefault="006B0F4F" w:rsidP="006B0F4F">
      <w:pPr>
        <w:widowControl w:val="0"/>
        <w:autoSpaceDE w:val="0"/>
        <w:autoSpaceDN w:val="0"/>
        <w:adjustRightInd w:val="0"/>
        <w:jc w:val="center"/>
        <w:outlineLvl w:val="0"/>
        <w:rPr>
          <w:sz w:val="28"/>
          <w:szCs w:val="28"/>
        </w:rPr>
      </w:pPr>
      <w:r w:rsidRPr="00C17D55">
        <w:rPr>
          <w:sz w:val="28"/>
          <w:szCs w:val="28"/>
          <w:lang w:val="en-US"/>
        </w:rPr>
        <w:t>I</w:t>
      </w:r>
      <w:r w:rsidRPr="00C17D55">
        <w:rPr>
          <w:sz w:val="28"/>
          <w:szCs w:val="28"/>
        </w:rPr>
        <w:t>. Общие положения</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1.1. 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кодекса Российской Федерации, Федерального </w:t>
      </w:r>
      <w:hyperlink r:id="rId8" w:history="1">
        <w:r w:rsidRPr="00C17D55">
          <w:rPr>
            <w:sz w:val="28"/>
            <w:szCs w:val="28"/>
          </w:rPr>
          <w:t>закона</w:t>
        </w:r>
      </w:hyperlink>
      <w:r w:rsidRPr="00C17D55">
        <w:rPr>
          <w:sz w:val="28"/>
          <w:szCs w:val="28"/>
        </w:rPr>
        <w:t xml:space="preserve"> от 27.07.2010 № 210-ФЗ «Об организации предоставления государственных и муниципальных услуг».</w:t>
      </w:r>
    </w:p>
    <w:p w:rsidR="006B0F4F" w:rsidRPr="00C17D55" w:rsidRDefault="006B0F4F" w:rsidP="006B0F4F">
      <w:pPr>
        <w:widowControl w:val="0"/>
        <w:autoSpaceDE w:val="0"/>
        <w:autoSpaceDN w:val="0"/>
        <w:adjustRightInd w:val="0"/>
        <w:ind w:firstLine="709"/>
        <w:jc w:val="both"/>
        <w:rPr>
          <w:sz w:val="28"/>
          <w:szCs w:val="28"/>
        </w:rPr>
      </w:pPr>
      <w:proofErr w:type="gramStart"/>
      <w:r w:rsidRPr="00C17D55">
        <w:rPr>
          <w:sz w:val="28"/>
          <w:szCs w:val="28"/>
        </w:rPr>
        <w:t>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w:t>
      </w:r>
      <w:proofErr w:type="gramEnd"/>
      <w:r w:rsidRPr="00C17D55">
        <w:rPr>
          <w:sz w:val="28"/>
          <w:szCs w:val="28"/>
        </w:rPr>
        <w:t xml:space="preserve"> выполнения административных процедур, требования к порядку их выполнения, порядок и формы </w:t>
      </w:r>
      <w:proofErr w:type="gramStart"/>
      <w:r w:rsidRPr="00C17D55">
        <w:rPr>
          <w:sz w:val="28"/>
          <w:szCs w:val="28"/>
        </w:rPr>
        <w:t>контроля за</w:t>
      </w:r>
      <w:proofErr w:type="gramEnd"/>
      <w:r w:rsidRPr="00C17D55">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1.2. Муниципальная услуга предоставляется физическим и юридическим лицам (далее – заявитель) в целях внесения изменений в разрешение на строительство.</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1.3. Информирование о предоставлении муниципальной услуги осуществляется администрацией Кочковского района Новосибирской области.</w:t>
      </w:r>
    </w:p>
    <w:p w:rsidR="00DE46FD" w:rsidRPr="00DE46FD" w:rsidRDefault="00DE46FD" w:rsidP="006B0F4F">
      <w:pPr>
        <w:widowControl w:val="0"/>
        <w:autoSpaceDE w:val="0"/>
        <w:autoSpaceDN w:val="0"/>
        <w:adjustRightInd w:val="0"/>
        <w:ind w:firstLine="709"/>
        <w:jc w:val="both"/>
        <w:rPr>
          <w:i/>
          <w:color w:val="262626" w:themeColor="text1" w:themeTint="D9"/>
          <w:sz w:val="28"/>
          <w:szCs w:val="28"/>
        </w:rPr>
      </w:pPr>
      <w:proofErr w:type="gramStart"/>
      <w:r w:rsidRPr="00DE46FD">
        <w:rPr>
          <w:color w:val="17365D" w:themeColor="text2" w:themeShade="BF"/>
          <w:sz w:val="28"/>
          <w:szCs w:val="28"/>
        </w:rPr>
        <w:t xml:space="preserve">Информация о месте нахождения и графиках работы администрации Кочковского района Новосибирской области, управления строительства, коммунального, дорожного хозяйства и транспорта администрации Кочковского </w:t>
      </w:r>
      <w:r w:rsidRPr="00DE46FD">
        <w:rPr>
          <w:color w:val="17365D" w:themeColor="text2" w:themeShade="BF"/>
          <w:sz w:val="28"/>
          <w:szCs w:val="28"/>
        </w:rPr>
        <w:lastRenderedPageBreak/>
        <w:t>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о справочных телефонах управления строительства, коммунального, дорожного хозяйства и транспорта администрации Кочковского района</w:t>
      </w:r>
      <w:proofErr w:type="gramEnd"/>
      <w:r w:rsidRPr="00DE46FD">
        <w:rPr>
          <w:color w:val="17365D" w:themeColor="text2" w:themeShade="BF"/>
          <w:sz w:val="28"/>
          <w:szCs w:val="28"/>
        </w:rPr>
        <w:t xml:space="preserve"> </w:t>
      </w:r>
      <w:proofErr w:type="gramStart"/>
      <w:r w:rsidRPr="00DE46FD">
        <w:rPr>
          <w:color w:val="17365D" w:themeColor="text2" w:themeShade="BF"/>
          <w:sz w:val="28"/>
          <w:szCs w:val="28"/>
        </w:rPr>
        <w:t>Новосибирской области, организаций, участвующих в предоставлении муниципальной услуги, в том числе о номере телефона-автоинформатора, об адресе официального сайта администрации Кочковского района Новосибирской области, а также электронной почты и форме обратной связи администрации Кочковского района Новосибирской области в сети «Интернет» размещена на официальном сайте администрации Кочковского района Новосибирской области в информационно-телекоммуникационной сети «Интернет», в ф</w:t>
      </w:r>
      <w:r w:rsidRPr="00DE46FD">
        <w:rPr>
          <w:color w:val="17365D" w:themeColor="text2" w:themeShade="BF"/>
          <w:sz w:val="28"/>
          <w:szCs w:val="28"/>
          <w:shd w:val="clear" w:color="auto" w:fill="FFFFFF"/>
        </w:rPr>
        <w:t>едеральной государственной информационной системе «Федеральный реестр государственных</w:t>
      </w:r>
      <w:proofErr w:type="gramEnd"/>
      <w:r w:rsidRPr="00DE46FD">
        <w:rPr>
          <w:color w:val="17365D" w:themeColor="text2" w:themeShade="BF"/>
          <w:sz w:val="28"/>
          <w:szCs w:val="28"/>
          <w:shd w:val="clear" w:color="auto" w:fill="FFFFFF"/>
        </w:rPr>
        <w:t xml:space="preserve"> и муниципальных услуг (функций)»</w:t>
      </w:r>
      <w:r w:rsidRPr="00DE46FD">
        <w:rPr>
          <w:color w:val="17365D" w:themeColor="text2" w:themeShade="BF"/>
          <w:sz w:val="28"/>
          <w:szCs w:val="28"/>
        </w:rPr>
        <w:t xml:space="preserve"> и на ЕПГУ.</w:t>
      </w:r>
      <w:r>
        <w:rPr>
          <w:color w:val="17365D" w:themeColor="text2" w:themeShade="BF"/>
          <w:sz w:val="28"/>
          <w:szCs w:val="28"/>
        </w:rPr>
        <w:t xml:space="preserve"> </w:t>
      </w:r>
      <w:r w:rsidRPr="00DE46FD">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6B0F4F">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DE46FD">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DE46FD">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DE46FD">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DE46FD">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DE46FD">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DE46FD">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DE46FD" w:rsidRPr="00DE46FD" w:rsidRDefault="00DE46FD" w:rsidP="00DE46FD">
      <w:pPr>
        <w:widowControl w:val="0"/>
        <w:autoSpaceDE w:val="0"/>
        <w:autoSpaceDN w:val="0"/>
        <w:adjustRightInd w:val="0"/>
        <w:ind w:firstLine="709"/>
        <w:jc w:val="both"/>
        <w:rPr>
          <w:i/>
          <w:color w:val="17365D" w:themeColor="text2" w:themeShade="BF"/>
          <w:sz w:val="28"/>
          <w:szCs w:val="28"/>
        </w:rPr>
      </w:pPr>
      <w:r w:rsidRPr="00DE46FD">
        <w:rPr>
          <w:i/>
          <w:color w:val="17365D" w:themeColor="text2" w:themeShade="BF"/>
          <w:sz w:val="28"/>
          <w:szCs w:val="28"/>
        </w:rPr>
        <w:t xml:space="preserve">Абзац утратил силу.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6B0F4F" w:rsidRPr="00C17D55" w:rsidRDefault="006B0F4F" w:rsidP="006B0F4F">
      <w:pPr>
        <w:pStyle w:val="ConsPlusNormal"/>
        <w:ind w:firstLine="540"/>
        <w:jc w:val="both"/>
        <w:rPr>
          <w:rFonts w:ascii="Times New Roman" w:eastAsia="Calibri" w:hAnsi="Times New Roman"/>
          <w:sz w:val="28"/>
          <w:szCs w:val="28"/>
        </w:rPr>
      </w:pPr>
      <w:proofErr w:type="gramStart"/>
      <w:r w:rsidRPr="00C17D55">
        <w:rPr>
          <w:rFonts w:ascii="Times New Roman" w:hAnsi="Times New Roman"/>
          <w:sz w:val="28"/>
          <w:szCs w:val="28"/>
        </w:rPr>
        <w:t xml:space="preserve">Сведения о месте нахождения, номерах справочных телефонов, адресах электронной почты администрации Кочковского района Новосибирской области размещаются на информационном стенде, расположенном в помещении администрации Кочковского района Новосибирской области, официальном сайте администрации Кочковского района Новосибирской области, ЕПГУ и в </w:t>
      </w:r>
      <w:r w:rsidRPr="00C17D55">
        <w:rPr>
          <w:rFonts w:ascii="Times New Roman" w:eastAsia="Calibri" w:hAnsi="Times New Roman"/>
          <w:sz w:val="28"/>
          <w:szCs w:val="28"/>
        </w:rPr>
        <w:t>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r w:rsidRPr="00C17D55">
        <w:rPr>
          <w:rFonts w:ascii="Times New Roman" w:hAnsi="Times New Roman"/>
          <w:sz w:val="28"/>
          <w:szCs w:val="28"/>
        </w:rPr>
        <w:t>.</w:t>
      </w:r>
      <w:proofErr w:type="gramEnd"/>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в устной форме лично в часы приема в администрацию Кочковского района Новосибирской области или по телефону в соответствии с графиком работы администрации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в письменной форме лично или почтовым отправлением в адрес администрации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в электронной форме, в том числе через ЕПГУ.</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Кочковского района Новосибирской области осуществляет устное информирование обратившегося за информацией заявителя.</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lastRenderedPageBreak/>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При ответах на телефонные звонки и обращения заявителей лично в часы приема сотрудники администрации Кочковского района Новосибирской области подробно и в вежливой форме информируют обратившихся по интересующим их вопросам.</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Если для подготовки ответа на устное обращение требуется более 15 минут, сотрудники администрации Кочковского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Письменный ответ подписывается Главой Кочковского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6B0F4F" w:rsidRPr="00C17D55" w:rsidRDefault="006B0F4F" w:rsidP="006B0F4F">
      <w:pPr>
        <w:widowControl w:val="0"/>
        <w:autoSpaceDE w:val="0"/>
        <w:autoSpaceDN w:val="0"/>
        <w:adjustRightInd w:val="0"/>
        <w:ind w:right="-1" w:firstLine="709"/>
        <w:jc w:val="both"/>
        <w:rPr>
          <w:sz w:val="28"/>
          <w:szCs w:val="28"/>
        </w:rPr>
      </w:pPr>
      <w:proofErr w:type="gramStart"/>
      <w:r w:rsidRPr="00C17D55">
        <w:rPr>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Ответ на обращение направляется заявителю в течение 30 (тридцати) дней со дня регистрации обращения в администрации Кочковского района Новосибирской области.</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AC5494" w:rsidP="006B0F4F">
      <w:pPr>
        <w:widowControl w:val="0"/>
        <w:autoSpaceDE w:val="0"/>
        <w:autoSpaceDN w:val="0"/>
        <w:adjustRightInd w:val="0"/>
        <w:jc w:val="center"/>
        <w:outlineLvl w:val="0"/>
        <w:rPr>
          <w:b/>
          <w:sz w:val="28"/>
          <w:szCs w:val="28"/>
        </w:rPr>
      </w:pPr>
      <w:r w:rsidRPr="00C17D55">
        <w:rPr>
          <w:b/>
          <w:sz w:val="28"/>
          <w:szCs w:val="28"/>
        </w:rPr>
        <w:t xml:space="preserve">Раздел </w:t>
      </w:r>
      <w:r w:rsidR="006B0F4F" w:rsidRPr="00C17D55">
        <w:rPr>
          <w:b/>
          <w:sz w:val="28"/>
          <w:szCs w:val="28"/>
          <w:lang w:val="en-US"/>
        </w:rPr>
        <w:t>II</w:t>
      </w:r>
      <w:r w:rsidR="006B0F4F" w:rsidRPr="00C17D55">
        <w:rPr>
          <w:b/>
          <w:sz w:val="28"/>
          <w:szCs w:val="28"/>
        </w:rPr>
        <w:t>. Стандарт предоставления муниципальной услуги</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2.1. Наименование муниципальной услуги: внесение изменений в разрешение на строительство.</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2.2. Предоставление муниципальной услуги осуществляется администрацией Кочковского района Новосибирской области (далее - Администрация).</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Структурным подразделением Администрации, непосредственно осуществляющим процедуру предоставления муниципальной услуги, является управление строительства, коммунального, дорожного хозяйства и транспорта  (далее - Управление).</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2.3. Результатом предоставления муниципальной услуги является внесение изменений в разрешение на строительство.</w:t>
      </w:r>
    </w:p>
    <w:p w:rsidR="006B0F4F" w:rsidRPr="00C17D55" w:rsidRDefault="006B0F4F" w:rsidP="008A7614">
      <w:pPr>
        <w:widowControl w:val="0"/>
        <w:autoSpaceDE w:val="0"/>
        <w:autoSpaceDN w:val="0"/>
        <w:adjustRightInd w:val="0"/>
        <w:ind w:firstLine="709"/>
        <w:jc w:val="both"/>
        <w:rPr>
          <w:sz w:val="28"/>
          <w:szCs w:val="28"/>
        </w:rPr>
      </w:pPr>
      <w:r w:rsidRPr="00C17D55">
        <w:rPr>
          <w:sz w:val="28"/>
          <w:szCs w:val="28"/>
        </w:rPr>
        <w:t xml:space="preserve">Разрешение на строительство с изменениями оформляется по форме утвержденной </w:t>
      </w:r>
      <w:r w:rsidR="008A7614" w:rsidRPr="008A7614">
        <w:rPr>
          <w:bCs/>
          <w:sz w:val="28"/>
          <w:szCs w:val="28"/>
          <w:highlight w:val="yellow"/>
        </w:rPr>
        <w:t xml:space="preserve">Приказ </w:t>
      </w:r>
      <w:r w:rsidR="008A7614" w:rsidRPr="008A7614">
        <w:rPr>
          <w:bCs/>
          <w:color w:val="1F497D" w:themeColor="text2"/>
          <w:sz w:val="28"/>
          <w:szCs w:val="28"/>
        </w:rPr>
        <w:t>Минстроя России от 03.06.2022 №446/</w:t>
      </w:r>
      <w:proofErr w:type="spellStart"/>
      <w:proofErr w:type="gramStart"/>
      <w:r w:rsidR="008A7614" w:rsidRPr="008A7614">
        <w:rPr>
          <w:bCs/>
          <w:color w:val="1F497D" w:themeColor="text2"/>
          <w:sz w:val="28"/>
          <w:szCs w:val="28"/>
        </w:rPr>
        <w:t>пр</w:t>
      </w:r>
      <w:proofErr w:type="spellEnd"/>
      <w:proofErr w:type="gramEnd"/>
      <w:r w:rsidRPr="008A7614">
        <w:rPr>
          <w:color w:val="1F497D" w:themeColor="text2"/>
          <w:sz w:val="28"/>
          <w:szCs w:val="28"/>
        </w:rPr>
        <w:t xml:space="preserve"> </w:t>
      </w:r>
      <w:r w:rsidRPr="006F7AE6">
        <w:rPr>
          <w:sz w:val="28"/>
          <w:szCs w:val="28"/>
        </w:rPr>
        <w:t>«Об утверждении формы разрешения на строительство и формы разрешения на ввод объекта в эксплуатацию»</w:t>
      </w:r>
      <w:r w:rsidRPr="00C17D55">
        <w:rPr>
          <w:sz w:val="28"/>
          <w:szCs w:val="28"/>
        </w:rPr>
        <w:t>.</w:t>
      </w:r>
      <w:r w:rsidR="008A7614">
        <w:rPr>
          <w:sz w:val="28"/>
          <w:szCs w:val="28"/>
        </w:rPr>
        <w:t xml:space="preserve"> </w:t>
      </w:r>
      <w:r w:rsidR="008A7614" w:rsidRPr="008A7614">
        <w:rPr>
          <w:i/>
          <w:color w:val="808080" w:themeColor="background1" w:themeShade="80"/>
          <w:sz w:val="28"/>
          <w:szCs w:val="28"/>
        </w:rPr>
        <w:t xml:space="preserve">(в ред. </w:t>
      </w:r>
      <w:r w:rsidR="008A7614" w:rsidRPr="008A7614">
        <w:rPr>
          <w:bCs/>
          <w:i/>
          <w:color w:val="808080" w:themeColor="background1" w:themeShade="80"/>
          <w:sz w:val="28"/>
          <w:szCs w:val="28"/>
        </w:rPr>
        <w:t>от 20.02.2025 № 70-па</w:t>
      </w:r>
      <w:r w:rsidR="008A7614" w:rsidRPr="008A7614">
        <w:rPr>
          <w:i/>
          <w:color w:val="808080" w:themeColor="background1" w:themeShade="80"/>
          <w:sz w:val="28"/>
          <w:szCs w:val="28"/>
        </w:rPr>
        <w:t>)</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В предоставлени</w:t>
      </w:r>
      <w:bookmarkStart w:id="0" w:name="_GoBack"/>
      <w:bookmarkEnd w:id="0"/>
      <w:r w:rsidRPr="00C17D55">
        <w:rPr>
          <w:sz w:val="28"/>
          <w:szCs w:val="28"/>
        </w:rPr>
        <w:t xml:space="preserve">и муниципальной услуги отказывается по основаниям, предусмотренным </w:t>
      </w:r>
      <w:hyperlink w:anchor="Par89" w:history="1">
        <w:r w:rsidRPr="00C17D55">
          <w:rPr>
            <w:sz w:val="28"/>
            <w:szCs w:val="28"/>
          </w:rPr>
          <w:t>пунктом 2.9</w:t>
        </w:r>
      </w:hyperlink>
      <w:r w:rsidRPr="00C17D55">
        <w:rPr>
          <w:sz w:val="28"/>
          <w:szCs w:val="28"/>
        </w:rPr>
        <w:t xml:space="preserve"> административного регламента.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Отказ в предоставлении муниципальной услуги оформляется </w:t>
      </w:r>
      <w:hyperlink w:anchor="Par515" w:history="1">
        <w:r w:rsidRPr="00C17D55">
          <w:rPr>
            <w:sz w:val="28"/>
            <w:szCs w:val="28"/>
          </w:rPr>
          <w:t>уведомлением</w:t>
        </w:r>
      </w:hyperlink>
      <w:r w:rsidRPr="00C17D55">
        <w:rPr>
          <w:sz w:val="28"/>
          <w:szCs w:val="28"/>
        </w:rPr>
        <w:t xml:space="preserve"> </w:t>
      </w:r>
      <w:proofErr w:type="gramStart"/>
      <w:r w:rsidRPr="00C17D55">
        <w:rPr>
          <w:sz w:val="28"/>
          <w:szCs w:val="28"/>
        </w:rPr>
        <w:t>об отказе во внесении изменений в разрешение на строительство с обоснованием</w:t>
      </w:r>
      <w:proofErr w:type="gramEnd"/>
      <w:r w:rsidRPr="00C17D55">
        <w:rPr>
          <w:sz w:val="28"/>
          <w:szCs w:val="28"/>
        </w:rPr>
        <w:t xml:space="preserve"> отказа по образцу (приложение № 1).</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2.4. </w:t>
      </w:r>
      <w:r w:rsidR="00930118" w:rsidRPr="00930118">
        <w:rPr>
          <w:rFonts w:ascii="Times New Roman" w:hAnsi="Times New Roman"/>
          <w:color w:val="17365D" w:themeColor="text2" w:themeShade="BF"/>
          <w:sz w:val="28"/>
          <w:szCs w:val="28"/>
        </w:rPr>
        <w:t>Срок предоставления муниципальной услуги - не более чем пять рабочих дней со дня получения уведомления о переходе права на земельный участок, права пользования недрами, об образовании земельного участка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Start"/>
      <w:r w:rsidRPr="00930118">
        <w:rPr>
          <w:rFonts w:ascii="Times New Roman" w:hAnsi="Times New Roman"/>
          <w:color w:val="17365D" w:themeColor="text2" w:themeShade="BF"/>
          <w:sz w:val="28"/>
          <w:szCs w:val="28"/>
        </w:rPr>
        <w:t>.</w:t>
      </w:r>
      <w:proofErr w:type="gramEnd"/>
      <w:r w:rsidR="00930118">
        <w:rPr>
          <w:rFonts w:ascii="Times New Roman" w:hAnsi="Times New Roman"/>
          <w:color w:val="17365D" w:themeColor="text2" w:themeShade="BF"/>
          <w:sz w:val="28"/>
          <w:szCs w:val="28"/>
        </w:rPr>
        <w:t xml:space="preserve"> </w:t>
      </w:r>
      <w:r w:rsidR="00930118" w:rsidRPr="00930118">
        <w:rPr>
          <w:rFonts w:ascii="Times New Roman" w:hAnsi="Times New Roman"/>
          <w:i/>
          <w:color w:val="262626" w:themeColor="text1" w:themeTint="D9"/>
          <w:sz w:val="28"/>
          <w:szCs w:val="28"/>
        </w:rPr>
        <w:t>(</w:t>
      </w:r>
      <w:proofErr w:type="gramStart"/>
      <w:r w:rsidR="00930118" w:rsidRPr="00930118">
        <w:rPr>
          <w:rFonts w:ascii="Times New Roman" w:hAnsi="Times New Roman"/>
          <w:i/>
          <w:color w:val="262626" w:themeColor="text1" w:themeTint="D9"/>
          <w:sz w:val="28"/>
          <w:szCs w:val="28"/>
        </w:rPr>
        <w:t>р</w:t>
      </w:r>
      <w:proofErr w:type="gramEnd"/>
      <w:r w:rsidR="00930118" w:rsidRPr="00930118">
        <w:rPr>
          <w:rFonts w:ascii="Times New Roman" w:hAnsi="Times New Roman"/>
          <w:i/>
          <w:color w:val="262626" w:themeColor="text1" w:themeTint="D9"/>
          <w:sz w:val="28"/>
          <w:szCs w:val="28"/>
        </w:rPr>
        <w:t>ед. от 26.02.2020 № 104-па)</w:t>
      </w:r>
    </w:p>
    <w:p w:rsidR="00611DCC" w:rsidRDefault="006B0F4F" w:rsidP="006B0F4F">
      <w:pPr>
        <w:widowControl w:val="0"/>
        <w:autoSpaceDE w:val="0"/>
        <w:autoSpaceDN w:val="0"/>
        <w:adjustRightInd w:val="0"/>
        <w:ind w:firstLine="709"/>
        <w:jc w:val="both"/>
        <w:rPr>
          <w:sz w:val="28"/>
          <w:szCs w:val="28"/>
        </w:rPr>
      </w:pPr>
      <w:r w:rsidRPr="00C17D55">
        <w:rPr>
          <w:sz w:val="28"/>
          <w:szCs w:val="28"/>
        </w:rPr>
        <w:t>2.5. </w:t>
      </w:r>
      <w:r w:rsidR="00611DCC" w:rsidRPr="00611DCC">
        <w:rPr>
          <w:color w:val="17365D" w:themeColor="text2" w:themeShade="B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w:t>
      </w:r>
      <w:r w:rsidR="00611DCC" w:rsidRPr="00611DCC">
        <w:rPr>
          <w:color w:val="17365D" w:themeColor="text2" w:themeShade="BF"/>
          <w:sz w:val="28"/>
          <w:szCs w:val="28"/>
          <w:shd w:val="clear" w:color="auto" w:fill="FFFFFF"/>
        </w:rPr>
        <w:t>едеральной государственной информационной системе «Федеральный реестр государственных и муниципальных услуг (функций)»</w:t>
      </w:r>
      <w:r w:rsidR="00611DCC" w:rsidRPr="00611DCC">
        <w:rPr>
          <w:color w:val="17365D" w:themeColor="text2" w:themeShade="BF"/>
          <w:sz w:val="28"/>
          <w:szCs w:val="28"/>
        </w:rPr>
        <w:t xml:space="preserve"> и на ЕПГУ.</w:t>
      </w:r>
      <w:r w:rsidR="00611DCC">
        <w:rPr>
          <w:color w:val="17365D" w:themeColor="text2" w:themeShade="BF"/>
          <w:sz w:val="28"/>
          <w:szCs w:val="28"/>
        </w:rPr>
        <w:t xml:space="preserve"> </w:t>
      </w:r>
      <w:r w:rsidR="00611DCC">
        <w:rPr>
          <w:i/>
          <w:color w:val="17365D" w:themeColor="text2" w:themeShade="BF"/>
          <w:sz w:val="28"/>
          <w:szCs w:val="28"/>
        </w:rPr>
        <w:t>(</w:t>
      </w:r>
      <w:r w:rsidR="00590815">
        <w:rPr>
          <w:i/>
          <w:color w:val="17365D" w:themeColor="text2" w:themeShade="BF"/>
          <w:sz w:val="28"/>
          <w:szCs w:val="28"/>
        </w:rPr>
        <w:t>р</w:t>
      </w:r>
      <w:r w:rsidR="00611DCC" w:rsidRPr="00DE46FD">
        <w:rPr>
          <w:i/>
          <w:color w:val="262626" w:themeColor="text1" w:themeTint="D9"/>
          <w:sz w:val="28"/>
          <w:szCs w:val="28"/>
        </w:rPr>
        <w:t xml:space="preserve">ед. </w:t>
      </w:r>
      <w:r w:rsidR="00611DCC" w:rsidRPr="00DE46FD">
        <w:rPr>
          <w:bCs/>
          <w:i/>
          <w:color w:val="262626" w:themeColor="text1" w:themeTint="D9"/>
          <w:sz w:val="28"/>
          <w:szCs w:val="28"/>
        </w:rPr>
        <w:t>от 07.11.2019 № 535-па)</w:t>
      </w:r>
    </w:p>
    <w:p w:rsidR="006B0F4F" w:rsidRPr="00905A9D" w:rsidRDefault="006B0F4F" w:rsidP="006B0F4F">
      <w:pPr>
        <w:widowControl w:val="0"/>
        <w:autoSpaceDE w:val="0"/>
        <w:autoSpaceDN w:val="0"/>
        <w:adjustRightInd w:val="0"/>
        <w:ind w:firstLine="709"/>
        <w:jc w:val="both"/>
        <w:rPr>
          <w:i/>
          <w:color w:val="262626" w:themeColor="text1" w:themeTint="D9"/>
          <w:sz w:val="28"/>
          <w:szCs w:val="28"/>
        </w:rPr>
      </w:pPr>
      <w:r w:rsidRPr="00C17D55">
        <w:rPr>
          <w:sz w:val="28"/>
          <w:szCs w:val="28"/>
        </w:rPr>
        <w:t>2.6. </w:t>
      </w:r>
      <w:proofErr w:type="gramStart"/>
      <w:r w:rsidRPr="00C17D55">
        <w:rPr>
          <w:sz w:val="28"/>
          <w:szCs w:val="28"/>
        </w:rPr>
        <w:t xml:space="preserve">По выбору заявителя </w:t>
      </w:r>
      <w:r w:rsidR="00905A9D" w:rsidRPr="00905A9D">
        <w:rPr>
          <w:color w:val="17365D" w:themeColor="text2" w:themeShade="BF"/>
          <w:sz w:val="28"/>
          <w:szCs w:val="28"/>
        </w:rPr>
        <w:t>уведомление о переходе права на земельный участок, права пользования недрами, об образовании земельного участка или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905A9D">
        <w:rPr>
          <w:sz w:val="28"/>
          <w:szCs w:val="28"/>
        </w:rPr>
        <w:t xml:space="preserve"> </w:t>
      </w:r>
      <w:r w:rsidRPr="00C17D55">
        <w:rPr>
          <w:sz w:val="28"/>
          <w:szCs w:val="28"/>
        </w:rPr>
        <w:t>и документы, необходимые для предоставления муниципальной услуги представляются одним из следующих способов:</w:t>
      </w:r>
      <w:r w:rsidR="00905A9D">
        <w:rPr>
          <w:sz w:val="28"/>
          <w:szCs w:val="28"/>
        </w:rPr>
        <w:t xml:space="preserve"> </w:t>
      </w:r>
      <w:r w:rsidR="00905A9D" w:rsidRPr="00905A9D">
        <w:rPr>
          <w:i/>
          <w:color w:val="262626" w:themeColor="text1" w:themeTint="D9"/>
          <w:sz w:val="28"/>
          <w:szCs w:val="28"/>
        </w:rPr>
        <w:t>(ред. от 26.02.2020 № 104-па)</w:t>
      </w:r>
      <w:proofErr w:type="gramEnd"/>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лично в Администрацию или ГАУ «МФЦ»;</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почтовым отправлением по месту нахождения Администрации;</w:t>
      </w:r>
    </w:p>
    <w:p w:rsidR="006B0F4F" w:rsidRPr="00A343DF" w:rsidRDefault="006B0F4F" w:rsidP="006B0F4F">
      <w:pPr>
        <w:widowControl w:val="0"/>
        <w:autoSpaceDE w:val="0"/>
        <w:autoSpaceDN w:val="0"/>
        <w:adjustRightInd w:val="0"/>
        <w:ind w:firstLine="709"/>
        <w:jc w:val="both"/>
        <w:rPr>
          <w:i/>
          <w:color w:val="262626" w:themeColor="text1" w:themeTint="D9"/>
          <w:sz w:val="28"/>
          <w:szCs w:val="28"/>
        </w:rPr>
      </w:pPr>
      <w:proofErr w:type="gramStart"/>
      <w:r w:rsidRPr="00C17D55">
        <w:rPr>
          <w:sz w:val="28"/>
          <w:szCs w:val="28"/>
        </w:rPr>
        <w:t>в электронной форме путем направления запроса на адрес</w:t>
      </w:r>
      <w:r w:rsidRPr="00C17D55">
        <w:rPr>
          <w:i/>
          <w:sz w:val="28"/>
          <w:szCs w:val="28"/>
        </w:rPr>
        <w:t xml:space="preserve"> </w:t>
      </w:r>
      <w:r w:rsidRPr="00C17D55">
        <w:rPr>
          <w:sz w:val="28"/>
          <w:szCs w:val="28"/>
        </w:rPr>
        <w:t>электронной почты Администрации, с помощью официального сайта или посредствам личного кабинета ЕПГУ</w:t>
      </w:r>
      <w:r w:rsidR="00A343DF">
        <w:rPr>
          <w:sz w:val="28"/>
          <w:szCs w:val="28"/>
        </w:rPr>
        <w:t xml:space="preserve"> </w:t>
      </w:r>
      <w:r w:rsidR="00A343DF" w:rsidRPr="00A343DF">
        <w:rPr>
          <w:color w:val="17365D" w:themeColor="text2" w:themeShade="BF"/>
          <w:sz w:val="28"/>
          <w:szCs w:val="28"/>
        </w:rPr>
        <w:t xml:space="preserve">(уведомление, документы, предусмотренные пунктами 1 - 4 части 21.10 статьи 51 Градостроительного кодекса Российской Федерации,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w:t>
      </w:r>
      <w:r w:rsidR="00A343DF" w:rsidRPr="00A343DF">
        <w:rPr>
          <w:color w:val="17365D" w:themeColor="text2" w:themeShade="BF"/>
          <w:sz w:val="28"/>
          <w:szCs w:val="28"/>
        </w:rPr>
        <w:lastRenderedPageBreak/>
        <w:t>также документы, предусмотренные частью</w:t>
      </w:r>
      <w:proofErr w:type="gramEnd"/>
      <w:r w:rsidR="00A343DF" w:rsidRPr="00A343DF">
        <w:rPr>
          <w:color w:val="17365D" w:themeColor="text2" w:themeShade="BF"/>
          <w:sz w:val="28"/>
          <w:szCs w:val="28"/>
        </w:rPr>
        <w:t xml:space="preserve"> 7 статьи 51 Градостроительного кодекса, в случаях, если их представление необходимо в соответствии с частью 21.14 Градостроительного кодекса Российской Федерации)</w:t>
      </w:r>
      <w:proofErr w:type="gramStart"/>
      <w:r w:rsidRPr="00A343DF">
        <w:rPr>
          <w:color w:val="17365D" w:themeColor="text2" w:themeShade="BF"/>
          <w:sz w:val="28"/>
          <w:szCs w:val="28"/>
        </w:rPr>
        <w:t>.</w:t>
      </w:r>
      <w:proofErr w:type="gramEnd"/>
      <w:r w:rsidR="00A343DF">
        <w:rPr>
          <w:color w:val="17365D" w:themeColor="text2" w:themeShade="BF"/>
          <w:sz w:val="28"/>
          <w:szCs w:val="28"/>
        </w:rPr>
        <w:t xml:space="preserve"> </w:t>
      </w:r>
      <w:r w:rsidR="00A343DF" w:rsidRPr="00A343DF">
        <w:rPr>
          <w:i/>
          <w:color w:val="262626" w:themeColor="text1" w:themeTint="D9"/>
          <w:sz w:val="28"/>
          <w:szCs w:val="28"/>
        </w:rPr>
        <w:t>(</w:t>
      </w:r>
      <w:proofErr w:type="gramStart"/>
      <w:r w:rsidR="00A343DF" w:rsidRPr="00A343DF">
        <w:rPr>
          <w:i/>
          <w:color w:val="262626" w:themeColor="text1" w:themeTint="D9"/>
          <w:sz w:val="28"/>
          <w:szCs w:val="28"/>
        </w:rPr>
        <w:t>р</w:t>
      </w:r>
      <w:proofErr w:type="gramEnd"/>
      <w:r w:rsidR="00A343DF" w:rsidRPr="00A343DF">
        <w:rPr>
          <w:i/>
          <w:color w:val="262626" w:themeColor="text1" w:themeTint="D9"/>
          <w:sz w:val="28"/>
          <w:szCs w:val="28"/>
        </w:rPr>
        <w:t>ед. от 26.02.2020 № 104-па)</w:t>
      </w:r>
    </w:p>
    <w:p w:rsidR="006B0F4F" w:rsidRPr="00C17D55" w:rsidRDefault="006B0F4F" w:rsidP="00F54D73">
      <w:pPr>
        <w:ind w:firstLine="709"/>
        <w:jc w:val="both"/>
        <w:rPr>
          <w:sz w:val="28"/>
          <w:szCs w:val="28"/>
        </w:rPr>
      </w:pPr>
      <w:r w:rsidRPr="00C17D55">
        <w:rPr>
          <w:sz w:val="28"/>
          <w:szCs w:val="28"/>
        </w:rPr>
        <w:t>2.6.1. Перечень необходимых и обязательных для предоставления муниципальной услуги документов, предоставляемых самостоятельно заявителем:</w:t>
      </w:r>
    </w:p>
    <w:p w:rsidR="00B97BF9" w:rsidRPr="00C17D55" w:rsidRDefault="00B97BF9" w:rsidP="00F54D73">
      <w:pPr>
        <w:widowControl w:val="0"/>
        <w:autoSpaceDE w:val="0"/>
        <w:autoSpaceDN w:val="0"/>
        <w:adjustRightInd w:val="0"/>
        <w:ind w:firstLine="709"/>
        <w:jc w:val="both"/>
        <w:rPr>
          <w:sz w:val="28"/>
          <w:szCs w:val="28"/>
        </w:rPr>
      </w:pPr>
      <w:bookmarkStart w:id="1" w:name="Par55"/>
      <w:bookmarkEnd w:id="1"/>
      <w:r w:rsidRPr="00C17D55">
        <w:rPr>
          <w:sz w:val="28"/>
          <w:szCs w:val="28"/>
        </w:rPr>
        <w:t>- документ, удостоверяющий личность заявителя;</w:t>
      </w:r>
    </w:p>
    <w:p w:rsidR="006B0F4F" w:rsidRPr="00DD077A" w:rsidRDefault="006B0F4F" w:rsidP="00F54D73">
      <w:pPr>
        <w:widowControl w:val="0"/>
        <w:autoSpaceDE w:val="0"/>
        <w:autoSpaceDN w:val="0"/>
        <w:adjustRightInd w:val="0"/>
        <w:ind w:firstLine="709"/>
        <w:jc w:val="both"/>
        <w:rPr>
          <w:i/>
          <w:color w:val="262626" w:themeColor="text1" w:themeTint="D9"/>
          <w:sz w:val="28"/>
          <w:szCs w:val="28"/>
        </w:rPr>
      </w:pPr>
      <w:proofErr w:type="gramStart"/>
      <w:r w:rsidRPr="00C17D55">
        <w:rPr>
          <w:sz w:val="28"/>
          <w:szCs w:val="28"/>
        </w:rPr>
        <w:t>- </w:t>
      </w:r>
      <w:r w:rsidR="00DD077A" w:rsidRPr="00DD077A">
        <w:rPr>
          <w:color w:val="17365D" w:themeColor="text2" w:themeShade="BF"/>
          <w:sz w:val="28"/>
          <w:szCs w:val="28"/>
        </w:rPr>
        <w:t>уведомление о переходе права на земельный участок, права пользования недрами, об образовании земельного участка или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по образцам (приложение № 2), с указанием реквизитов следующих документов:</w:t>
      </w:r>
      <w:r w:rsidR="00DD077A">
        <w:rPr>
          <w:sz w:val="28"/>
          <w:szCs w:val="28"/>
        </w:rPr>
        <w:t xml:space="preserve"> </w:t>
      </w:r>
      <w:r w:rsidR="00DD077A" w:rsidRPr="00DD077A">
        <w:rPr>
          <w:i/>
          <w:color w:val="262626" w:themeColor="text1" w:themeTint="D9"/>
          <w:sz w:val="28"/>
          <w:szCs w:val="28"/>
        </w:rPr>
        <w:t>(в ред. от 26.02.2020 № 104-па)</w:t>
      </w:r>
      <w:proofErr w:type="gramEnd"/>
    </w:p>
    <w:p w:rsidR="006B0F4F" w:rsidRPr="00C17D55" w:rsidRDefault="006B0F4F" w:rsidP="00F54D73">
      <w:pPr>
        <w:pStyle w:val="ConsPlusNormal"/>
        <w:ind w:firstLine="709"/>
        <w:jc w:val="both"/>
        <w:rPr>
          <w:rFonts w:ascii="Times New Roman" w:hAnsi="Times New Roman"/>
          <w:sz w:val="28"/>
          <w:szCs w:val="28"/>
        </w:rPr>
      </w:pPr>
      <w:r w:rsidRPr="00C17D55">
        <w:rPr>
          <w:rFonts w:ascii="Times New Roman" w:hAnsi="Times New Roman"/>
          <w:sz w:val="28"/>
          <w:szCs w:val="28"/>
        </w:rPr>
        <w:t xml:space="preserve">правоустанавливающих документов на земельный участок – в случае смены правообладателя земельного участка (в случае если в </w:t>
      </w:r>
      <w:r w:rsidR="00B97BF9" w:rsidRPr="00B97BF9">
        <w:rPr>
          <w:rFonts w:ascii="Times New Roman" w:hAnsi="Times New Roman"/>
          <w:sz w:val="28"/>
          <w:szCs w:val="28"/>
        </w:rPr>
        <w:t>Едином государственном реестре недвижимости</w:t>
      </w:r>
      <w:r w:rsidRPr="00C17D55">
        <w:rPr>
          <w:rFonts w:ascii="Times New Roman" w:hAnsi="Times New Roman"/>
          <w:sz w:val="28"/>
          <w:szCs w:val="28"/>
        </w:rPr>
        <w:t xml:space="preserve"> отсутствуют сведения о правоустанавливающих документах на земельный участок, заявитель представляет</w:t>
      </w:r>
      <w:r w:rsidRPr="00C17D55">
        <w:rPr>
          <w:rFonts w:ascii="Times New Roman" w:eastAsia="Calibri" w:hAnsi="Times New Roman"/>
          <w:sz w:val="28"/>
          <w:szCs w:val="28"/>
        </w:rPr>
        <w:t xml:space="preserve"> копию таких документов)</w:t>
      </w:r>
      <w:r w:rsidRPr="00C17D55">
        <w:rPr>
          <w:rFonts w:ascii="Times New Roman" w:hAnsi="Times New Roman"/>
          <w:sz w:val="28"/>
          <w:szCs w:val="28"/>
        </w:rPr>
        <w:t>;</w:t>
      </w:r>
    </w:p>
    <w:p w:rsidR="006B0F4F" w:rsidRPr="00C17D55" w:rsidRDefault="006B0F4F" w:rsidP="00F54D73">
      <w:pPr>
        <w:autoSpaceDE w:val="0"/>
        <w:autoSpaceDN w:val="0"/>
        <w:adjustRightInd w:val="0"/>
        <w:ind w:firstLine="709"/>
        <w:jc w:val="both"/>
        <w:rPr>
          <w:sz w:val="28"/>
          <w:szCs w:val="28"/>
        </w:rPr>
      </w:pPr>
      <w:proofErr w:type="gramStart"/>
      <w:r w:rsidRPr="00C17D55">
        <w:rPr>
          <w:sz w:val="28"/>
          <w:szCs w:val="28"/>
        </w:rPr>
        <w:t xml:space="preserve">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w:t>
      </w:r>
      <w:hyperlink r:id="rId9" w:history="1">
        <w:r w:rsidRPr="00C17D55">
          <w:rPr>
            <w:sz w:val="28"/>
            <w:szCs w:val="28"/>
          </w:rPr>
          <w:t>законодательством</w:t>
        </w:r>
      </w:hyperlink>
      <w:r w:rsidRPr="00C17D55">
        <w:rPr>
          <w:sz w:val="28"/>
          <w:szCs w:val="28"/>
        </w:rPr>
        <w:t xml:space="preserve"> решение об образовании земельного участка принимает исполнительный орган государственной власти</w:t>
      </w:r>
      <w:proofErr w:type="gramEnd"/>
      <w:r w:rsidRPr="00C17D55">
        <w:rPr>
          <w:sz w:val="28"/>
          <w:szCs w:val="28"/>
        </w:rPr>
        <w:t xml:space="preserve"> или орган местного самоуправления;</w:t>
      </w:r>
    </w:p>
    <w:p w:rsidR="006B0F4F" w:rsidRPr="00C17D55" w:rsidRDefault="006B0F4F" w:rsidP="00F54D73">
      <w:pPr>
        <w:widowControl w:val="0"/>
        <w:autoSpaceDE w:val="0"/>
        <w:autoSpaceDN w:val="0"/>
        <w:adjustRightInd w:val="0"/>
        <w:ind w:firstLine="709"/>
        <w:jc w:val="both"/>
        <w:rPr>
          <w:sz w:val="28"/>
          <w:szCs w:val="28"/>
        </w:rPr>
      </w:pPr>
      <w:r w:rsidRPr="00C17D55">
        <w:rPr>
          <w:sz w:val="28"/>
          <w:szCs w:val="28"/>
        </w:rPr>
        <w:t>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B0F4F" w:rsidRPr="00C17D55" w:rsidRDefault="006B0F4F" w:rsidP="00F54D73">
      <w:pPr>
        <w:autoSpaceDE w:val="0"/>
        <w:autoSpaceDN w:val="0"/>
        <w:adjustRightInd w:val="0"/>
        <w:ind w:firstLine="709"/>
        <w:jc w:val="both"/>
        <w:rPr>
          <w:sz w:val="28"/>
          <w:szCs w:val="28"/>
        </w:rPr>
      </w:pPr>
      <w:r w:rsidRPr="00C17D55">
        <w:rPr>
          <w:sz w:val="28"/>
          <w:szCs w:val="28"/>
        </w:rPr>
        <w:t xml:space="preserve">Заявитель вправе одновременно с </w:t>
      </w:r>
      <w:r w:rsidR="00FD626B" w:rsidRPr="00AD4026">
        <w:rPr>
          <w:color w:val="17365D" w:themeColor="text2" w:themeShade="BF"/>
          <w:sz w:val="28"/>
          <w:szCs w:val="28"/>
        </w:rPr>
        <w:t>уведомлени</w:t>
      </w:r>
      <w:r w:rsidR="00FD626B">
        <w:rPr>
          <w:color w:val="17365D" w:themeColor="text2" w:themeShade="BF"/>
          <w:sz w:val="28"/>
          <w:szCs w:val="28"/>
        </w:rPr>
        <w:t>ем</w:t>
      </w:r>
      <w:r w:rsidR="00FD626B"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FD626B">
        <w:rPr>
          <w:color w:val="17365D" w:themeColor="text2" w:themeShade="BF"/>
          <w:sz w:val="28"/>
          <w:szCs w:val="28"/>
        </w:rPr>
        <w:t>ем</w:t>
      </w:r>
      <w:r w:rsidR="00FD626B"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представить в Администрацию копии документов, предусмотренных настоящим пунктом</w:t>
      </w:r>
      <w:proofErr w:type="gramStart"/>
      <w:r w:rsidRPr="00C17D55">
        <w:rPr>
          <w:sz w:val="28"/>
          <w:szCs w:val="28"/>
        </w:rPr>
        <w:t>.</w:t>
      </w:r>
      <w:proofErr w:type="gramEnd"/>
      <w:r w:rsidR="00FD626B">
        <w:rPr>
          <w:sz w:val="28"/>
          <w:szCs w:val="28"/>
        </w:rPr>
        <w:t xml:space="preserve"> </w:t>
      </w:r>
      <w:r w:rsidR="00FD626B" w:rsidRPr="00FD626B">
        <w:rPr>
          <w:i/>
          <w:color w:val="262626" w:themeColor="text1" w:themeTint="D9"/>
          <w:sz w:val="28"/>
          <w:szCs w:val="28"/>
        </w:rPr>
        <w:t>(</w:t>
      </w:r>
      <w:proofErr w:type="gramStart"/>
      <w:r w:rsidR="00FD626B" w:rsidRPr="00FD626B">
        <w:rPr>
          <w:i/>
          <w:color w:val="262626" w:themeColor="text1" w:themeTint="D9"/>
          <w:sz w:val="28"/>
          <w:szCs w:val="28"/>
        </w:rPr>
        <w:t>р</w:t>
      </w:r>
      <w:proofErr w:type="gramEnd"/>
      <w:r w:rsidR="00FD626B" w:rsidRPr="00FD626B">
        <w:rPr>
          <w:i/>
          <w:color w:val="262626" w:themeColor="text1" w:themeTint="D9"/>
          <w:sz w:val="28"/>
          <w:szCs w:val="28"/>
        </w:rPr>
        <w:t>ед. от 26.02.2020 № 104-па)</w:t>
      </w:r>
    </w:p>
    <w:p w:rsidR="00C17D55" w:rsidRPr="00C17D55" w:rsidRDefault="00C17D55" w:rsidP="00C17D55">
      <w:pPr>
        <w:ind w:firstLine="709"/>
        <w:jc w:val="both"/>
        <w:rPr>
          <w:sz w:val="28"/>
          <w:szCs w:val="28"/>
        </w:rPr>
      </w:pPr>
      <w:r w:rsidRPr="00C17D55">
        <w:rPr>
          <w:sz w:val="28"/>
          <w:szCs w:val="28"/>
        </w:rPr>
        <w:t>2.6.1.1. В случае если документы подает представитель заявителя, дополнительно предоставляются:</w:t>
      </w:r>
    </w:p>
    <w:p w:rsidR="00C17D55" w:rsidRPr="00C17D55" w:rsidRDefault="00C17D55" w:rsidP="00C17D55">
      <w:pPr>
        <w:numPr>
          <w:ilvl w:val="0"/>
          <w:numId w:val="14"/>
        </w:numPr>
        <w:tabs>
          <w:tab w:val="left" w:pos="284"/>
          <w:tab w:val="left" w:pos="993"/>
          <w:tab w:val="left" w:pos="1418"/>
        </w:tabs>
        <w:ind w:left="0" w:firstLine="709"/>
        <w:jc w:val="both"/>
        <w:rPr>
          <w:sz w:val="28"/>
          <w:szCs w:val="28"/>
        </w:rPr>
      </w:pPr>
      <w:r w:rsidRPr="00C17D55">
        <w:rPr>
          <w:sz w:val="28"/>
          <w:szCs w:val="28"/>
        </w:rPr>
        <w:t>документ, удостоверяющий личность представителя заявителя;</w:t>
      </w:r>
    </w:p>
    <w:p w:rsidR="00C17D55" w:rsidRPr="00C17D55" w:rsidRDefault="00C17D55" w:rsidP="00C17D55">
      <w:pPr>
        <w:autoSpaceDE w:val="0"/>
        <w:autoSpaceDN w:val="0"/>
        <w:adjustRightInd w:val="0"/>
        <w:ind w:firstLine="709"/>
        <w:jc w:val="both"/>
        <w:rPr>
          <w:sz w:val="28"/>
          <w:szCs w:val="28"/>
        </w:rPr>
      </w:pPr>
      <w:r w:rsidRPr="00C17D55">
        <w:rPr>
          <w:sz w:val="28"/>
          <w:szCs w:val="28"/>
        </w:rPr>
        <w:t>надлежащим образом оформленный документ, подтверждающий полномочия представителя.</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2.6.2. </w:t>
      </w:r>
      <w:proofErr w:type="gramStart"/>
      <w:r w:rsidRPr="00C17D55">
        <w:rPr>
          <w:sz w:val="28"/>
          <w:szCs w:val="28"/>
        </w:rPr>
        <w:t xml:space="preserve">Документы и информация, запрашиваемые, в том числе в электронной форме по каналам межведомственного взаимодействия, находящиеся в </w:t>
      </w:r>
      <w:r w:rsidRPr="00C17D55">
        <w:rPr>
          <w:sz w:val="28"/>
          <w:szCs w:val="28"/>
        </w:rPr>
        <w:lastRenderedPageBreak/>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градостроительный план земельного участка – в Администрации;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решение об образовании земельных участков – в администраци</w:t>
      </w:r>
      <w:r w:rsidR="00F54D73">
        <w:rPr>
          <w:sz w:val="28"/>
          <w:szCs w:val="28"/>
        </w:rPr>
        <w:t>и</w:t>
      </w:r>
      <w:r w:rsidRPr="00C17D55">
        <w:rPr>
          <w:sz w:val="28"/>
          <w:szCs w:val="28"/>
        </w:rPr>
        <w:t xml:space="preserve"> соответствующ</w:t>
      </w:r>
      <w:r w:rsidR="00F54D73">
        <w:rPr>
          <w:sz w:val="28"/>
          <w:szCs w:val="28"/>
        </w:rPr>
        <w:t xml:space="preserve">его </w:t>
      </w:r>
      <w:r w:rsidRPr="00C17D55">
        <w:rPr>
          <w:sz w:val="28"/>
          <w:szCs w:val="28"/>
        </w:rPr>
        <w:t>сельск</w:t>
      </w:r>
      <w:r w:rsidR="00F54D73">
        <w:rPr>
          <w:sz w:val="28"/>
          <w:szCs w:val="28"/>
        </w:rPr>
        <w:t xml:space="preserve">ого </w:t>
      </w:r>
      <w:r w:rsidRPr="00C17D55">
        <w:rPr>
          <w:sz w:val="28"/>
          <w:szCs w:val="28"/>
        </w:rPr>
        <w:t>поселени</w:t>
      </w:r>
      <w:r w:rsidR="00F54D73">
        <w:rPr>
          <w:sz w:val="28"/>
          <w:szCs w:val="28"/>
        </w:rPr>
        <w:t>я</w:t>
      </w:r>
      <w:r w:rsidRPr="00C17D55">
        <w:rPr>
          <w:sz w:val="28"/>
          <w:szCs w:val="28"/>
        </w:rPr>
        <w:t>:</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администрации Быструхинского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администрации Ермаковского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xml:space="preserve">- администрации </w:t>
      </w:r>
      <w:proofErr w:type="spellStart"/>
      <w:r w:rsidRPr="00C17D55">
        <w:rPr>
          <w:sz w:val="28"/>
          <w:szCs w:val="28"/>
        </w:rPr>
        <w:t>Жуланского</w:t>
      </w:r>
      <w:proofErr w:type="spellEnd"/>
      <w:r w:rsidRPr="00C17D55">
        <w:rPr>
          <w:sz w:val="28"/>
          <w:szCs w:val="28"/>
        </w:rPr>
        <w:t xml:space="preserve">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администрации Кочковского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администрации Красносибирского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xml:space="preserve">- администрации </w:t>
      </w:r>
      <w:proofErr w:type="spellStart"/>
      <w:r w:rsidRPr="00C17D55">
        <w:rPr>
          <w:sz w:val="28"/>
          <w:szCs w:val="28"/>
        </w:rPr>
        <w:t>Новорешетовского</w:t>
      </w:r>
      <w:proofErr w:type="spellEnd"/>
      <w:r w:rsidRPr="00C17D55">
        <w:rPr>
          <w:sz w:val="28"/>
          <w:szCs w:val="28"/>
        </w:rPr>
        <w:t xml:space="preserve">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xml:space="preserve">- администрации </w:t>
      </w:r>
      <w:proofErr w:type="spellStart"/>
      <w:r w:rsidRPr="00C17D55">
        <w:rPr>
          <w:sz w:val="28"/>
          <w:szCs w:val="28"/>
        </w:rPr>
        <w:t>Новоцелинного</w:t>
      </w:r>
      <w:proofErr w:type="spellEnd"/>
      <w:r w:rsidRPr="00C17D55">
        <w:rPr>
          <w:sz w:val="28"/>
          <w:szCs w:val="28"/>
        </w:rPr>
        <w:t xml:space="preserve">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xml:space="preserve">- администрации </w:t>
      </w:r>
      <w:proofErr w:type="spellStart"/>
      <w:r w:rsidRPr="00C17D55">
        <w:rPr>
          <w:sz w:val="28"/>
          <w:szCs w:val="28"/>
        </w:rPr>
        <w:t>Решетовского</w:t>
      </w:r>
      <w:proofErr w:type="spellEnd"/>
      <w:r w:rsidRPr="00C17D55">
        <w:rPr>
          <w:sz w:val="28"/>
          <w:szCs w:val="28"/>
        </w:rPr>
        <w:t xml:space="preserve">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администрации Троицкого сельсовета Кочковского района Новосибирской области;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 администрации Черновского сельсовета Кочковского района Новосибирской области.</w:t>
      </w:r>
    </w:p>
    <w:p w:rsidR="005B5D3B" w:rsidRPr="005B5D3B" w:rsidRDefault="006B0F4F" w:rsidP="005B5D3B">
      <w:pPr>
        <w:ind w:firstLine="709"/>
        <w:jc w:val="both"/>
        <w:rPr>
          <w:i/>
          <w:color w:val="808080" w:themeColor="background1" w:themeShade="80"/>
          <w:sz w:val="28"/>
          <w:szCs w:val="28"/>
        </w:rPr>
      </w:pPr>
      <w:r w:rsidRPr="00C17D55">
        <w:rPr>
          <w:sz w:val="28"/>
          <w:szCs w:val="28"/>
        </w:rPr>
        <w:t>2</w:t>
      </w:r>
      <w:r w:rsidRPr="005B5D3B">
        <w:rPr>
          <w:color w:val="17365D" w:themeColor="text2" w:themeShade="BF"/>
          <w:sz w:val="28"/>
          <w:szCs w:val="28"/>
        </w:rPr>
        <w:t>.7. </w:t>
      </w:r>
      <w:r w:rsidR="005B5D3B" w:rsidRPr="005B5D3B">
        <w:rPr>
          <w:color w:val="17365D" w:themeColor="text2" w:themeShade="BF"/>
          <w:sz w:val="28"/>
          <w:szCs w:val="28"/>
        </w:rPr>
        <w:t>Запрещается требовать от заявителя:</w:t>
      </w:r>
      <w:r w:rsidR="005B5D3B">
        <w:rPr>
          <w:sz w:val="28"/>
          <w:szCs w:val="28"/>
        </w:rPr>
        <w:t xml:space="preserve"> </w:t>
      </w:r>
      <w:r w:rsidR="005B5D3B" w:rsidRPr="005B5D3B">
        <w:rPr>
          <w:i/>
          <w:color w:val="808080" w:themeColor="background1" w:themeShade="80"/>
          <w:sz w:val="28"/>
          <w:szCs w:val="28"/>
        </w:rPr>
        <w:t>(пункт в ред. от 06.05.2019 № 199-па)</w:t>
      </w:r>
    </w:p>
    <w:p w:rsidR="005B5D3B" w:rsidRPr="005B5D3B" w:rsidRDefault="005B5D3B" w:rsidP="005B5D3B">
      <w:pPr>
        <w:shd w:val="clear" w:color="auto" w:fill="FFFFFF"/>
        <w:spacing w:line="290" w:lineRule="atLeast"/>
        <w:ind w:firstLine="540"/>
        <w:jc w:val="both"/>
        <w:rPr>
          <w:color w:val="17365D" w:themeColor="text2" w:themeShade="BF"/>
          <w:sz w:val="28"/>
          <w:szCs w:val="28"/>
        </w:rPr>
      </w:pPr>
      <w:r w:rsidRPr="005B5D3B">
        <w:rPr>
          <w:color w:val="17365D" w:themeColor="text2" w:themeShade="B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5D3B" w:rsidRPr="005B5D3B" w:rsidRDefault="005B5D3B" w:rsidP="005B5D3B">
      <w:pPr>
        <w:shd w:val="clear" w:color="auto" w:fill="FFFFFF"/>
        <w:spacing w:line="290" w:lineRule="atLeast"/>
        <w:ind w:firstLine="540"/>
        <w:jc w:val="both"/>
        <w:rPr>
          <w:color w:val="17365D" w:themeColor="text2" w:themeShade="BF"/>
          <w:sz w:val="28"/>
          <w:szCs w:val="28"/>
        </w:rPr>
      </w:pPr>
      <w:bookmarkStart w:id="2" w:name="dst159"/>
      <w:bookmarkEnd w:id="2"/>
      <w:proofErr w:type="gramStart"/>
      <w:r w:rsidRPr="005B5D3B">
        <w:rPr>
          <w:color w:val="17365D" w:themeColor="text2" w:themeShade="B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предоставляющею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5B5D3B">
          <w:rPr>
            <w:color w:val="17365D" w:themeColor="text2" w:themeShade="BF"/>
            <w:sz w:val="28"/>
            <w:szCs w:val="28"/>
          </w:rPr>
          <w:t>частью 1 статьи 1</w:t>
        </w:r>
      </w:hyperlink>
      <w:r w:rsidRPr="005B5D3B">
        <w:rPr>
          <w:color w:val="17365D" w:themeColor="text2" w:themeShade="BF"/>
          <w:sz w:val="28"/>
          <w:szCs w:val="28"/>
        </w:rPr>
        <w:t> Федерального закона от 27.07.2010 №210-ФЗ в соответствии с нормативными правовыми актами Российской Федерации</w:t>
      </w:r>
      <w:proofErr w:type="gramEnd"/>
      <w:r w:rsidRPr="005B5D3B">
        <w:rPr>
          <w:color w:val="17365D" w:themeColor="text2" w:themeShade="BF"/>
          <w:sz w:val="28"/>
          <w:szCs w:val="28"/>
        </w:rPr>
        <w:t xml:space="preserve">, </w:t>
      </w:r>
      <w:r w:rsidRPr="005B5D3B">
        <w:rPr>
          <w:color w:val="17365D" w:themeColor="text2" w:themeShade="BF"/>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5B5D3B">
          <w:rPr>
            <w:color w:val="17365D" w:themeColor="text2" w:themeShade="BF"/>
            <w:sz w:val="28"/>
            <w:szCs w:val="28"/>
          </w:rPr>
          <w:t>частью 6</w:t>
        </w:r>
      </w:hyperlink>
      <w:hyperlink r:id="rId12" w:anchor="dst100010" w:history="1">
        <w:r w:rsidRPr="005B5D3B">
          <w:rPr>
            <w:color w:val="17365D" w:themeColor="text2" w:themeShade="BF"/>
            <w:sz w:val="28"/>
            <w:szCs w:val="28"/>
          </w:rPr>
          <w:t xml:space="preserve"> статьи 1</w:t>
        </w:r>
      </w:hyperlink>
      <w:r w:rsidRPr="005B5D3B">
        <w:rPr>
          <w:color w:val="17365D" w:themeColor="text2" w:themeShade="BF"/>
          <w:sz w:val="28"/>
          <w:szCs w:val="28"/>
        </w:rPr>
        <w:t> Федерального закона от 27.07.2010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5D3B" w:rsidRPr="005B5D3B" w:rsidRDefault="005B5D3B" w:rsidP="005B5D3B">
      <w:pPr>
        <w:shd w:val="clear" w:color="auto" w:fill="FFFFFF"/>
        <w:spacing w:line="290" w:lineRule="atLeast"/>
        <w:ind w:firstLine="540"/>
        <w:jc w:val="both"/>
        <w:rPr>
          <w:color w:val="17365D" w:themeColor="text2" w:themeShade="BF"/>
          <w:sz w:val="28"/>
          <w:szCs w:val="28"/>
        </w:rPr>
      </w:pPr>
      <w:bookmarkStart w:id="3" w:name="dst38"/>
      <w:bookmarkEnd w:id="3"/>
      <w:r w:rsidRPr="005B5D3B">
        <w:rPr>
          <w:color w:val="17365D" w:themeColor="text2" w:themeShade="B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5B5D3B">
          <w:rPr>
            <w:color w:val="17365D" w:themeColor="text2" w:themeShade="BF"/>
            <w:sz w:val="28"/>
            <w:szCs w:val="28"/>
          </w:rPr>
          <w:t>части 1 статьи 9</w:t>
        </w:r>
      </w:hyperlink>
      <w:r w:rsidRPr="005B5D3B">
        <w:rPr>
          <w:color w:val="17365D" w:themeColor="text2" w:themeShade="BF"/>
          <w:sz w:val="28"/>
          <w:szCs w:val="28"/>
        </w:rPr>
        <w:t xml:space="preserve"> Федерального закона от 27.07.2010 №210-ФЗ</w:t>
      </w:r>
      <w:proofErr w:type="gramStart"/>
      <w:r w:rsidRPr="005B5D3B">
        <w:rPr>
          <w:color w:val="17365D" w:themeColor="text2" w:themeShade="BF"/>
          <w:sz w:val="28"/>
          <w:szCs w:val="28"/>
        </w:rPr>
        <w:t> ;</w:t>
      </w:r>
      <w:proofErr w:type="gramEnd"/>
    </w:p>
    <w:p w:rsidR="005B5D3B" w:rsidRPr="005B5D3B" w:rsidRDefault="005B5D3B" w:rsidP="005B5D3B">
      <w:pPr>
        <w:shd w:val="clear" w:color="auto" w:fill="FFFFFF"/>
        <w:spacing w:line="290" w:lineRule="atLeast"/>
        <w:ind w:firstLine="540"/>
        <w:jc w:val="both"/>
        <w:rPr>
          <w:color w:val="17365D" w:themeColor="text2" w:themeShade="BF"/>
          <w:sz w:val="28"/>
          <w:szCs w:val="28"/>
        </w:rPr>
      </w:pPr>
      <w:bookmarkStart w:id="4" w:name="dst290"/>
      <w:bookmarkEnd w:id="4"/>
      <w:r w:rsidRPr="005B5D3B">
        <w:rPr>
          <w:color w:val="17365D" w:themeColor="text2" w:themeShade="B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5D3B" w:rsidRPr="005B5D3B" w:rsidRDefault="005B5D3B" w:rsidP="005B5D3B">
      <w:pPr>
        <w:shd w:val="clear" w:color="auto" w:fill="FFFFFF"/>
        <w:spacing w:line="290" w:lineRule="atLeast"/>
        <w:ind w:firstLine="540"/>
        <w:jc w:val="both"/>
        <w:rPr>
          <w:color w:val="17365D" w:themeColor="text2" w:themeShade="BF"/>
          <w:sz w:val="28"/>
          <w:szCs w:val="28"/>
        </w:rPr>
      </w:pPr>
      <w:bookmarkStart w:id="5" w:name="dst291"/>
      <w:bookmarkEnd w:id="5"/>
      <w:r w:rsidRPr="005B5D3B">
        <w:rPr>
          <w:color w:val="17365D" w:themeColor="text2" w:themeShade="B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B5D3B" w:rsidRPr="005B5D3B" w:rsidRDefault="005B5D3B" w:rsidP="005B5D3B">
      <w:pPr>
        <w:shd w:val="clear" w:color="auto" w:fill="FFFFFF"/>
        <w:spacing w:line="290" w:lineRule="atLeast"/>
        <w:ind w:firstLine="540"/>
        <w:jc w:val="both"/>
        <w:rPr>
          <w:color w:val="17365D" w:themeColor="text2" w:themeShade="BF"/>
          <w:sz w:val="28"/>
          <w:szCs w:val="28"/>
        </w:rPr>
      </w:pPr>
      <w:bookmarkStart w:id="6" w:name="dst292"/>
      <w:bookmarkEnd w:id="6"/>
      <w:r w:rsidRPr="005B5D3B">
        <w:rPr>
          <w:color w:val="17365D" w:themeColor="text2" w:themeShade="B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5D3B" w:rsidRPr="005B5D3B" w:rsidRDefault="005B5D3B" w:rsidP="005B5D3B">
      <w:pPr>
        <w:shd w:val="clear" w:color="auto" w:fill="FFFFFF"/>
        <w:spacing w:line="290" w:lineRule="atLeast"/>
        <w:ind w:firstLine="540"/>
        <w:jc w:val="both"/>
        <w:rPr>
          <w:color w:val="17365D" w:themeColor="text2" w:themeShade="BF"/>
          <w:sz w:val="28"/>
          <w:szCs w:val="28"/>
        </w:rPr>
      </w:pPr>
      <w:bookmarkStart w:id="7" w:name="dst293"/>
      <w:bookmarkEnd w:id="7"/>
      <w:r w:rsidRPr="005B5D3B">
        <w:rPr>
          <w:color w:val="17365D" w:themeColor="text2" w:themeShade="B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F4F" w:rsidRPr="005B5D3B" w:rsidRDefault="005B5D3B" w:rsidP="005B5D3B">
      <w:pPr>
        <w:ind w:firstLine="709"/>
        <w:jc w:val="both"/>
        <w:rPr>
          <w:color w:val="17365D" w:themeColor="text2" w:themeShade="BF"/>
          <w:sz w:val="28"/>
          <w:szCs w:val="28"/>
        </w:rPr>
      </w:pPr>
      <w:bookmarkStart w:id="8" w:name="dst294"/>
      <w:bookmarkEnd w:id="8"/>
      <w:proofErr w:type="gramStart"/>
      <w:r w:rsidRPr="005B5D3B">
        <w:rPr>
          <w:color w:val="17365D" w:themeColor="text2" w:themeShade="B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Федеральным законом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5B5D3B">
        <w:rPr>
          <w:color w:val="17365D" w:themeColor="text2" w:themeShade="BF"/>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5B5D3B">
          <w:rPr>
            <w:color w:val="17365D" w:themeColor="text2" w:themeShade="BF"/>
            <w:sz w:val="28"/>
            <w:szCs w:val="28"/>
          </w:rPr>
          <w:t>частью 1.1 статьи 16</w:t>
        </w:r>
      </w:hyperlink>
      <w:r w:rsidRPr="005B5D3B">
        <w:rPr>
          <w:color w:val="17365D" w:themeColor="text2" w:themeShade="BF"/>
          <w:sz w:val="28"/>
          <w:szCs w:val="28"/>
        </w:rPr>
        <w:t> Федерального закона от 27.07.2010 №210-ФЗ, уведомляется заявитель, а также приносятся извинения за доставленные неудобства</w:t>
      </w:r>
      <w:r w:rsidR="006B0F4F" w:rsidRPr="005B5D3B">
        <w:rPr>
          <w:color w:val="17365D" w:themeColor="text2" w:themeShade="BF"/>
          <w:sz w:val="28"/>
          <w:szCs w:val="28"/>
        </w:rPr>
        <w:t>.</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2.8. Основания для отказа в приеме документов, необходимых для предоставления муниципальной услуги:</w:t>
      </w:r>
    </w:p>
    <w:p w:rsidR="006B0F4F" w:rsidRPr="00C17D55" w:rsidRDefault="006B0F4F" w:rsidP="006B0F4F">
      <w:pPr>
        <w:widowControl w:val="0"/>
        <w:numPr>
          <w:ilvl w:val="0"/>
          <w:numId w:val="3"/>
        </w:numPr>
        <w:tabs>
          <w:tab w:val="left" w:pos="284"/>
          <w:tab w:val="left" w:pos="993"/>
        </w:tabs>
        <w:autoSpaceDE w:val="0"/>
        <w:autoSpaceDN w:val="0"/>
        <w:adjustRightInd w:val="0"/>
        <w:ind w:left="0" w:firstLine="709"/>
        <w:jc w:val="both"/>
        <w:rPr>
          <w:sz w:val="28"/>
          <w:szCs w:val="28"/>
        </w:rPr>
      </w:pPr>
      <w:r w:rsidRPr="00C17D55">
        <w:rPr>
          <w:sz w:val="28"/>
          <w:szCs w:val="28"/>
        </w:rPr>
        <w:t xml:space="preserve">документы представлены лицом, не имеющим полномочий на их </w:t>
      </w:r>
      <w:r w:rsidRPr="00C17D55">
        <w:rPr>
          <w:sz w:val="28"/>
          <w:szCs w:val="28"/>
        </w:rPr>
        <w:lastRenderedPageBreak/>
        <w:t>представление в соответствии с действующим законодательством;</w:t>
      </w:r>
    </w:p>
    <w:p w:rsidR="006B0F4F" w:rsidRPr="00C17D55" w:rsidRDefault="006B0F4F" w:rsidP="006B0F4F">
      <w:pPr>
        <w:widowControl w:val="0"/>
        <w:numPr>
          <w:ilvl w:val="0"/>
          <w:numId w:val="3"/>
        </w:numPr>
        <w:tabs>
          <w:tab w:val="left" w:pos="284"/>
          <w:tab w:val="left" w:pos="993"/>
        </w:tabs>
        <w:autoSpaceDE w:val="0"/>
        <w:autoSpaceDN w:val="0"/>
        <w:adjustRightInd w:val="0"/>
        <w:ind w:left="0" w:firstLine="709"/>
        <w:jc w:val="both"/>
        <w:rPr>
          <w:sz w:val="28"/>
          <w:szCs w:val="28"/>
        </w:rPr>
      </w:pPr>
      <w:r w:rsidRPr="00C17D55">
        <w:rPr>
          <w:sz w:val="28"/>
          <w:szCs w:val="28"/>
        </w:rPr>
        <w:t>документы имеют серьёзные повреждения, наличие которых не позволяет однозначно истолковать их содержание;</w:t>
      </w:r>
    </w:p>
    <w:p w:rsidR="006B0F4F" w:rsidRPr="00C17D55" w:rsidRDefault="006B0F4F" w:rsidP="006B0F4F">
      <w:pPr>
        <w:widowControl w:val="0"/>
        <w:numPr>
          <w:ilvl w:val="0"/>
          <w:numId w:val="3"/>
        </w:numPr>
        <w:tabs>
          <w:tab w:val="left" w:pos="284"/>
          <w:tab w:val="left" w:pos="993"/>
        </w:tabs>
        <w:autoSpaceDE w:val="0"/>
        <w:autoSpaceDN w:val="0"/>
        <w:adjustRightInd w:val="0"/>
        <w:ind w:left="0" w:firstLine="709"/>
        <w:jc w:val="both"/>
        <w:rPr>
          <w:sz w:val="28"/>
          <w:szCs w:val="28"/>
        </w:rPr>
      </w:pPr>
      <w:r w:rsidRPr="00C17D55">
        <w:rPr>
          <w:sz w:val="28"/>
          <w:szCs w:val="28"/>
        </w:rPr>
        <w:t>наличие в документах подчисток, приписок, зачёркнутых слов и иных неоговоренных исправлений;</w:t>
      </w:r>
    </w:p>
    <w:p w:rsidR="006B0F4F" w:rsidRPr="00C17D55" w:rsidRDefault="006B0F4F" w:rsidP="006B0F4F">
      <w:pPr>
        <w:widowControl w:val="0"/>
        <w:numPr>
          <w:ilvl w:val="0"/>
          <w:numId w:val="3"/>
        </w:numPr>
        <w:tabs>
          <w:tab w:val="left" w:pos="284"/>
          <w:tab w:val="left" w:pos="993"/>
        </w:tabs>
        <w:autoSpaceDE w:val="0"/>
        <w:autoSpaceDN w:val="0"/>
        <w:adjustRightInd w:val="0"/>
        <w:ind w:left="0" w:firstLine="709"/>
        <w:jc w:val="both"/>
        <w:rPr>
          <w:sz w:val="28"/>
          <w:szCs w:val="28"/>
        </w:rPr>
      </w:pPr>
      <w:r w:rsidRPr="00C17D55">
        <w:rPr>
          <w:sz w:val="28"/>
          <w:szCs w:val="28"/>
        </w:rPr>
        <w:t>представленные документы исполнены карандашом.</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2.9. Основания для приостановления предоставления муниципальной услуги отсутствуют.</w:t>
      </w:r>
    </w:p>
    <w:p w:rsidR="006B0F4F" w:rsidRPr="00C17D55" w:rsidRDefault="006B0F4F" w:rsidP="006B0F4F">
      <w:pPr>
        <w:widowControl w:val="0"/>
        <w:autoSpaceDE w:val="0"/>
        <w:autoSpaceDN w:val="0"/>
        <w:adjustRightInd w:val="0"/>
        <w:ind w:right="-1" w:firstLine="709"/>
        <w:jc w:val="both"/>
        <w:rPr>
          <w:sz w:val="28"/>
          <w:szCs w:val="28"/>
        </w:rPr>
      </w:pPr>
      <w:bookmarkStart w:id="9" w:name="Par89"/>
      <w:bookmarkEnd w:id="9"/>
      <w:r w:rsidRPr="00C17D55">
        <w:rPr>
          <w:sz w:val="28"/>
          <w:szCs w:val="28"/>
        </w:rPr>
        <w:t>Основаниями для отказа во внесении изменений в разрешение на строительство являются:</w:t>
      </w:r>
    </w:p>
    <w:p w:rsidR="006B0F4F" w:rsidRPr="0001206B" w:rsidRDefault="006B0F4F" w:rsidP="006B0F4F">
      <w:pPr>
        <w:widowControl w:val="0"/>
        <w:autoSpaceDE w:val="0"/>
        <w:autoSpaceDN w:val="0"/>
        <w:adjustRightInd w:val="0"/>
        <w:ind w:firstLine="709"/>
        <w:jc w:val="both"/>
        <w:rPr>
          <w:i/>
          <w:color w:val="262626" w:themeColor="text1" w:themeTint="D9"/>
          <w:sz w:val="28"/>
          <w:szCs w:val="28"/>
        </w:rPr>
      </w:pPr>
      <w:bookmarkStart w:id="10" w:name="Par122"/>
      <w:bookmarkEnd w:id="10"/>
      <w:proofErr w:type="gramStart"/>
      <w:r w:rsidRPr="00C17D55">
        <w:rPr>
          <w:sz w:val="28"/>
          <w:szCs w:val="28"/>
        </w:rPr>
        <w:t xml:space="preserve">отсутствие в </w:t>
      </w:r>
      <w:r w:rsidR="0001206B" w:rsidRPr="00AD4026">
        <w:rPr>
          <w:color w:val="17365D" w:themeColor="text2" w:themeShade="BF"/>
          <w:sz w:val="28"/>
          <w:szCs w:val="28"/>
        </w:rPr>
        <w:t>уведомлени</w:t>
      </w:r>
      <w:r w:rsidR="0001206B">
        <w:rPr>
          <w:color w:val="17365D" w:themeColor="text2" w:themeShade="BF"/>
          <w:sz w:val="28"/>
          <w:szCs w:val="28"/>
        </w:rPr>
        <w:t>и</w:t>
      </w:r>
      <w:r w:rsidR="0001206B"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01206B">
        <w:rPr>
          <w:color w:val="17365D" w:themeColor="text2" w:themeShade="BF"/>
          <w:sz w:val="28"/>
          <w:szCs w:val="28"/>
        </w:rPr>
        <w:t>и</w:t>
      </w:r>
      <w:r w:rsidR="0001206B"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01206B">
        <w:rPr>
          <w:color w:val="17365D" w:themeColor="text2" w:themeShade="BF"/>
          <w:sz w:val="28"/>
          <w:szCs w:val="28"/>
        </w:rPr>
        <w:t xml:space="preserve"> </w:t>
      </w:r>
      <w:r w:rsidRPr="00C17D55">
        <w:rPr>
          <w:sz w:val="28"/>
          <w:szCs w:val="28"/>
        </w:rPr>
        <w:t xml:space="preserve">реквизитов документов, предусмотренных </w:t>
      </w:r>
      <w:hyperlink w:anchor="Par118" w:history="1">
        <w:r w:rsidRPr="00C17D55">
          <w:rPr>
            <w:sz w:val="28"/>
            <w:szCs w:val="28"/>
          </w:rPr>
          <w:t>пунктом 2.6.1</w:t>
        </w:r>
      </w:hyperlink>
      <w:r w:rsidRPr="00C17D55">
        <w:rPr>
          <w:sz w:val="28"/>
          <w:szCs w:val="28"/>
        </w:rPr>
        <w:t xml:space="preserve"> административного регламента, или отсутствие правоустанавливающего документа на земельный участок в случае, если заявитель обязан предоставить копию</w:t>
      </w:r>
      <w:proofErr w:type="gramEnd"/>
      <w:r w:rsidRPr="00C17D55">
        <w:rPr>
          <w:sz w:val="28"/>
          <w:szCs w:val="28"/>
        </w:rPr>
        <w:t xml:space="preserve"> таких документов в соответствии с пунктом 2.6.1 административного регламента;</w:t>
      </w:r>
      <w:r w:rsidR="0001206B">
        <w:rPr>
          <w:sz w:val="28"/>
          <w:szCs w:val="28"/>
        </w:rPr>
        <w:t xml:space="preserve"> </w:t>
      </w:r>
      <w:r w:rsidR="0001206B" w:rsidRPr="0001206B">
        <w:rPr>
          <w:i/>
          <w:color w:val="262626" w:themeColor="text1" w:themeTint="D9"/>
          <w:sz w:val="28"/>
          <w:szCs w:val="28"/>
        </w:rPr>
        <w:t>(ред.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недостоверность сведений, указанных в</w:t>
      </w:r>
      <w:r w:rsidR="00C05083">
        <w:rPr>
          <w:sz w:val="28"/>
          <w:szCs w:val="28"/>
        </w:rPr>
        <w:t xml:space="preserve"> </w:t>
      </w:r>
      <w:r w:rsidR="00C05083" w:rsidRPr="00AD4026">
        <w:rPr>
          <w:color w:val="17365D" w:themeColor="text2" w:themeShade="BF"/>
          <w:sz w:val="28"/>
          <w:szCs w:val="28"/>
        </w:rPr>
        <w:t>уведомлени</w:t>
      </w:r>
      <w:r w:rsidR="00C05083">
        <w:rPr>
          <w:color w:val="17365D" w:themeColor="text2" w:themeShade="BF"/>
          <w:sz w:val="28"/>
          <w:szCs w:val="28"/>
        </w:rPr>
        <w:t>и</w:t>
      </w:r>
      <w:r w:rsidR="00C05083"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C05083">
        <w:rPr>
          <w:color w:val="17365D" w:themeColor="text2" w:themeShade="BF"/>
          <w:sz w:val="28"/>
          <w:szCs w:val="28"/>
        </w:rPr>
        <w:t>и</w:t>
      </w:r>
      <w:r w:rsidR="00C05083"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w:t>
      </w:r>
      <w:r w:rsidR="00C05083">
        <w:rPr>
          <w:sz w:val="28"/>
          <w:szCs w:val="28"/>
        </w:rPr>
        <w:t xml:space="preserve"> </w:t>
      </w:r>
      <w:r w:rsidR="00C05083" w:rsidRPr="0001206B">
        <w:rPr>
          <w:i/>
          <w:color w:val="262626" w:themeColor="text1" w:themeTint="D9"/>
          <w:sz w:val="28"/>
          <w:szCs w:val="28"/>
        </w:rPr>
        <w:t>(ред. от 26.02.2020 № 104-па)</w:t>
      </w:r>
    </w:p>
    <w:p w:rsidR="006B0F4F" w:rsidRPr="00C17D55" w:rsidRDefault="00B97BF9" w:rsidP="006B0F4F">
      <w:pPr>
        <w:widowControl w:val="0"/>
        <w:autoSpaceDE w:val="0"/>
        <w:autoSpaceDN w:val="0"/>
        <w:adjustRightInd w:val="0"/>
        <w:ind w:firstLine="709"/>
        <w:jc w:val="both"/>
        <w:rPr>
          <w:sz w:val="28"/>
          <w:szCs w:val="28"/>
        </w:rPr>
      </w:pPr>
      <w:proofErr w:type="gramStart"/>
      <w:r w:rsidRPr="00CA225D">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r w:rsidR="006B0F4F" w:rsidRPr="00C17D55">
        <w:rPr>
          <w:sz w:val="28"/>
          <w:szCs w:val="28"/>
        </w:rPr>
        <w:t>.</w:t>
      </w:r>
      <w:proofErr w:type="gramEnd"/>
    </w:p>
    <w:p w:rsidR="006B0F4F" w:rsidRDefault="006B0F4F" w:rsidP="006B0F4F">
      <w:pPr>
        <w:widowControl w:val="0"/>
        <w:autoSpaceDE w:val="0"/>
        <w:autoSpaceDN w:val="0"/>
        <w:adjustRightInd w:val="0"/>
        <w:ind w:firstLine="709"/>
        <w:jc w:val="both"/>
        <w:rPr>
          <w:sz w:val="28"/>
          <w:szCs w:val="28"/>
        </w:rPr>
      </w:pPr>
      <w:r w:rsidRPr="00C17D55">
        <w:rPr>
          <w:sz w:val="28"/>
          <w:szCs w:val="28"/>
        </w:rPr>
        <w:t xml:space="preserve">Неполучение или несвоевременное получение запрошенных в соответствии с </w:t>
      </w:r>
      <w:hyperlink w:anchor="Par122" w:history="1">
        <w:r w:rsidRPr="00C17D55">
          <w:rPr>
            <w:sz w:val="28"/>
            <w:szCs w:val="28"/>
          </w:rPr>
          <w:t>пунктом 2.6.2</w:t>
        </w:r>
      </w:hyperlink>
      <w:r w:rsidRPr="00C17D55">
        <w:rPr>
          <w:sz w:val="28"/>
          <w:szCs w:val="28"/>
        </w:rPr>
        <w:t xml:space="preserve"> административного регламента документов не является основанием для отказа во внесении изменений в разрешение на строительство</w:t>
      </w:r>
    </w:p>
    <w:p w:rsidR="001B3D96" w:rsidRPr="00E96247" w:rsidRDefault="001B3D96" w:rsidP="001B3D96">
      <w:pPr>
        <w:tabs>
          <w:tab w:val="left" w:pos="284"/>
        </w:tabs>
        <w:spacing w:line="307" w:lineRule="exact"/>
        <w:ind w:right="40"/>
        <w:jc w:val="both"/>
        <w:rPr>
          <w:bCs/>
          <w:color w:val="00B0F0"/>
          <w:sz w:val="28"/>
          <w:szCs w:val="28"/>
        </w:rPr>
      </w:pPr>
      <w:r>
        <w:rPr>
          <w:bCs/>
          <w:sz w:val="28"/>
          <w:szCs w:val="28"/>
        </w:rPr>
        <w:t xml:space="preserve">      </w:t>
      </w:r>
      <w:proofErr w:type="gramStart"/>
      <w:r w:rsidRPr="00E96247">
        <w:rPr>
          <w:bCs/>
          <w:color w:val="00B0F0"/>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E96247">
        <w:rPr>
          <w:bCs/>
          <w:color w:val="00B0F0"/>
          <w:sz w:val="28"/>
          <w:szCs w:val="28"/>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w:t>
      </w:r>
      <w:r w:rsidRPr="00E96247">
        <w:rPr>
          <w:bCs/>
          <w:color w:val="00B0F0"/>
          <w:sz w:val="28"/>
          <w:szCs w:val="28"/>
        </w:rPr>
        <w:lastRenderedPageBreak/>
        <w:t>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8A7614">
        <w:rPr>
          <w:bCs/>
          <w:color w:val="00B0F0"/>
          <w:sz w:val="28"/>
          <w:szCs w:val="28"/>
        </w:rPr>
        <w:t xml:space="preserve"> </w:t>
      </w:r>
      <w:r w:rsidR="008A7614" w:rsidRPr="008A7614">
        <w:rPr>
          <w:i/>
          <w:color w:val="808080" w:themeColor="background1" w:themeShade="80"/>
          <w:sz w:val="28"/>
          <w:szCs w:val="28"/>
        </w:rPr>
        <w:t xml:space="preserve">(в ред. </w:t>
      </w:r>
      <w:r w:rsidR="008A7614" w:rsidRPr="008A7614">
        <w:rPr>
          <w:bCs/>
          <w:i/>
          <w:color w:val="808080" w:themeColor="background1" w:themeShade="80"/>
          <w:sz w:val="28"/>
          <w:szCs w:val="28"/>
        </w:rPr>
        <w:t>от 20.02.2025 № 70-па</w:t>
      </w:r>
      <w:r w:rsidR="008A7614" w:rsidRPr="008A7614">
        <w:rPr>
          <w:i/>
          <w:color w:val="808080" w:themeColor="background1" w:themeShade="80"/>
          <w:sz w:val="28"/>
          <w:szCs w:val="28"/>
        </w:rPr>
        <w:t>)</w:t>
      </w:r>
    </w:p>
    <w:p w:rsidR="001B3D96" w:rsidRPr="00E96247" w:rsidRDefault="001B3D96" w:rsidP="001B3D96">
      <w:pPr>
        <w:tabs>
          <w:tab w:val="left" w:pos="142"/>
          <w:tab w:val="left" w:pos="426"/>
        </w:tabs>
        <w:spacing w:line="307" w:lineRule="exact"/>
        <w:ind w:right="40"/>
        <w:jc w:val="both"/>
        <w:rPr>
          <w:bCs/>
          <w:color w:val="00B0F0"/>
          <w:sz w:val="28"/>
          <w:szCs w:val="28"/>
        </w:rPr>
      </w:pPr>
      <w:r w:rsidRPr="00E96247">
        <w:rPr>
          <w:bCs/>
          <w:color w:val="00B0F0"/>
          <w:sz w:val="28"/>
          <w:szCs w:val="28"/>
        </w:rPr>
        <w:t xml:space="preserve">    </w:t>
      </w:r>
      <w:proofErr w:type="gramStart"/>
      <w:r w:rsidRPr="00E96247">
        <w:rPr>
          <w:bCs/>
          <w:color w:val="00B0F0"/>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w:t>
      </w:r>
      <w:proofErr w:type="gramEnd"/>
      <w:r w:rsidRPr="00E96247">
        <w:rPr>
          <w:bCs/>
          <w:color w:val="00B0F0"/>
          <w:sz w:val="28"/>
          <w:szCs w:val="28"/>
        </w:rPr>
        <w:t xml:space="preserve"> в разрешение на строительство исключительно в связи с продлением срока действия такого разрешения; </w:t>
      </w:r>
      <w:r w:rsidR="008A7614" w:rsidRPr="008A7614">
        <w:rPr>
          <w:i/>
          <w:color w:val="808080" w:themeColor="background1" w:themeShade="80"/>
          <w:sz w:val="28"/>
          <w:szCs w:val="28"/>
        </w:rPr>
        <w:t xml:space="preserve">(в ред. </w:t>
      </w:r>
      <w:r w:rsidR="008A7614" w:rsidRPr="008A7614">
        <w:rPr>
          <w:bCs/>
          <w:i/>
          <w:color w:val="808080" w:themeColor="background1" w:themeShade="80"/>
          <w:sz w:val="28"/>
          <w:szCs w:val="28"/>
        </w:rPr>
        <w:t>от 20.02.2025 № 70-па</w:t>
      </w:r>
      <w:r w:rsidR="008A7614" w:rsidRPr="008A7614">
        <w:rPr>
          <w:i/>
          <w:color w:val="808080" w:themeColor="background1" w:themeShade="80"/>
          <w:sz w:val="28"/>
          <w:szCs w:val="28"/>
        </w:rPr>
        <w:t>)</w:t>
      </w:r>
    </w:p>
    <w:p w:rsidR="001B3D96" w:rsidRPr="00E96247" w:rsidRDefault="001B3D96" w:rsidP="001B3D96">
      <w:pPr>
        <w:tabs>
          <w:tab w:val="left" w:pos="142"/>
          <w:tab w:val="left" w:pos="426"/>
        </w:tabs>
        <w:spacing w:line="307" w:lineRule="exact"/>
        <w:ind w:right="40"/>
        <w:jc w:val="both"/>
        <w:rPr>
          <w:bCs/>
          <w:color w:val="00B0F0"/>
          <w:sz w:val="28"/>
          <w:szCs w:val="28"/>
        </w:rPr>
      </w:pPr>
      <w:r w:rsidRPr="00E96247">
        <w:rPr>
          <w:bCs/>
          <w:color w:val="00B0F0"/>
          <w:sz w:val="28"/>
          <w:szCs w:val="28"/>
        </w:rPr>
        <w:t xml:space="preserve">    </w:t>
      </w:r>
      <w:proofErr w:type="gramStart"/>
      <w:r w:rsidRPr="00E96247">
        <w:rPr>
          <w:bCs/>
          <w:color w:val="00B0F0"/>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8A7614">
        <w:rPr>
          <w:bCs/>
          <w:color w:val="00B0F0"/>
          <w:sz w:val="28"/>
          <w:szCs w:val="28"/>
        </w:rPr>
        <w:t xml:space="preserve"> </w:t>
      </w:r>
      <w:r w:rsidR="008A7614" w:rsidRPr="008A7614">
        <w:rPr>
          <w:i/>
          <w:color w:val="808080" w:themeColor="background1" w:themeShade="80"/>
          <w:sz w:val="28"/>
          <w:szCs w:val="28"/>
        </w:rPr>
        <w:t xml:space="preserve">(в ред. </w:t>
      </w:r>
      <w:r w:rsidR="008A7614" w:rsidRPr="008A7614">
        <w:rPr>
          <w:bCs/>
          <w:i/>
          <w:color w:val="808080" w:themeColor="background1" w:themeShade="80"/>
          <w:sz w:val="28"/>
          <w:szCs w:val="28"/>
        </w:rPr>
        <w:t>от 20.02.2025 № 70-па</w:t>
      </w:r>
      <w:r w:rsidR="008A7614" w:rsidRPr="008A7614">
        <w:rPr>
          <w:i/>
          <w:color w:val="808080" w:themeColor="background1" w:themeShade="80"/>
          <w:sz w:val="28"/>
          <w:szCs w:val="28"/>
        </w:rPr>
        <w:t>)</w:t>
      </w:r>
      <w:proofErr w:type="gramEnd"/>
    </w:p>
    <w:p w:rsidR="001B3D96" w:rsidRPr="00E96247" w:rsidRDefault="001B3D96" w:rsidP="001B3D96">
      <w:pPr>
        <w:tabs>
          <w:tab w:val="left" w:pos="426"/>
        </w:tabs>
        <w:spacing w:line="307" w:lineRule="exact"/>
        <w:ind w:right="40"/>
        <w:jc w:val="both"/>
        <w:rPr>
          <w:bCs/>
          <w:color w:val="00B0F0"/>
          <w:sz w:val="28"/>
          <w:szCs w:val="28"/>
        </w:rPr>
      </w:pPr>
      <w:r w:rsidRPr="00E96247">
        <w:rPr>
          <w:bCs/>
          <w:color w:val="00B0F0"/>
          <w:sz w:val="28"/>
          <w:szCs w:val="28"/>
        </w:rPr>
        <w:t xml:space="preserve">     </w:t>
      </w:r>
      <w:proofErr w:type="gramStart"/>
      <w:r w:rsidRPr="00E96247">
        <w:rPr>
          <w:bCs/>
          <w:color w:val="00B0F0"/>
          <w:sz w:val="28"/>
          <w:szCs w:val="28"/>
        </w:rPr>
        <w:t>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w:t>
      </w:r>
      <w:proofErr w:type="spellStart"/>
      <w:r w:rsidRPr="00E96247">
        <w:rPr>
          <w:bCs/>
          <w:color w:val="00B0F0"/>
          <w:sz w:val="28"/>
          <w:szCs w:val="28"/>
        </w:rPr>
        <w:t>Росатом</w:t>
      </w:r>
      <w:proofErr w:type="spellEnd"/>
      <w:r w:rsidRPr="00E96247">
        <w:rPr>
          <w:bCs/>
          <w:color w:val="00B0F0"/>
          <w:sz w:val="28"/>
          <w:szCs w:val="28"/>
        </w:rPr>
        <w:t>" или Государственной корпорации по космической деятельности "</w:t>
      </w:r>
      <w:proofErr w:type="spellStart"/>
      <w:r w:rsidRPr="00E96247">
        <w:rPr>
          <w:bCs/>
          <w:color w:val="00B0F0"/>
          <w:sz w:val="28"/>
          <w:szCs w:val="28"/>
        </w:rPr>
        <w:t>Роскосмос</w:t>
      </w:r>
      <w:proofErr w:type="spellEnd"/>
      <w:r w:rsidRPr="00E96247">
        <w:rPr>
          <w:bCs/>
          <w:color w:val="00B0F0"/>
          <w:sz w:val="28"/>
          <w:szCs w:val="28"/>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w:t>
      </w:r>
      <w:proofErr w:type="gramEnd"/>
      <w:r w:rsidRPr="00E96247">
        <w:rPr>
          <w:bCs/>
          <w:color w:val="00B0F0"/>
          <w:sz w:val="28"/>
          <w:szCs w:val="28"/>
        </w:rPr>
        <w:t xml:space="preserve"> </w:t>
      </w:r>
      <w:proofErr w:type="gramStart"/>
      <w:r w:rsidRPr="00E96247">
        <w:rPr>
          <w:bCs/>
          <w:color w:val="00B0F0"/>
          <w:sz w:val="28"/>
          <w:szCs w:val="28"/>
        </w:rPr>
        <w:t>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roofErr w:type="gramEnd"/>
      <w:r w:rsidRPr="00E96247">
        <w:rPr>
          <w:bCs/>
          <w:color w:val="00B0F0"/>
          <w:sz w:val="28"/>
          <w:szCs w:val="28"/>
        </w:rPr>
        <w:t xml:space="preserve">. </w:t>
      </w:r>
      <w:proofErr w:type="gramStart"/>
      <w:r w:rsidRPr="00E96247">
        <w:rPr>
          <w:bCs/>
          <w:color w:val="00B0F0"/>
          <w:sz w:val="28"/>
          <w:szCs w:val="28"/>
        </w:rPr>
        <w:t>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008A7614">
        <w:rPr>
          <w:bCs/>
          <w:color w:val="00B0F0"/>
          <w:sz w:val="28"/>
          <w:szCs w:val="28"/>
        </w:rPr>
        <w:t xml:space="preserve"> </w:t>
      </w:r>
      <w:r w:rsidR="008A7614" w:rsidRPr="008A7614">
        <w:rPr>
          <w:i/>
          <w:color w:val="808080" w:themeColor="background1" w:themeShade="80"/>
          <w:sz w:val="28"/>
          <w:szCs w:val="28"/>
        </w:rPr>
        <w:t xml:space="preserve">(в ред. </w:t>
      </w:r>
      <w:r w:rsidR="008A7614" w:rsidRPr="008A7614">
        <w:rPr>
          <w:bCs/>
          <w:i/>
          <w:color w:val="808080" w:themeColor="background1" w:themeShade="80"/>
          <w:sz w:val="28"/>
          <w:szCs w:val="28"/>
        </w:rPr>
        <w:t>от 20.02.2025 № 70-па</w:t>
      </w:r>
      <w:r w:rsidR="008A7614" w:rsidRPr="008A7614">
        <w:rPr>
          <w:i/>
          <w:color w:val="808080" w:themeColor="background1" w:themeShade="80"/>
          <w:sz w:val="28"/>
          <w:szCs w:val="28"/>
        </w:rPr>
        <w:t>)</w:t>
      </w:r>
    </w:p>
    <w:p w:rsidR="008A7614" w:rsidRPr="00E96247" w:rsidRDefault="001B3D96" w:rsidP="001B3D96">
      <w:pPr>
        <w:tabs>
          <w:tab w:val="left" w:pos="426"/>
        </w:tabs>
        <w:spacing w:line="307" w:lineRule="exact"/>
        <w:ind w:right="40"/>
        <w:jc w:val="both"/>
        <w:rPr>
          <w:bCs/>
          <w:color w:val="00B0F0"/>
          <w:sz w:val="28"/>
          <w:szCs w:val="28"/>
        </w:rPr>
      </w:pPr>
      <w:r w:rsidRPr="00E96247">
        <w:rPr>
          <w:bCs/>
          <w:color w:val="00B0F0"/>
          <w:sz w:val="28"/>
          <w:szCs w:val="28"/>
        </w:rPr>
        <w:t xml:space="preserve">     </w:t>
      </w:r>
      <w:proofErr w:type="gramStart"/>
      <w:r w:rsidRPr="00E96247">
        <w:rPr>
          <w:bCs/>
          <w:color w:val="00B0F0"/>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(данный пункт не применяется в случаях, указанных в ч. 8 и ч. 10 ст. 4 ФЗ от 29.12.2004 N 191-ФЗ (о введении в действии градостроительного кодекса);</w:t>
      </w:r>
      <w:r w:rsidR="008A7614">
        <w:rPr>
          <w:i/>
          <w:sz w:val="28"/>
          <w:szCs w:val="28"/>
        </w:rPr>
        <w:t xml:space="preserve"> </w:t>
      </w:r>
      <w:r w:rsidR="008A7614" w:rsidRPr="008A7614">
        <w:rPr>
          <w:i/>
          <w:color w:val="808080" w:themeColor="background1" w:themeShade="80"/>
          <w:sz w:val="28"/>
          <w:szCs w:val="28"/>
        </w:rPr>
        <w:t xml:space="preserve">(в ред. </w:t>
      </w:r>
      <w:r w:rsidR="008A7614" w:rsidRPr="008A7614">
        <w:rPr>
          <w:bCs/>
          <w:i/>
          <w:color w:val="808080" w:themeColor="background1" w:themeShade="80"/>
          <w:sz w:val="28"/>
          <w:szCs w:val="28"/>
        </w:rPr>
        <w:t>от 20.02.2025 № 70-па</w:t>
      </w:r>
      <w:r w:rsidR="008A7614" w:rsidRPr="008A7614">
        <w:rPr>
          <w:i/>
          <w:color w:val="808080" w:themeColor="background1" w:themeShade="80"/>
          <w:sz w:val="28"/>
          <w:szCs w:val="28"/>
        </w:rPr>
        <w:t>)</w:t>
      </w:r>
      <w:proofErr w:type="gramEnd"/>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2.10. Услуги, которые являются необходимыми и обязательными для </w:t>
      </w:r>
      <w:r w:rsidRPr="00C17D55">
        <w:rPr>
          <w:sz w:val="28"/>
          <w:szCs w:val="28"/>
        </w:rPr>
        <w:lastRenderedPageBreak/>
        <w:t>предоставления муниципальной услуги, отсутствуют.</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2.11. Муниципальная услуга предоставляется бесплатно.</w:t>
      </w:r>
    </w:p>
    <w:p w:rsidR="006B0F4F" w:rsidRPr="00926F77" w:rsidRDefault="006B0F4F" w:rsidP="006B0F4F">
      <w:pPr>
        <w:widowControl w:val="0"/>
        <w:autoSpaceDE w:val="0"/>
        <w:autoSpaceDN w:val="0"/>
        <w:adjustRightInd w:val="0"/>
        <w:ind w:right="-1" w:firstLine="709"/>
        <w:jc w:val="both"/>
        <w:rPr>
          <w:i/>
          <w:color w:val="262626" w:themeColor="text1" w:themeTint="D9"/>
          <w:sz w:val="28"/>
          <w:szCs w:val="28"/>
        </w:rPr>
      </w:pPr>
      <w:r w:rsidRPr="00C17D55">
        <w:rPr>
          <w:sz w:val="28"/>
          <w:szCs w:val="28"/>
        </w:rPr>
        <w:t xml:space="preserve">2.12. Максимальный срок ожидания заявителя в очереди при подаче </w:t>
      </w:r>
      <w:r w:rsidR="00926F77" w:rsidRPr="00926F77">
        <w:rPr>
          <w:color w:val="17365D" w:themeColor="text2" w:themeShade="BF"/>
          <w:sz w:val="28"/>
          <w:szCs w:val="28"/>
        </w:rPr>
        <w:t>уведомления о переходе права на земельный участок, права пользования недрами, об образовании земельного участка или заявлени</w:t>
      </w:r>
      <w:r w:rsidR="00551C69">
        <w:rPr>
          <w:color w:val="17365D" w:themeColor="text2" w:themeShade="BF"/>
          <w:sz w:val="28"/>
          <w:szCs w:val="28"/>
        </w:rPr>
        <w:t>я</w:t>
      </w:r>
      <w:r w:rsidR="00926F77" w:rsidRPr="00926F77">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и при получении результата предоставления муниципальной услуги не должен превышать 15 минут</w:t>
      </w:r>
      <w:proofErr w:type="gramStart"/>
      <w:r w:rsidRPr="00C17D55">
        <w:rPr>
          <w:sz w:val="28"/>
          <w:szCs w:val="28"/>
        </w:rPr>
        <w:t>.</w:t>
      </w:r>
      <w:proofErr w:type="gramEnd"/>
      <w:r w:rsidR="00926F77">
        <w:rPr>
          <w:sz w:val="28"/>
          <w:szCs w:val="28"/>
        </w:rPr>
        <w:t xml:space="preserve"> </w:t>
      </w:r>
      <w:r w:rsidR="00926F77" w:rsidRPr="00926F77">
        <w:rPr>
          <w:i/>
          <w:color w:val="262626" w:themeColor="text1" w:themeTint="D9"/>
          <w:sz w:val="28"/>
          <w:szCs w:val="28"/>
        </w:rPr>
        <w:t>(</w:t>
      </w:r>
      <w:proofErr w:type="gramStart"/>
      <w:r w:rsidR="00926F77" w:rsidRPr="00926F77">
        <w:rPr>
          <w:i/>
          <w:color w:val="262626" w:themeColor="text1" w:themeTint="D9"/>
          <w:sz w:val="28"/>
          <w:szCs w:val="28"/>
        </w:rPr>
        <w:t>р</w:t>
      </w:r>
      <w:proofErr w:type="gramEnd"/>
      <w:r w:rsidR="00926F77" w:rsidRPr="00926F77">
        <w:rPr>
          <w:i/>
          <w:color w:val="262626" w:themeColor="text1" w:themeTint="D9"/>
          <w:sz w:val="28"/>
          <w:szCs w:val="28"/>
        </w:rPr>
        <w:t xml:space="preserve">ед. от 26.02.2020 № </w:t>
      </w:r>
      <w:proofErr w:type="gramStart"/>
      <w:r w:rsidR="00926F77" w:rsidRPr="00926F77">
        <w:rPr>
          <w:i/>
          <w:color w:val="262626" w:themeColor="text1" w:themeTint="D9"/>
          <w:sz w:val="28"/>
          <w:szCs w:val="28"/>
        </w:rPr>
        <w:t>104-па)</w:t>
      </w:r>
      <w:proofErr w:type="gramEnd"/>
    </w:p>
    <w:p w:rsidR="006B0F4F" w:rsidRPr="00EE6368" w:rsidRDefault="006B0F4F" w:rsidP="006B0F4F">
      <w:pPr>
        <w:widowControl w:val="0"/>
        <w:autoSpaceDE w:val="0"/>
        <w:autoSpaceDN w:val="0"/>
        <w:adjustRightInd w:val="0"/>
        <w:ind w:right="-1" w:firstLine="709"/>
        <w:jc w:val="both"/>
        <w:rPr>
          <w:i/>
          <w:color w:val="262626" w:themeColor="text1" w:themeTint="D9"/>
          <w:sz w:val="28"/>
          <w:szCs w:val="28"/>
        </w:rPr>
      </w:pPr>
      <w:r w:rsidRPr="00C17D55">
        <w:rPr>
          <w:sz w:val="28"/>
          <w:szCs w:val="28"/>
        </w:rPr>
        <w:t xml:space="preserve">2.13. Регистрация </w:t>
      </w:r>
      <w:r w:rsidR="00EE6368" w:rsidRPr="00AD4026">
        <w:rPr>
          <w:color w:val="17365D" w:themeColor="text2" w:themeShade="BF"/>
          <w:sz w:val="28"/>
          <w:szCs w:val="28"/>
        </w:rPr>
        <w:t>уведомлени</w:t>
      </w:r>
      <w:r w:rsidR="00EE6368">
        <w:rPr>
          <w:color w:val="17365D" w:themeColor="text2" w:themeShade="BF"/>
          <w:sz w:val="28"/>
          <w:szCs w:val="28"/>
        </w:rPr>
        <w:t>я</w:t>
      </w:r>
      <w:r w:rsidR="00EE6368"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EE6368">
        <w:rPr>
          <w:color w:val="17365D" w:themeColor="text2" w:themeShade="BF"/>
          <w:sz w:val="28"/>
          <w:szCs w:val="28"/>
        </w:rPr>
        <w:t>я</w:t>
      </w:r>
      <w:r w:rsidR="00EE6368"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EE6368">
        <w:rPr>
          <w:color w:val="17365D" w:themeColor="text2" w:themeShade="BF"/>
          <w:sz w:val="28"/>
          <w:szCs w:val="28"/>
        </w:rPr>
        <w:t xml:space="preserve"> </w:t>
      </w:r>
      <w:r w:rsidRPr="00C17D55">
        <w:rPr>
          <w:sz w:val="28"/>
          <w:szCs w:val="28"/>
        </w:rPr>
        <w:t>и прилагаемых к нему документов</w:t>
      </w:r>
      <w:r w:rsidRPr="00C17D55">
        <w:rPr>
          <w:i/>
          <w:sz w:val="28"/>
          <w:szCs w:val="28"/>
        </w:rPr>
        <w:t xml:space="preserve"> </w:t>
      </w:r>
      <w:r w:rsidRPr="00C17D55">
        <w:rPr>
          <w:sz w:val="28"/>
          <w:szCs w:val="28"/>
        </w:rPr>
        <w:t>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roofErr w:type="gramStart"/>
      <w:r w:rsidRPr="00C17D55">
        <w:rPr>
          <w:sz w:val="28"/>
          <w:szCs w:val="28"/>
        </w:rPr>
        <w:t>.</w:t>
      </w:r>
      <w:proofErr w:type="gramEnd"/>
      <w:r w:rsidRPr="00C17D55">
        <w:rPr>
          <w:sz w:val="28"/>
          <w:szCs w:val="28"/>
        </w:rPr>
        <w:t xml:space="preserve"> </w:t>
      </w:r>
      <w:r w:rsidR="00EE6368" w:rsidRPr="00EE6368">
        <w:rPr>
          <w:i/>
          <w:color w:val="262626" w:themeColor="text1" w:themeTint="D9"/>
          <w:sz w:val="28"/>
          <w:szCs w:val="28"/>
        </w:rPr>
        <w:t>(</w:t>
      </w:r>
      <w:proofErr w:type="gramStart"/>
      <w:r w:rsidR="00EE6368" w:rsidRPr="00EE6368">
        <w:rPr>
          <w:i/>
          <w:color w:val="262626" w:themeColor="text1" w:themeTint="D9"/>
          <w:sz w:val="28"/>
          <w:szCs w:val="28"/>
        </w:rPr>
        <w:t>р</w:t>
      </w:r>
      <w:proofErr w:type="gramEnd"/>
      <w:r w:rsidR="00EE6368" w:rsidRPr="00EE6368">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Доступ заявителей к парковочным местам является бесплатным.</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Вход в здание оформляется табличкой, информирующей о наименовании органа, предоставляющего муниципальную услугу.</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Вход в здание оборудуется устройством для инвалидов и других маломобильных групп населения.</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 xml:space="preserve">дублирование необходимой для инвалидов звуковой и зрительной информации, допуск </w:t>
      </w:r>
      <w:proofErr w:type="spellStart"/>
      <w:r w:rsidRPr="00C17D55">
        <w:rPr>
          <w:rFonts w:ascii="Times New Roman" w:hAnsi="Times New Roman"/>
          <w:sz w:val="28"/>
          <w:szCs w:val="28"/>
        </w:rPr>
        <w:t>сурдопереводчика</w:t>
      </w:r>
      <w:proofErr w:type="spellEnd"/>
      <w:r w:rsidRPr="00C17D55">
        <w:rPr>
          <w:rFonts w:ascii="Times New Roman" w:hAnsi="Times New Roman"/>
          <w:sz w:val="28"/>
          <w:szCs w:val="28"/>
        </w:rPr>
        <w:t xml:space="preserve"> и </w:t>
      </w:r>
      <w:proofErr w:type="spellStart"/>
      <w:r w:rsidRPr="00C17D55">
        <w:rPr>
          <w:rFonts w:ascii="Times New Roman" w:hAnsi="Times New Roman"/>
          <w:sz w:val="28"/>
          <w:szCs w:val="28"/>
        </w:rPr>
        <w:t>тифлосурдопереводчика</w:t>
      </w:r>
      <w:proofErr w:type="spellEnd"/>
      <w:r w:rsidRPr="00C17D55">
        <w:rPr>
          <w:rFonts w:ascii="Times New Roman" w:hAnsi="Times New Roman"/>
          <w:sz w:val="28"/>
          <w:szCs w:val="28"/>
        </w:rPr>
        <w:t>;</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допуск собаки-проводника в места предоставления муниципальной услуги;</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оказание инвалидам помощи в преодолении барьеров, мешающих получению ими муниципальной услуги наравне с другими лицами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lastRenderedPageBreak/>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Места ожидания в очереди оборудуются стульями, кресельными секциями.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Стенд, содержащий информацию о графике работы Администрации, Управления, о предоставлении муниципальной услуги, размещается при входе в кабинет № 101.</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На информационном стенде Администрации, Управления размещается следующая информация:</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место расположения, график работы, номера справочных телефонов Администрации, Управления, адрес официального сайта Администрации и электронной почты Администрации;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блок-схема последовательности административных процедур при предоставлении муниципальной услуги;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перечень документов, необходимых для получения муниципальной услуги;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образцы и формы документов;</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порядок обжалования решений и действий (бездействия) должностных лиц и муниципальных служащих Администрации.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2.15. Показатели качества и доступности муниципальной услуги.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2.15.1.</w:t>
      </w:r>
      <w:r w:rsidRPr="00C17D55">
        <w:rPr>
          <w:sz w:val="28"/>
          <w:szCs w:val="28"/>
          <w:lang w:val="en-US"/>
        </w:rPr>
        <w:t> </w:t>
      </w:r>
      <w:r w:rsidRPr="00C17D55">
        <w:rPr>
          <w:sz w:val="28"/>
          <w:szCs w:val="28"/>
        </w:rPr>
        <w:t>Показателями качества муниципальной услуги являются:</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исполнение обращения в установленные сроки;</w:t>
      </w:r>
    </w:p>
    <w:p w:rsidR="006B0F4F" w:rsidRPr="00C17D55" w:rsidRDefault="006B0F4F" w:rsidP="006B0F4F">
      <w:pPr>
        <w:widowControl w:val="0"/>
        <w:autoSpaceDE w:val="0"/>
        <w:autoSpaceDN w:val="0"/>
        <w:adjustRightInd w:val="0"/>
        <w:ind w:right="-1" w:firstLine="709"/>
        <w:jc w:val="both"/>
        <w:rPr>
          <w:sz w:val="28"/>
          <w:szCs w:val="28"/>
        </w:rPr>
      </w:pPr>
      <w:r w:rsidRPr="00C17D55">
        <w:rPr>
          <w:sz w:val="28"/>
          <w:szCs w:val="28"/>
        </w:rPr>
        <w:t>соблюдение порядка выполнения административных процедур.</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2.15.2. Показателями доступности муниципальной услуги являются:</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транспортная доступность мест предоставления муниципальной услуги;</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C17D55">
        <w:rPr>
          <w:rFonts w:ascii="Times New Roman" w:hAnsi="Times New Roman"/>
          <w:sz w:val="28"/>
          <w:szCs w:val="28"/>
        </w:rPr>
        <w:t>сурдопереводчиков</w:t>
      </w:r>
      <w:proofErr w:type="spellEnd"/>
      <w:r w:rsidRPr="00C17D55">
        <w:rPr>
          <w:rFonts w:ascii="Times New Roman" w:hAnsi="Times New Roman"/>
          <w:sz w:val="28"/>
          <w:szCs w:val="28"/>
        </w:rPr>
        <w:t xml:space="preserve"> и </w:t>
      </w:r>
      <w:proofErr w:type="spellStart"/>
      <w:r w:rsidRPr="00C17D55">
        <w:rPr>
          <w:rFonts w:ascii="Times New Roman" w:hAnsi="Times New Roman"/>
          <w:sz w:val="28"/>
          <w:szCs w:val="28"/>
        </w:rPr>
        <w:t>тифлосурдопереводчиков</w:t>
      </w:r>
      <w:proofErr w:type="spellEnd"/>
      <w:r w:rsidRPr="00C17D55">
        <w:rPr>
          <w:rFonts w:ascii="Times New Roman" w:hAnsi="Times New Roman"/>
          <w:sz w:val="28"/>
          <w:szCs w:val="28"/>
        </w:rPr>
        <w:t>;</w:t>
      </w:r>
    </w:p>
    <w:p w:rsidR="006B0F4F" w:rsidRPr="00C17D55" w:rsidRDefault="006B0F4F" w:rsidP="006B0F4F">
      <w:pPr>
        <w:pStyle w:val="ConsPlusNormal"/>
        <w:ind w:firstLine="709"/>
        <w:jc w:val="both"/>
        <w:rPr>
          <w:rFonts w:ascii="Times New Roman" w:hAnsi="Times New Roman"/>
          <w:sz w:val="28"/>
          <w:szCs w:val="28"/>
        </w:rPr>
      </w:pPr>
      <w:r w:rsidRPr="00C17D55">
        <w:rPr>
          <w:rFonts w:ascii="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6B0F4F" w:rsidRPr="00C17D55" w:rsidRDefault="006B0F4F" w:rsidP="006B0F4F">
      <w:pPr>
        <w:ind w:firstLine="709"/>
        <w:jc w:val="both"/>
        <w:rPr>
          <w:sz w:val="28"/>
          <w:szCs w:val="28"/>
        </w:rPr>
      </w:pPr>
      <w:r w:rsidRPr="00C17D55">
        <w:rPr>
          <w:sz w:val="28"/>
          <w:szCs w:val="28"/>
        </w:rPr>
        <w:lastRenderedPageBreak/>
        <w:t>2.16.</w:t>
      </w:r>
      <w:r w:rsidRPr="00C17D55">
        <w:rPr>
          <w:sz w:val="28"/>
          <w:szCs w:val="28"/>
          <w:lang w:val="en-US"/>
        </w:rPr>
        <w:t> </w:t>
      </w:r>
      <w:r w:rsidRPr="00C17D55">
        <w:rPr>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B0F4F" w:rsidRPr="00C17D55" w:rsidRDefault="006B0F4F" w:rsidP="006B0F4F">
      <w:pPr>
        <w:ind w:firstLine="709"/>
        <w:jc w:val="both"/>
        <w:rPr>
          <w:sz w:val="28"/>
          <w:szCs w:val="28"/>
        </w:rPr>
      </w:pPr>
      <w:r w:rsidRPr="00C17D5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B0F4F" w:rsidRPr="00C17D55" w:rsidRDefault="006B0F4F" w:rsidP="006B0F4F">
      <w:pPr>
        <w:ind w:firstLine="709"/>
        <w:jc w:val="both"/>
        <w:rPr>
          <w:sz w:val="28"/>
          <w:szCs w:val="28"/>
        </w:rPr>
      </w:pPr>
      <w:r w:rsidRPr="00C17D55">
        <w:rPr>
          <w:sz w:val="28"/>
          <w:szCs w:val="28"/>
        </w:rPr>
        <w:t>Для регистрации запроса на предоставление муниципальной услуги посредством ЕПГУ заявителю необходимо:</w:t>
      </w:r>
    </w:p>
    <w:p w:rsidR="006B0F4F" w:rsidRPr="00C17D55" w:rsidRDefault="006B0F4F" w:rsidP="006B0F4F">
      <w:pPr>
        <w:ind w:firstLine="709"/>
        <w:jc w:val="both"/>
        <w:rPr>
          <w:sz w:val="28"/>
          <w:szCs w:val="28"/>
        </w:rPr>
      </w:pPr>
      <w:r w:rsidRPr="00C17D55">
        <w:rPr>
          <w:sz w:val="28"/>
          <w:szCs w:val="28"/>
        </w:rPr>
        <w:t>авторизоваться на ЕПГУ (войти в личный кабинет);</w:t>
      </w:r>
    </w:p>
    <w:p w:rsidR="006B0F4F" w:rsidRPr="00C17D55" w:rsidRDefault="006B0F4F" w:rsidP="006B0F4F">
      <w:pPr>
        <w:ind w:firstLine="709"/>
        <w:jc w:val="both"/>
        <w:rPr>
          <w:sz w:val="28"/>
          <w:szCs w:val="28"/>
        </w:rPr>
      </w:pPr>
      <w:r w:rsidRPr="00C17D55">
        <w:rPr>
          <w:sz w:val="28"/>
          <w:szCs w:val="28"/>
        </w:rPr>
        <w:t>из списка муниципальных услуг выбрать соответствующую муниципальную услугу;</w:t>
      </w:r>
    </w:p>
    <w:p w:rsidR="006B0F4F" w:rsidRPr="00C17D55" w:rsidRDefault="006B0F4F" w:rsidP="006B0F4F">
      <w:pPr>
        <w:ind w:firstLine="709"/>
        <w:jc w:val="both"/>
        <w:rPr>
          <w:sz w:val="28"/>
          <w:szCs w:val="28"/>
        </w:rPr>
      </w:pPr>
      <w:r w:rsidRPr="00C17D55">
        <w:rPr>
          <w:sz w:val="28"/>
          <w:szCs w:val="28"/>
        </w:rPr>
        <w:t>нажатием кнопки «Получить услугу» инициализировать операцию по заполнению электронной формы заявления о выдаче градостроительного плана земельного участка;</w:t>
      </w:r>
    </w:p>
    <w:p w:rsidR="006B0F4F" w:rsidRPr="00C17D55" w:rsidRDefault="006B0F4F" w:rsidP="006B0F4F">
      <w:pPr>
        <w:ind w:firstLine="709"/>
        <w:jc w:val="both"/>
        <w:rPr>
          <w:sz w:val="28"/>
          <w:szCs w:val="28"/>
        </w:rPr>
      </w:pPr>
      <w:r w:rsidRPr="00C17D55">
        <w:rPr>
          <w:sz w:val="28"/>
          <w:szCs w:val="28"/>
        </w:rPr>
        <w:t>заполнить электронную форму заявления о выдаче градостроительного плана земельного участка, внести в личный кабинет сведения и электронные образы документов, необходимые для предоставления муниципальной услуги;</w:t>
      </w:r>
    </w:p>
    <w:p w:rsidR="006B0F4F" w:rsidRPr="00C17D55" w:rsidRDefault="006B0F4F" w:rsidP="006B0F4F">
      <w:pPr>
        <w:ind w:firstLine="709"/>
        <w:jc w:val="both"/>
        <w:rPr>
          <w:sz w:val="28"/>
          <w:szCs w:val="28"/>
        </w:rPr>
      </w:pPr>
      <w:r w:rsidRPr="00C17D55">
        <w:rPr>
          <w:sz w:val="28"/>
          <w:szCs w:val="28"/>
        </w:rPr>
        <w:t xml:space="preserve">отправить электронную форму запроса в Администрацию. </w:t>
      </w:r>
    </w:p>
    <w:p w:rsidR="006B0F4F" w:rsidRPr="00C17D55" w:rsidRDefault="006B0F4F" w:rsidP="006B0F4F">
      <w:pPr>
        <w:ind w:firstLine="709"/>
        <w:jc w:val="both"/>
        <w:rPr>
          <w:sz w:val="28"/>
          <w:szCs w:val="28"/>
        </w:rPr>
      </w:pPr>
      <w:proofErr w:type="gramStart"/>
      <w:r w:rsidRPr="00C17D55">
        <w:rPr>
          <w:sz w:val="28"/>
          <w:szCs w:val="28"/>
        </w:rPr>
        <w:t>В случае направления заявителем заявления о выдаче градостроительного плана земельного участка в электронной форме к заявлению о выдаче</w:t>
      </w:r>
      <w:proofErr w:type="gramEnd"/>
      <w:r w:rsidRPr="00C17D55">
        <w:rPr>
          <w:sz w:val="28"/>
          <w:szCs w:val="28"/>
        </w:rPr>
        <w:t xml:space="preserve"> градостроительного плана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B0F4F" w:rsidRPr="00C17D55" w:rsidRDefault="006B0F4F" w:rsidP="006B0F4F">
      <w:pPr>
        <w:ind w:firstLine="709"/>
        <w:jc w:val="both"/>
        <w:rPr>
          <w:sz w:val="28"/>
          <w:szCs w:val="28"/>
        </w:rPr>
      </w:pPr>
      <w:r w:rsidRPr="00C17D55">
        <w:rPr>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6B0F4F" w:rsidRPr="00C17D55" w:rsidRDefault="006B0F4F" w:rsidP="006B0F4F">
      <w:pPr>
        <w:ind w:firstLine="709"/>
        <w:jc w:val="both"/>
        <w:rPr>
          <w:sz w:val="28"/>
          <w:szCs w:val="28"/>
        </w:rPr>
      </w:pPr>
      <w:r w:rsidRPr="00C17D55">
        <w:rPr>
          <w:sz w:val="28"/>
          <w:szCs w:val="28"/>
        </w:rPr>
        <w:t>2.17.</w:t>
      </w:r>
      <w:r w:rsidRPr="00C17D55">
        <w:rPr>
          <w:sz w:val="28"/>
          <w:szCs w:val="28"/>
          <w:lang w:val="en-US"/>
        </w:rPr>
        <w:t> </w:t>
      </w:r>
      <w:r w:rsidRPr="00C17D55">
        <w:rPr>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6B0F4F" w:rsidRPr="00C17D55" w:rsidRDefault="006B0F4F" w:rsidP="006B0F4F">
      <w:pPr>
        <w:widowControl w:val="0"/>
        <w:autoSpaceDE w:val="0"/>
        <w:autoSpaceDN w:val="0"/>
        <w:adjustRightInd w:val="0"/>
        <w:jc w:val="both"/>
        <w:rPr>
          <w:sz w:val="28"/>
          <w:szCs w:val="28"/>
        </w:rPr>
      </w:pPr>
    </w:p>
    <w:p w:rsidR="006B0F4F" w:rsidRPr="00C17D55" w:rsidRDefault="00AC5494" w:rsidP="006B0F4F">
      <w:pPr>
        <w:pStyle w:val="ConsPlusNormal"/>
        <w:jc w:val="center"/>
        <w:rPr>
          <w:rFonts w:ascii="Times New Roman" w:eastAsia="Calibri" w:hAnsi="Times New Roman"/>
          <w:b/>
          <w:sz w:val="28"/>
          <w:szCs w:val="28"/>
        </w:rPr>
      </w:pPr>
      <w:r w:rsidRPr="00C17D55">
        <w:rPr>
          <w:rFonts w:ascii="Times New Roman" w:hAnsi="Times New Roman"/>
          <w:b/>
          <w:sz w:val="28"/>
          <w:szCs w:val="28"/>
        </w:rPr>
        <w:t xml:space="preserve">Раздел </w:t>
      </w:r>
      <w:r w:rsidR="006B0F4F" w:rsidRPr="00C17D55">
        <w:rPr>
          <w:rFonts w:ascii="Times New Roman" w:hAnsi="Times New Roman"/>
          <w:b/>
          <w:sz w:val="28"/>
          <w:szCs w:val="28"/>
          <w:lang w:val="en-US"/>
        </w:rPr>
        <w:t>III</w:t>
      </w:r>
      <w:r w:rsidR="006B0F4F" w:rsidRPr="00C17D55">
        <w:rPr>
          <w:rFonts w:ascii="Times New Roman" w:hAnsi="Times New Roman"/>
          <w:b/>
          <w:sz w:val="28"/>
          <w:szCs w:val="28"/>
        </w:rPr>
        <w:t>. </w:t>
      </w:r>
      <w:r w:rsidR="006B0F4F" w:rsidRPr="00C17D55">
        <w:rPr>
          <w:rFonts w:ascii="Times New Roman" w:eastAsia="Calibri" w:hAnsi="Times New Roman"/>
          <w:b/>
          <w:sz w:val="28"/>
          <w:szCs w:val="28"/>
        </w:rPr>
        <w:t>Состав, последовательность и сроки выполнения</w:t>
      </w:r>
    </w:p>
    <w:p w:rsidR="006B0F4F" w:rsidRPr="00C17D55" w:rsidRDefault="006B0F4F" w:rsidP="006B0F4F">
      <w:pPr>
        <w:pStyle w:val="ConsPlusNormal"/>
        <w:jc w:val="center"/>
        <w:rPr>
          <w:rFonts w:ascii="Times New Roman" w:eastAsia="Calibri" w:hAnsi="Times New Roman"/>
          <w:b/>
          <w:sz w:val="28"/>
          <w:szCs w:val="28"/>
        </w:rPr>
      </w:pPr>
      <w:r w:rsidRPr="00C17D55">
        <w:rPr>
          <w:rFonts w:ascii="Times New Roman" w:eastAsia="Calibri" w:hAnsi="Times New Roman"/>
          <w:b/>
          <w:sz w:val="28"/>
          <w:szCs w:val="28"/>
        </w:rPr>
        <w:t>административных процедур, требования к порядку их выполнения,</w:t>
      </w:r>
    </w:p>
    <w:p w:rsidR="006B0F4F" w:rsidRPr="00C17D55" w:rsidRDefault="006B0F4F" w:rsidP="006B0F4F">
      <w:pPr>
        <w:pStyle w:val="ConsPlusNormal"/>
        <w:jc w:val="center"/>
        <w:rPr>
          <w:rFonts w:ascii="Times New Roman" w:eastAsia="Calibri" w:hAnsi="Times New Roman"/>
          <w:b/>
          <w:sz w:val="28"/>
          <w:szCs w:val="28"/>
        </w:rPr>
      </w:pPr>
      <w:r w:rsidRPr="00C17D55">
        <w:rPr>
          <w:rFonts w:ascii="Times New Roman" w:hAnsi="Times New Roman"/>
          <w:b/>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C17D55">
        <w:rPr>
          <w:rFonts w:ascii="Times New Roman" w:eastAsia="Calibri" w:hAnsi="Times New Roman"/>
          <w:b/>
          <w:sz w:val="28"/>
          <w:szCs w:val="28"/>
        </w:rPr>
        <w:t>предоставления государственных и муниципальных услуг</w:t>
      </w:r>
    </w:p>
    <w:p w:rsidR="006B0F4F" w:rsidRPr="00C17D55" w:rsidRDefault="006B0F4F" w:rsidP="006B0F4F">
      <w:pPr>
        <w:widowControl w:val="0"/>
        <w:autoSpaceDE w:val="0"/>
        <w:autoSpaceDN w:val="0"/>
        <w:adjustRightInd w:val="0"/>
        <w:jc w:val="center"/>
        <w:outlineLvl w:val="0"/>
        <w:rPr>
          <w:sz w:val="28"/>
          <w:szCs w:val="28"/>
        </w:rPr>
      </w:pPr>
    </w:p>
    <w:p w:rsidR="006B0F4F" w:rsidRPr="00C17D55" w:rsidRDefault="006B0F4F" w:rsidP="006B0F4F">
      <w:pPr>
        <w:widowControl w:val="0"/>
        <w:autoSpaceDE w:val="0"/>
        <w:autoSpaceDN w:val="0"/>
        <w:adjustRightInd w:val="0"/>
        <w:ind w:firstLine="709"/>
        <w:jc w:val="both"/>
        <w:rPr>
          <w:sz w:val="28"/>
          <w:szCs w:val="28"/>
        </w:rPr>
      </w:pPr>
    </w:p>
    <w:p w:rsidR="006B0F4F" w:rsidRPr="00C17D55" w:rsidRDefault="004131AB" w:rsidP="006B0F4F">
      <w:pPr>
        <w:widowControl w:val="0"/>
        <w:autoSpaceDE w:val="0"/>
        <w:autoSpaceDN w:val="0"/>
        <w:adjustRightInd w:val="0"/>
        <w:ind w:firstLine="709"/>
        <w:jc w:val="both"/>
        <w:rPr>
          <w:sz w:val="28"/>
          <w:szCs w:val="28"/>
        </w:rPr>
      </w:pPr>
      <w:hyperlink w:anchor="Par919" w:history="1">
        <w:r w:rsidR="006B0F4F" w:rsidRPr="00C17D55">
          <w:rPr>
            <w:sz w:val="28"/>
            <w:szCs w:val="28"/>
          </w:rPr>
          <w:t>Блок-схема</w:t>
        </w:r>
      </w:hyperlink>
      <w:r w:rsidR="006B0F4F" w:rsidRPr="00C17D55">
        <w:rPr>
          <w:sz w:val="28"/>
          <w:szCs w:val="28"/>
        </w:rPr>
        <w:t xml:space="preserve"> последовательности административных процедур при предоставлении муниципальной услуги приводится в приложении № 3.</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jc w:val="center"/>
        <w:outlineLvl w:val="1"/>
        <w:rPr>
          <w:sz w:val="28"/>
          <w:szCs w:val="28"/>
        </w:rPr>
      </w:pPr>
      <w:r w:rsidRPr="00C17D55">
        <w:rPr>
          <w:sz w:val="28"/>
          <w:szCs w:val="28"/>
        </w:rPr>
        <w:t xml:space="preserve">3.1. Прием и регистрация </w:t>
      </w:r>
      <w:r w:rsidR="000B155B" w:rsidRPr="000B155B">
        <w:rPr>
          <w:color w:val="17365D" w:themeColor="text2" w:themeShade="BF"/>
          <w:sz w:val="28"/>
          <w:szCs w:val="28"/>
        </w:rPr>
        <w:t>уведомление о переходе права на земельный участок, права пользования недрами, об образовании земельного участка или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0B155B">
        <w:rPr>
          <w:sz w:val="28"/>
          <w:szCs w:val="28"/>
        </w:rPr>
        <w:t xml:space="preserve"> </w:t>
      </w:r>
      <w:r w:rsidRPr="00C17D55">
        <w:rPr>
          <w:sz w:val="28"/>
          <w:szCs w:val="28"/>
        </w:rPr>
        <w:t>и документов</w:t>
      </w:r>
      <w:r w:rsidR="000B155B">
        <w:rPr>
          <w:sz w:val="28"/>
          <w:szCs w:val="28"/>
        </w:rPr>
        <w:t xml:space="preserve"> </w:t>
      </w:r>
      <w:r w:rsidR="000B155B" w:rsidRPr="000B155B">
        <w:rPr>
          <w:i/>
          <w:color w:val="262626" w:themeColor="text1" w:themeTint="D9"/>
          <w:sz w:val="28"/>
          <w:szCs w:val="28"/>
        </w:rPr>
        <w:t>(ред. от 26.02.2020 № 104-па)</w:t>
      </w:r>
    </w:p>
    <w:p w:rsidR="006B0F4F" w:rsidRPr="00C17D55" w:rsidRDefault="006B0F4F" w:rsidP="006B0F4F">
      <w:pPr>
        <w:widowControl w:val="0"/>
        <w:autoSpaceDE w:val="0"/>
        <w:autoSpaceDN w:val="0"/>
        <w:adjustRightInd w:val="0"/>
        <w:ind w:firstLine="540"/>
        <w:jc w:val="both"/>
        <w:rPr>
          <w:sz w:val="28"/>
          <w:szCs w:val="28"/>
        </w:rPr>
      </w:pPr>
    </w:p>
    <w:p w:rsidR="006B0F4F" w:rsidRPr="00BE24D7" w:rsidRDefault="006B0F4F" w:rsidP="006B0F4F">
      <w:pPr>
        <w:widowControl w:val="0"/>
        <w:autoSpaceDE w:val="0"/>
        <w:autoSpaceDN w:val="0"/>
        <w:adjustRightInd w:val="0"/>
        <w:ind w:firstLine="709"/>
        <w:jc w:val="both"/>
        <w:rPr>
          <w:i/>
          <w:color w:val="262626" w:themeColor="text1" w:themeTint="D9"/>
          <w:sz w:val="28"/>
          <w:szCs w:val="28"/>
        </w:rPr>
      </w:pPr>
      <w:r w:rsidRPr="00C17D55">
        <w:rPr>
          <w:sz w:val="28"/>
          <w:szCs w:val="28"/>
        </w:rPr>
        <w:t xml:space="preserve">3.1.1. Основанием для начала административной процедуры по приему и регистрации </w:t>
      </w:r>
      <w:r w:rsidR="00BE24D7" w:rsidRPr="00AD4026">
        <w:rPr>
          <w:color w:val="17365D" w:themeColor="text2" w:themeShade="BF"/>
          <w:sz w:val="28"/>
          <w:szCs w:val="28"/>
        </w:rPr>
        <w:t>уведомлени</w:t>
      </w:r>
      <w:r w:rsidR="00BE24D7">
        <w:rPr>
          <w:color w:val="17365D" w:themeColor="text2" w:themeShade="BF"/>
          <w:sz w:val="28"/>
          <w:szCs w:val="28"/>
        </w:rPr>
        <w:t>я</w:t>
      </w:r>
      <w:r w:rsidR="00BE24D7"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BE24D7">
        <w:rPr>
          <w:color w:val="17365D" w:themeColor="text2" w:themeShade="BF"/>
          <w:sz w:val="28"/>
          <w:szCs w:val="28"/>
        </w:rPr>
        <w:t>я</w:t>
      </w:r>
      <w:r w:rsidR="00BE24D7"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BE24D7">
        <w:rPr>
          <w:color w:val="17365D" w:themeColor="text2" w:themeShade="BF"/>
          <w:sz w:val="28"/>
          <w:szCs w:val="28"/>
        </w:rPr>
        <w:t xml:space="preserve"> </w:t>
      </w:r>
      <w:r w:rsidRPr="00C17D55">
        <w:rPr>
          <w:sz w:val="28"/>
          <w:szCs w:val="28"/>
        </w:rPr>
        <w:t>и документов является обращение заявителя в Администрацию</w:t>
      </w:r>
      <w:proofErr w:type="gramStart"/>
      <w:r w:rsidRPr="00C17D55">
        <w:rPr>
          <w:sz w:val="28"/>
          <w:szCs w:val="28"/>
        </w:rPr>
        <w:t>.</w:t>
      </w:r>
      <w:proofErr w:type="gramEnd"/>
      <w:r w:rsidR="00BE24D7">
        <w:rPr>
          <w:sz w:val="28"/>
          <w:szCs w:val="28"/>
        </w:rPr>
        <w:t xml:space="preserve"> </w:t>
      </w:r>
      <w:r w:rsidR="00BE24D7" w:rsidRPr="00BE24D7">
        <w:rPr>
          <w:i/>
          <w:color w:val="262626" w:themeColor="text1" w:themeTint="D9"/>
          <w:sz w:val="28"/>
          <w:szCs w:val="28"/>
        </w:rPr>
        <w:t>(</w:t>
      </w:r>
      <w:proofErr w:type="gramStart"/>
      <w:r w:rsidR="00BE24D7" w:rsidRPr="00BE24D7">
        <w:rPr>
          <w:i/>
          <w:color w:val="262626" w:themeColor="text1" w:themeTint="D9"/>
          <w:sz w:val="28"/>
          <w:szCs w:val="28"/>
        </w:rPr>
        <w:t>р</w:t>
      </w:r>
      <w:proofErr w:type="gramEnd"/>
      <w:r w:rsidR="00BE24D7" w:rsidRPr="00BE24D7">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3.1.2. Ответственный сотрудник Управления Администрации (далее – сотрудник Управления):</w:t>
      </w:r>
    </w:p>
    <w:p w:rsidR="006B0F4F" w:rsidRPr="00C17D55" w:rsidRDefault="006B0F4F" w:rsidP="006B0F4F">
      <w:pPr>
        <w:widowControl w:val="0"/>
        <w:numPr>
          <w:ilvl w:val="0"/>
          <w:numId w:val="9"/>
        </w:numPr>
        <w:autoSpaceDE w:val="0"/>
        <w:autoSpaceDN w:val="0"/>
        <w:adjustRightInd w:val="0"/>
        <w:ind w:left="0" w:firstLine="357"/>
        <w:jc w:val="both"/>
        <w:rPr>
          <w:sz w:val="28"/>
          <w:szCs w:val="28"/>
        </w:rPr>
      </w:pPr>
      <w:r w:rsidRPr="00C17D55">
        <w:rPr>
          <w:sz w:val="28"/>
          <w:szCs w:val="28"/>
        </w:rPr>
        <w:t>устанавливает предмет обращения, личность заявителя;</w:t>
      </w:r>
    </w:p>
    <w:p w:rsidR="006B0F4F" w:rsidRPr="00C17D55" w:rsidRDefault="006B0F4F" w:rsidP="006B0F4F">
      <w:pPr>
        <w:widowControl w:val="0"/>
        <w:numPr>
          <w:ilvl w:val="0"/>
          <w:numId w:val="9"/>
        </w:numPr>
        <w:autoSpaceDE w:val="0"/>
        <w:autoSpaceDN w:val="0"/>
        <w:adjustRightInd w:val="0"/>
        <w:ind w:left="0" w:firstLine="357"/>
        <w:jc w:val="both"/>
        <w:rPr>
          <w:sz w:val="28"/>
          <w:szCs w:val="28"/>
        </w:rPr>
      </w:pPr>
      <w:r w:rsidRPr="00C17D55">
        <w:rPr>
          <w:sz w:val="28"/>
          <w:szCs w:val="28"/>
        </w:rPr>
        <w:t xml:space="preserve">проверяет правильность оформления </w:t>
      </w:r>
      <w:r w:rsidR="00AD4026" w:rsidRPr="00AD4026">
        <w:rPr>
          <w:color w:val="17365D" w:themeColor="text2" w:themeShade="BF"/>
          <w:sz w:val="28"/>
          <w:szCs w:val="28"/>
        </w:rPr>
        <w:t>уведомление о переходе права на земельный участок, права пользования недрами, об образовании земельного участка или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AD4026">
        <w:rPr>
          <w:sz w:val="28"/>
          <w:szCs w:val="28"/>
        </w:rPr>
        <w:t xml:space="preserve"> </w:t>
      </w:r>
      <w:r w:rsidRPr="00C17D55">
        <w:rPr>
          <w:sz w:val="28"/>
          <w:szCs w:val="28"/>
        </w:rPr>
        <w:t>и комплектность представленных документов;</w:t>
      </w:r>
      <w:r w:rsidR="00AD4026">
        <w:rPr>
          <w:sz w:val="28"/>
          <w:szCs w:val="28"/>
        </w:rPr>
        <w:t xml:space="preserve"> </w:t>
      </w:r>
      <w:r w:rsidR="00AD4026" w:rsidRPr="000B155B">
        <w:rPr>
          <w:i/>
          <w:color w:val="262626" w:themeColor="text1" w:themeTint="D9"/>
          <w:sz w:val="28"/>
          <w:szCs w:val="28"/>
        </w:rPr>
        <w:t>(ред. от 26.02.2020 № 104-па)</w:t>
      </w:r>
    </w:p>
    <w:p w:rsidR="006B0F4F" w:rsidRPr="00C17D55" w:rsidRDefault="006B0F4F" w:rsidP="006B0F4F">
      <w:pPr>
        <w:widowControl w:val="0"/>
        <w:numPr>
          <w:ilvl w:val="0"/>
          <w:numId w:val="9"/>
        </w:numPr>
        <w:autoSpaceDE w:val="0"/>
        <w:autoSpaceDN w:val="0"/>
        <w:adjustRightInd w:val="0"/>
        <w:ind w:left="0" w:firstLine="357"/>
        <w:jc w:val="both"/>
        <w:rPr>
          <w:sz w:val="28"/>
          <w:szCs w:val="28"/>
        </w:rPr>
      </w:pPr>
      <w:r w:rsidRPr="00C17D55">
        <w:rPr>
          <w:sz w:val="28"/>
          <w:szCs w:val="28"/>
        </w:rPr>
        <w:t xml:space="preserve">обеспечивает регистрацию </w:t>
      </w:r>
      <w:r w:rsidR="005F1A43" w:rsidRPr="00AD4026">
        <w:rPr>
          <w:color w:val="17365D" w:themeColor="text2" w:themeShade="BF"/>
          <w:sz w:val="28"/>
          <w:szCs w:val="28"/>
        </w:rPr>
        <w:t>уведомлени</w:t>
      </w:r>
      <w:r w:rsidR="005F1A43">
        <w:rPr>
          <w:color w:val="17365D" w:themeColor="text2" w:themeShade="BF"/>
          <w:sz w:val="28"/>
          <w:szCs w:val="28"/>
        </w:rPr>
        <w:t>я</w:t>
      </w:r>
      <w:r w:rsidR="005F1A43"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551C69">
        <w:rPr>
          <w:color w:val="17365D" w:themeColor="text2" w:themeShade="BF"/>
          <w:sz w:val="28"/>
          <w:szCs w:val="28"/>
        </w:rPr>
        <w:t>я</w:t>
      </w:r>
      <w:r w:rsidR="005F1A43"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5F1A43">
        <w:rPr>
          <w:color w:val="17365D" w:themeColor="text2" w:themeShade="BF"/>
          <w:sz w:val="28"/>
          <w:szCs w:val="28"/>
        </w:rPr>
        <w:t xml:space="preserve"> </w:t>
      </w:r>
      <w:r w:rsidRPr="00C17D55">
        <w:rPr>
          <w:sz w:val="28"/>
          <w:szCs w:val="28"/>
        </w:rPr>
        <w:t>и документов в государственной информационной системе Новосибирской области «Межведомственная автоматизированная информационная система» (далее – МАИС)</w:t>
      </w:r>
      <w:proofErr w:type="gramStart"/>
      <w:r w:rsidRPr="00C17D55">
        <w:rPr>
          <w:sz w:val="28"/>
          <w:szCs w:val="28"/>
        </w:rPr>
        <w:t>.</w:t>
      </w:r>
      <w:proofErr w:type="gramEnd"/>
      <w:r w:rsidR="005F1A43">
        <w:rPr>
          <w:sz w:val="28"/>
          <w:szCs w:val="28"/>
        </w:rPr>
        <w:t xml:space="preserve"> </w:t>
      </w:r>
      <w:r w:rsidR="005F1A43" w:rsidRPr="005F1A43">
        <w:rPr>
          <w:i/>
          <w:color w:val="262626" w:themeColor="text1" w:themeTint="D9"/>
          <w:sz w:val="28"/>
          <w:szCs w:val="28"/>
        </w:rPr>
        <w:t>(</w:t>
      </w:r>
      <w:proofErr w:type="gramStart"/>
      <w:r w:rsidR="005F1A43" w:rsidRPr="005F1A43">
        <w:rPr>
          <w:i/>
          <w:color w:val="262626" w:themeColor="text1" w:themeTint="D9"/>
          <w:sz w:val="28"/>
          <w:szCs w:val="28"/>
        </w:rPr>
        <w:t>р</w:t>
      </w:r>
      <w:proofErr w:type="gramEnd"/>
      <w:r w:rsidR="005F1A43" w:rsidRPr="005F1A43">
        <w:rPr>
          <w:i/>
          <w:color w:val="262626" w:themeColor="text1" w:themeTint="D9"/>
          <w:sz w:val="28"/>
          <w:szCs w:val="28"/>
        </w:rPr>
        <w:t>ед. от 26.02.2020 № 104-па)</w:t>
      </w:r>
    </w:p>
    <w:p w:rsidR="006B0F4F" w:rsidRPr="00C17D55" w:rsidRDefault="006B0F4F" w:rsidP="006B0F4F">
      <w:pPr>
        <w:widowControl w:val="0"/>
        <w:numPr>
          <w:ilvl w:val="0"/>
          <w:numId w:val="9"/>
        </w:numPr>
        <w:autoSpaceDE w:val="0"/>
        <w:autoSpaceDN w:val="0"/>
        <w:adjustRightInd w:val="0"/>
        <w:ind w:left="0" w:firstLine="357"/>
        <w:jc w:val="both"/>
        <w:rPr>
          <w:sz w:val="28"/>
          <w:szCs w:val="28"/>
        </w:rPr>
      </w:pPr>
      <w:r w:rsidRPr="00C17D55">
        <w:rPr>
          <w:sz w:val="28"/>
          <w:szCs w:val="28"/>
        </w:rPr>
        <w:t xml:space="preserve">вносит соответствующую запись в </w:t>
      </w:r>
      <w:hyperlink w:anchor="Par962" w:history="1">
        <w:r w:rsidRPr="00C17D55">
          <w:rPr>
            <w:sz w:val="28"/>
            <w:szCs w:val="28"/>
          </w:rPr>
          <w:t>журнал</w:t>
        </w:r>
      </w:hyperlink>
      <w:r w:rsidRPr="00C17D55">
        <w:rPr>
          <w:sz w:val="28"/>
          <w:szCs w:val="28"/>
        </w:rPr>
        <w:t xml:space="preserve"> учета </w:t>
      </w:r>
      <w:hyperlink w:anchor="Par706" w:history="1">
        <w:r w:rsidRPr="00C17D55">
          <w:rPr>
            <w:sz w:val="28"/>
            <w:szCs w:val="28"/>
          </w:rPr>
          <w:t>уведомлений</w:t>
        </w:r>
      </w:hyperlink>
      <w:r w:rsidRPr="00C17D55">
        <w:rPr>
          <w:sz w:val="28"/>
          <w:szCs w:val="28"/>
        </w:rPr>
        <w:t xml:space="preserve"> о переходе прав на земельные участки (об образовании земельных участков) (далее – журнал учета) (приложение № 4), который ведется в электронной форме и на бумажном носителе.</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В случае выявления оснований для отказа в приеме заявления и документов, указанных в п. 2.8. настоящего административного регламента, сотрудник Управления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3.1.3. </w:t>
      </w:r>
      <w:proofErr w:type="gramStart"/>
      <w:r w:rsidRPr="00C17D55">
        <w:rPr>
          <w:sz w:val="28"/>
          <w:szCs w:val="28"/>
        </w:rPr>
        <w:t>Документы, поступившие почтовым отправлением регистрируются</w:t>
      </w:r>
      <w:proofErr w:type="gramEnd"/>
      <w:r w:rsidRPr="00C17D55">
        <w:rPr>
          <w:sz w:val="28"/>
          <w:szCs w:val="28"/>
        </w:rPr>
        <w:t xml:space="preserve"> в день их поступления в Администрацию, а документы, поступившие в электронной форме, в том числе посредством ЕПГУ – не позднее рабочего дня, </w:t>
      </w:r>
      <w:r w:rsidRPr="00C17D55">
        <w:rPr>
          <w:sz w:val="28"/>
          <w:szCs w:val="28"/>
        </w:rPr>
        <w:lastRenderedPageBreak/>
        <w:t>следующего за днем их поступления в Администрацию.</w:t>
      </w:r>
    </w:p>
    <w:p w:rsidR="006B0F4F" w:rsidRPr="00D45EDD" w:rsidRDefault="006B0F4F" w:rsidP="006B0F4F">
      <w:pPr>
        <w:widowControl w:val="0"/>
        <w:autoSpaceDE w:val="0"/>
        <w:autoSpaceDN w:val="0"/>
        <w:adjustRightInd w:val="0"/>
        <w:ind w:firstLine="709"/>
        <w:jc w:val="both"/>
        <w:rPr>
          <w:i/>
          <w:color w:val="262626" w:themeColor="text1" w:themeTint="D9"/>
          <w:sz w:val="28"/>
          <w:szCs w:val="28"/>
        </w:rPr>
      </w:pPr>
      <w:proofErr w:type="gramStart"/>
      <w:r w:rsidRPr="00C17D55">
        <w:rPr>
          <w:sz w:val="28"/>
          <w:szCs w:val="28"/>
        </w:rPr>
        <w:t xml:space="preserve">При получении </w:t>
      </w:r>
      <w:r w:rsidR="00D45EDD" w:rsidRPr="00AD4026">
        <w:rPr>
          <w:color w:val="17365D" w:themeColor="text2" w:themeShade="BF"/>
          <w:sz w:val="28"/>
          <w:szCs w:val="28"/>
        </w:rPr>
        <w:t>уведомлени</w:t>
      </w:r>
      <w:r w:rsidR="00D45EDD">
        <w:rPr>
          <w:color w:val="17365D" w:themeColor="text2" w:themeShade="BF"/>
          <w:sz w:val="28"/>
          <w:szCs w:val="28"/>
        </w:rPr>
        <w:t>я</w:t>
      </w:r>
      <w:r w:rsidR="00D45EDD"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551C69">
        <w:rPr>
          <w:color w:val="17365D" w:themeColor="text2" w:themeShade="BF"/>
          <w:sz w:val="28"/>
          <w:szCs w:val="28"/>
        </w:rPr>
        <w:t>я</w:t>
      </w:r>
      <w:r w:rsidR="00D45EDD"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D45EDD">
        <w:rPr>
          <w:color w:val="17365D" w:themeColor="text2" w:themeShade="BF"/>
          <w:sz w:val="28"/>
          <w:szCs w:val="28"/>
        </w:rPr>
        <w:t xml:space="preserve"> </w:t>
      </w:r>
      <w:r w:rsidRPr="00C17D55">
        <w:rPr>
          <w:sz w:val="28"/>
          <w:szCs w:val="28"/>
        </w:rPr>
        <w:t>в форме электронного документа сотрудник Управления не позднее рабочего дня, следующего за днем поступления</w:t>
      </w:r>
      <w:r w:rsidR="00D45EDD">
        <w:t xml:space="preserve"> </w:t>
      </w:r>
      <w:r w:rsidR="00D45EDD" w:rsidRPr="00AD4026">
        <w:rPr>
          <w:color w:val="17365D" w:themeColor="text2" w:themeShade="BF"/>
          <w:sz w:val="28"/>
          <w:szCs w:val="28"/>
        </w:rPr>
        <w:t>уведомлени</w:t>
      </w:r>
      <w:r w:rsidR="00D45EDD">
        <w:rPr>
          <w:color w:val="17365D" w:themeColor="text2" w:themeShade="BF"/>
          <w:sz w:val="28"/>
          <w:szCs w:val="28"/>
        </w:rPr>
        <w:t>я</w:t>
      </w:r>
      <w:r w:rsidR="00D45EDD" w:rsidRPr="00AD4026">
        <w:rPr>
          <w:color w:val="17365D" w:themeColor="text2" w:themeShade="BF"/>
          <w:sz w:val="28"/>
          <w:szCs w:val="28"/>
        </w:rPr>
        <w:t xml:space="preserve"> о переходе права на земельный участок</w:t>
      </w:r>
      <w:proofErr w:type="gramEnd"/>
      <w:r w:rsidR="00D45EDD" w:rsidRPr="00AD4026">
        <w:rPr>
          <w:color w:val="17365D" w:themeColor="text2" w:themeShade="BF"/>
          <w:sz w:val="28"/>
          <w:szCs w:val="28"/>
        </w:rPr>
        <w:t xml:space="preserve">, </w:t>
      </w:r>
      <w:proofErr w:type="gramStart"/>
      <w:r w:rsidR="00D45EDD" w:rsidRPr="00AD4026">
        <w:rPr>
          <w:color w:val="17365D" w:themeColor="text2" w:themeShade="BF"/>
          <w:sz w:val="28"/>
          <w:szCs w:val="28"/>
        </w:rPr>
        <w:t>права пользования недрами, об образовании земельного участка или заявлени</w:t>
      </w:r>
      <w:r w:rsidR="00551C69">
        <w:rPr>
          <w:color w:val="17365D" w:themeColor="text2" w:themeShade="BF"/>
          <w:sz w:val="28"/>
          <w:szCs w:val="28"/>
        </w:rPr>
        <w:t>я</w:t>
      </w:r>
      <w:r w:rsidR="00D45EDD"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направляет заявителю уведомление в электронной форме, подтверждающее получение и регистрацию</w:t>
      </w:r>
      <w:r w:rsidR="00AD77BE" w:rsidRPr="00AD77BE">
        <w:rPr>
          <w:color w:val="17365D" w:themeColor="text2" w:themeShade="BF"/>
          <w:sz w:val="28"/>
          <w:szCs w:val="28"/>
        </w:rPr>
        <w:t xml:space="preserve"> </w:t>
      </w:r>
      <w:r w:rsidR="00AD77BE" w:rsidRPr="00AD4026">
        <w:rPr>
          <w:color w:val="17365D" w:themeColor="text2" w:themeShade="BF"/>
          <w:sz w:val="28"/>
          <w:szCs w:val="28"/>
        </w:rPr>
        <w:t>уведомлени</w:t>
      </w:r>
      <w:r w:rsidR="00AD77BE">
        <w:rPr>
          <w:color w:val="17365D" w:themeColor="text2" w:themeShade="BF"/>
          <w:sz w:val="28"/>
          <w:szCs w:val="28"/>
        </w:rPr>
        <w:t>я</w:t>
      </w:r>
      <w:r w:rsidR="00AD77BE"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AD77BE">
        <w:rPr>
          <w:color w:val="17365D" w:themeColor="text2" w:themeShade="BF"/>
          <w:sz w:val="28"/>
          <w:szCs w:val="28"/>
        </w:rPr>
        <w:t>я</w:t>
      </w:r>
      <w:r w:rsidR="00AD77BE" w:rsidRPr="00AD4026">
        <w:rPr>
          <w:color w:val="17365D" w:themeColor="text2" w:themeShade="BF"/>
          <w:sz w:val="28"/>
          <w:szCs w:val="28"/>
        </w:rPr>
        <w:t xml:space="preserve"> застройщика о внесении изменений</w:t>
      </w:r>
      <w:proofErr w:type="gramEnd"/>
      <w:r w:rsidR="00AD77BE" w:rsidRPr="00AD4026">
        <w:rPr>
          <w:color w:val="17365D" w:themeColor="text2" w:themeShade="BF"/>
          <w:sz w:val="28"/>
          <w:szCs w:val="28"/>
        </w:rPr>
        <w:t xml:space="preserve"> в разрешение на строительство (в том числе в связи с необходимостью продления срока действия разрешения на строительство)</w:t>
      </w:r>
      <w:proofErr w:type="gramStart"/>
      <w:r w:rsidRPr="00C17D55">
        <w:rPr>
          <w:sz w:val="28"/>
          <w:szCs w:val="28"/>
        </w:rPr>
        <w:t>.</w:t>
      </w:r>
      <w:proofErr w:type="gramEnd"/>
      <w:r w:rsidR="00D45EDD">
        <w:rPr>
          <w:sz w:val="28"/>
          <w:szCs w:val="28"/>
        </w:rPr>
        <w:t xml:space="preserve"> </w:t>
      </w:r>
      <w:r w:rsidR="00D45EDD" w:rsidRPr="00D45EDD">
        <w:rPr>
          <w:i/>
          <w:color w:val="262626" w:themeColor="text1" w:themeTint="D9"/>
          <w:sz w:val="28"/>
          <w:szCs w:val="28"/>
        </w:rPr>
        <w:t>(</w:t>
      </w:r>
      <w:proofErr w:type="gramStart"/>
      <w:r w:rsidR="00D45EDD" w:rsidRPr="00D45EDD">
        <w:rPr>
          <w:i/>
          <w:color w:val="262626" w:themeColor="text1" w:themeTint="D9"/>
          <w:sz w:val="28"/>
          <w:szCs w:val="28"/>
        </w:rPr>
        <w:t>р</w:t>
      </w:r>
      <w:proofErr w:type="gramEnd"/>
      <w:r w:rsidR="00D45EDD" w:rsidRPr="00D45EDD">
        <w:rPr>
          <w:i/>
          <w:color w:val="262626" w:themeColor="text1" w:themeTint="D9"/>
          <w:sz w:val="28"/>
          <w:szCs w:val="28"/>
        </w:rPr>
        <w:t>ед. от 26.02.2020 № 104-па)</w:t>
      </w:r>
    </w:p>
    <w:p w:rsidR="00D25092" w:rsidRPr="00342C3C" w:rsidRDefault="00D25092" w:rsidP="00D25092">
      <w:pPr>
        <w:pStyle w:val="af3"/>
        <w:spacing w:before="0" w:beforeAutospacing="0" w:after="0" w:afterAutospacing="0"/>
        <w:ind w:firstLine="709"/>
        <w:jc w:val="both"/>
        <w:rPr>
          <w:sz w:val="28"/>
          <w:szCs w:val="28"/>
        </w:rPr>
      </w:pPr>
      <w:r>
        <w:rPr>
          <w:sz w:val="28"/>
          <w:szCs w:val="28"/>
        </w:rPr>
        <w:t xml:space="preserve">3.1.3.1. </w:t>
      </w:r>
      <w:r w:rsidRPr="00342C3C">
        <w:rPr>
          <w:sz w:val="28"/>
          <w:szCs w:val="28"/>
        </w:rPr>
        <w:t>В случае представления документов в МФЦ, сотрудник МФЦ осуществляет процедуру приема документов в соответствии с пунктом 3.</w:t>
      </w:r>
      <w:r>
        <w:rPr>
          <w:sz w:val="28"/>
          <w:szCs w:val="28"/>
        </w:rPr>
        <w:t>1.2.</w:t>
      </w:r>
      <w:r w:rsidRPr="00342C3C">
        <w:rPr>
          <w:sz w:val="28"/>
          <w:szCs w:val="28"/>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25092" w:rsidRDefault="00D25092" w:rsidP="00D25092">
      <w:pPr>
        <w:widowControl w:val="0"/>
        <w:autoSpaceDE w:val="0"/>
        <w:autoSpaceDN w:val="0"/>
        <w:adjustRightInd w:val="0"/>
        <w:ind w:firstLine="709"/>
        <w:jc w:val="both"/>
        <w:rPr>
          <w:sz w:val="28"/>
          <w:szCs w:val="28"/>
        </w:rPr>
      </w:pPr>
      <w:r w:rsidRPr="00342C3C">
        <w:rPr>
          <w:sz w:val="28"/>
          <w:szCs w:val="28"/>
        </w:rPr>
        <w:t>Сотрудник администрации, ответственный за прием и регистрацию документов в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3.1.4. Срок выполнения административной процедуры по приему и регистрации </w:t>
      </w:r>
      <w:r w:rsidR="00D45EDD" w:rsidRPr="00AD4026">
        <w:rPr>
          <w:color w:val="17365D" w:themeColor="text2" w:themeShade="BF"/>
          <w:sz w:val="28"/>
          <w:szCs w:val="28"/>
        </w:rPr>
        <w:t>уведомление о переходе права на земельный участок, права пользования недрами, об образовании земельного участка или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D45EDD">
        <w:rPr>
          <w:color w:val="17365D" w:themeColor="text2" w:themeShade="BF"/>
          <w:sz w:val="28"/>
          <w:szCs w:val="28"/>
        </w:rPr>
        <w:t xml:space="preserve"> </w:t>
      </w:r>
      <w:r w:rsidRPr="00C17D55">
        <w:rPr>
          <w:sz w:val="28"/>
          <w:szCs w:val="28"/>
        </w:rPr>
        <w:t>и документов – один рабочий день</w:t>
      </w:r>
      <w:proofErr w:type="gramStart"/>
      <w:r w:rsidRPr="00C17D55">
        <w:rPr>
          <w:sz w:val="28"/>
          <w:szCs w:val="28"/>
        </w:rPr>
        <w:t>.</w:t>
      </w:r>
      <w:proofErr w:type="gramEnd"/>
      <w:r w:rsidR="00D45EDD">
        <w:rPr>
          <w:sz w:val="28"/>
          <w:szCs w:val="28"/>
        </w:rPr>
        <w:t xml:space="preserve"> </w:t>
      </w:r>
      <w:r w:rsidR="00D45EDD" w:rsidRPr="00D45EDD">
        <w:rPr>
          <w:i/>
          <w:color w:val="262626" w:themeColor="text1" w:themeTint="D9"/>
          <w:sz w:val="28"/>
          <w:szCs w:val="28"/>
        </w:rPr>
        <w:t>(</w:t>
      </w:r>
      <w:proofErr w:type="gramStart"/>
      <w:r w:rsidR="00D45EDD" w:rsidRPr="00D45EDD">
        <w:rPr>
          <w:i/>
          <w:color w:val="262626" w:themeColor="text1" w:themeTint="D9"/>
          <w:sz w:val="28"/>
          <w:szCs w:val="28"/>
        </w:rPr>
        <w:t>р</w:t>
      </w:r>
      <w:proofErr w:type="gramEnd"/>
      <w:r w:rsidR="00D45EDD" w:rsidRPr="00D45EDD">
        <w:rPr>
          <w:i/>
          <w:color w:val="262626" w:themeColor="text1" w:themeTint="D9"/>
          <w:sz w:val="28"/>
          <w:szCs w:val="28"/>
        </w:rPr>
        <w:t>ед. от 26.02.2020 № 104-па)</w:t>
      </w:r>
    </w:p>
    <w:p w:rsidR="006B0F4F" w:rsidRPr="00D45EDD" w:rsidRDefault="006B0F4F" w:rsidP="006B0F4F">
      <w:pPr>
        <w:widowControl w:val="0"/>
        <w:autoSpaceDE w:val="0"/>
        <w:autoSpaceDN w:val="0"/>
        <w:adjustRightInd w:val="0"/>
        <w:ind w:firstLine="709"/>
        <w:jc w:val="both"/>
        <w:rPr>
          <w:i/>
          <w:color w:val="262626" w:themeColor="text1" w:themeTint="D9"/>
          <w:sz w:val="28"/>
          <w:szCs w:val="28"/>
        </w:rPr>
      </w:pPr>
      <w:r w:rsidRPr="00C17D55">
        <w:rPr>
          <w:sz w:val="28"/>
          <w:szCs w:val="28"/>
        </w:rPr>
        <w:t>3.1.5. </w:t>
      </w:r>
      <w:proofErr w:type="gramStart"/>
      <w:r w:rsidRPr="00C17D55">
        <w:rPr>
          <w:sz w:val="28"/>
          <w:szCs w:val="28"/>
        </w:rPr>
        <w:t xml:space="preserve">Критерием принятия решения в рамках административной процедуры по приему и регистрации </w:t>
      </w:r>
      <w:r w:rsidR="00D45EDD" w:rsidRPr="00AD4026">
        <w:rPr>
          <w:color w:val="17365D" w:themeColor="text2" w:themeShade="BF"/>
          <w:sz w:val="28"/>
          <w:szCs w:val="28"/>
        </w:rPr>
        <w:t>у</w:t>
      </w:r>
      <w:r w:rsidR="00D45EDD">
        <w:rPr>
          <w:color w:val="17365D" w:themeColor="text2" w:themeShade="BF"/>
          <w:sz w:val="28"/>
          <w:szCs w:val="28"/>
        </w:rPr>
        <w:t>ведомления</w:t>
      </w:r>
      <w:r w:rsidR="00D45EDD"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D45EDD">
        <w:rPr>
          <w:color w:val="17365D" w:themeColor="text2" w:themeShade="BF"/>
          <w:sz w:val="28"/>
          <w:szCs w:val="28"/>
        </w:rPr>
        <w:t>я</w:t>
      </w:r>
      <w:r w:rsidR="00D45EDD"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и документов является наличие/отсутствие оснований для отказа в приеме документов, предусмотренных</w:t>
      </w:r>
      <w:proofErr w:type="gramEnd"/>
      <w:r w:rsidRPr="00C17D55">
        <w:rPr>
          <w:sz w:val="28"/>
          <w:szCs w:val="28"/>
        </w:rPr>
        <w:t xml:space="preserve"> пунктом 2.8. настоящего административного регламента</w:t>
      </w:r>
      <w:proofErr w:type="gramStart"/>
      <w:r w:rsidRPr="00C17D55">
        <w:rPr>
          <w:sz w:val="28"/>
          <w:szCs w:val="28"/>
        </w:rPr>
        <w:t>.</w:t>
      </w:r>
      <w:proofErr w:type="gramEnd"/>
      <w:r w:rsidR="00D45EDD">
        <w:rPr>
          <w:sz w:val="28"/>
          <w:szCs w:val="28"/>
        </w:rPr>
        <w:t xml:space="preserve"> </w:t>
      </w:r>
      <w:r w:rsidR="00D45EDD" w:rsidRPr="00D45EDD">
        <w:rPr>
          <w:i/>
          <w:color w:val="262626" w:themeColor="text1" w:themeTint="D9"/>
          <w:sz w:val="28"/>
          <w:szCs w:val="28"/>
        </w:rPr>
        <w:t>(</w:t>
      </w:r>
      <w:proofErr w:type="gramStart"/>
      <w:r w:rsidR="00D45EDD" w:rsidRPr="00D45EDD">
        <w:rPr>
          <w:i/>
          <w:color w:val="262626" w:themeColor="text1" w:themeTint="D9"/>
          <w:sz w:val="28"/>
          <w:szCs w:val="28"/>
        </w:rPr>
        <w:t>р</w:t>
      </w:r>
      <w:proofErr w:type="gramEnd"/>
      <w:r w:rsidR="00D45EDD" w:rsidRPr="00D45EDD">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3.1.6. </w:t>
      </w:r>
      <w:proofErr w:type="gramStart"/>
      <w:r w:rsidRPr="00C17D55">
        <w:rPr>
          <w:sz w:val="28"/>
          <w:szCs w:val="28"/>
        </w:rPr>
        <w:t>Результатом выполнения административной процедуры по приему и регистрации</w:t>
      </w:r>
      <w:r w:rsidR="00AD77BE">
        <w:rPr>
          <w:sz w:val="28"/>
          <w:szCs w:val="28"/>
        </w:rPr>
        <w:t xml:space="preserve"> </w:t>
      </w:r>
      <w:r w:rsidR="00AD77BE" w:rsidRPr="00AD4026">
        <w:rPr>
          <w:color w:val="17365D" w:themeColor="text2" w:themeShade="BF"/>
          <w:sz w:val="28"/>
          <w:szCs w:val="28"/>
        </w:rPr>
        <w:t>уведомлени</w:t>
      </w:r>
      <w:r w:rsidR="00AD77BE">
        <w:rPr>
          <w:color w:val="17365D" w:themeColor="text2" w:themeShade="BF"/>
          <w:sz w:val="28"/>
          <w:szCs w:val="28"/>
        </w:rPr>
        <w:t>я</w:t>
      </w:r>
      <w:r w:rsidR="00AD77BE" w:rsidRPr="00AD4026">
        <w:rPr>
          <w:color w:val="17365D" w:themeColor="text2" w:themeShade="BF"/>
          <w:sz w:val="28"/>
          <w:szCs w:val="28"/>
        </w:rPr>
        <w:t xml:space="preserve"> о переходе права на земельный участок, права </w:t>
      </w:r>
      <w:r w:rsidR="00AD77BE" w:rsidRPr="00AD4026">
        <w:rPr>
          <w:color w:val="17365D" w:themeColor="text2" w:themeShade="BF"/>
          <w:sz w:val="28"/>
          <w:szCs w:val="28"/>
        </w:rPr>
        <w:lastRenderedPageBreak/>
        <w:t>пользования недрами, об образовании земельного участка или заявлени</w:t>
      </w:r>
      <w:r w:rsidR="00AD77BE">
        <w:rPr>
          <w:color w:val="17365D" w:themeColor="text2" w:themeShade="BF"/>
          <w:sz w:val="28"/>
          <w:szCs w:val="28"/>
        </w:rPr>
        <w:t>я</w:t>
      </w:r>
      <w:r w:rsidR="00AD77BE"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и документов является прием и регистрация</w:t>
      </w:r>
      <w:r w:rsidR="00080583">
        <w:rPr>
          <w:sz w:val="28"/>
          <w:szCs w:val="28"/>
        </w:rPr>
        <w:t xml:space="preserve"> </w:t>
      </w:r>
      <w:r w:rsidR="00080583" w:rsidRPr="00AD4026">
        <w:rPr>
          <w:color w:val="17365D" w:themeColor="text2" w:themeShade="BF"/>
          <w:sz w:val="28"/>
          <w:szCs w:val="28"/>
        </w:rPr>
        <w:t>уведомлени</w:t>
      </w:r>
      <w:r w:rsidR="00080583">
        <w:rPr>
          <w:color w:val="17365D" w:themeColor="text2" w:themeShade="BF"/>
          <w:sz w:val="28"/>
          <w:szCs w:val="28"/>
        </w:rPr>
        <w:t>я</w:t>
      </w:r>
      <w:r w:rsidR="00080583" w:rsidRPr="00AD4026">
        <w:rPr>
          <w:color w:val="17365D" w:themeColor="text2" w:themeShade="BF"/>
          <w:sz w:val="28"/>
          <w:szCs w:val="28"/>
        </w:rPr>
        <w:t xml:space="preserve"> о переходе права на земельный участок, права пользования</w:t>
      </w:r>
      <w:proofErr w:type="gramEnd"/>
      <w:r w:rsidR="00080583" w:rsidRPr="00AD4026">
        <w:rPr>
          <w:color w:val="17365D" w:themeColor="text2" w:themeShade="BF"/>
          <w:sz w:val="28"/>
          <w:szCs w:val="28"/>
        </w:rPr>
        <w:t xml:space="preserve"> недрами, об образовании земельного участка или заявлени</w:t>
      </w:r>
      <w:r w:rsidR="00080583">
        <w:rPr>
          <w:color w:val="17365D" w:themeColor="text2" w:themeShade="BF"/>
          <w:sz w:val="28"/>
          <w:szCs w:val="28"/>
        </w:rPr>
        <w:t>я</w:t>
      </w:r>
      <w:r w:rsidR="00080583"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и документов</w:t>
      </w:r>
      <w:proofErr w:type="gramStart"/>
      <w:r w:rsidRPr="00C17D55">
        <w:rPr>
          <w:sz w:val="28"/>
          <w:szCs w:val="28"/>
        </w:rPr>
        <w:t>.</w:t>
      </w:r>
      <w:proofErr w:type="gramEnd"/>
      <w:r w:rsidR="00AD77BE">
        <w:rPr>
          <w:sz w:val="28"/>
          <w:szCs w:val="28"/>
        </w:rPr>
        <w:t xml:space="preserve"> </w:t>
      </w:r>
      <w:r w:rsidR="00AD77BE" w:rsidRPr="00080583">
        <w:rPr>
          <w:i/>
          <w:color w:val="262626" w:themeColor="text1" w:themeTint="D9"/>
          <w:sz w:val="28"/>
          <w:szCs w:val="28"/>
        </w:rPr>
        <w:t>(</w:t>
      </w:r>
      <w:proofErr w:type="gramStart"/>
      <w:r w:rsidR="00AD77BE" w:rsidRPr="00080583">
        <w:rPr>
          <w:i/>
          <w:color w:val="262626" w:themeColor="text1" w:themeTint="D9"/>
          <w:sz w:val="28"/>
          <w:szCs w:val="28"/>
        </w:rPr>
        <w:t>р</w:t>
      </w:r>
      <w:proofErr w:type="gramEnd"/>
      <w:r w:rsidR="00AD77BE" w:rsidRPr="00080583">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3.1.7. </w:t>
      </w:r>
      <w:proofErr w:type="gramStart"/>
      <w:r w:rsidRPr="00C17D55">
        <w:rPr>
          <w:sz w:val="28"/>
          <w:szCs w:val="28"/>
        </w:rPr>
        <w:t xml:space="preserve">Способом фиксации результата выполнения административной процедуры по приему и регистрации </w:t>
      </w:r>
      <w:r w:rsidR="00D45EDD" w:rsidRPr="00AD4026">
        <w:rPr>
          <w:color w:val="17365D" w:themeColor="text2" w:themeShade="BF"/>
          <w:sz w:val="28"/>
          <w:szCs w:val="28"/>
        </w:rPr>
        <w:t>уведомлени</w:t>
      </w:r>
      <w:r w:rsidR="00D45EDD">
        <w:rPr>
          <w:color w:val="17365D" w:themeColor="text2" w:themeShade="BF"/>
          <w:sz w:val="28"/>
          <w:szCs w:val="28"/>
        </w:rPr>
        <w:t>я</w:t>
      </w:r>
      <w:r w:rsidR="00D45EDD"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D45EDD">
        <w:rPr>
          <w:color w:val="17365D" w:themeColor="text2" w:themeShade="BF"/>
          <w:sz w:val="28"/>
          <w:szCs w:val="28"/>
        </w:rPr>
        <w:t>я</w:t>
      </w:r>
      <w:r w:rsidR="00D45EDD"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D45EDD">
        <w:rPr>
          <w:color w:val="17365D" w:themeColor="text2" w:themeShade="BF"/>
          <w:sz w:val="28"/>
          <w:szCs w:val="28"/>
        </w:rPr>
        <w:t xml:space="preserve"> </w:t>
      </w:r>
      <w:r w:rsidRPr="00C17D55">
        <w:rPr>
          <w:sz w:val="28"/>
          <w:szCs w:val="28"/>
        </w:rPr>
        <w:t xml:space="preserve">и документов является соответствующая запись в </w:t>
      </w:r>
      <w:hyperlink w:anchor="Par962" w:history="1">
        <w:r w:rsidRPr="00C17D55">
          <w:rPr>
            <w:sz w:val="28"/>
            <w:szCs w:val="28"/>
          </w:rPr>
          <w:t>журнал</w:t>
        </w:r>
      </w:hyperlink>
      <w:r w:rsidRPr="00C17D55">
        <w:rPr>
          <w:sz w:val="28"/>
          <w:szCs w:val="28"/>
        </w:rPr>
        <w:t xml:space="preserve"> учета и соответствующая регистрация в МАИС</w:t>
      </w:r>
      <w:proofErr w:type="gramEnd"/>
      <w:r w:rsidRPr="00C17D55">
        <w:rPr>
          <w:sz w:val="28"/>
          <w:szCs w:val="28"/>
        </w:rPr>
        <w:t>.</w:t>
      </w:r>
      <w:r w:rsidR="00D45EDD">
        <w:rPr>
          <w:sz w:val="28"/>
          <w:szCs w:val="28"/>
        </w:rPr>
        <w:t xml:space="preserve"> </w:t>
      </w:r>
      <w:r w:rsidR="00D45EDD" w:rsidRPr="00D45EDD">
        <w:rPr>
          <w:i/>
          <w:color w:val="262626" w:themeColor="text1" w:themeTint="D9"/>
          <w:sz w:val="28"/>
          <w:szCs w:val="28"/>
        </w:rPr>
        <w:t>(ред. от 26.02.2020 № 104-па)</w:t>
      </w:r>
    </w:p>
    <w:p w:rsidR="006B0F4F" w:rsidRPr="00C17D55" w:rsidRDefault="006B0F4F" w:rsidP="006B0F4F">
      <w:pPr>
        <w:widowControl w:val="0"/>
        <w:autoSpaceDE w:val="0"/>
        <w:autoSpaceDN w:val="0"/>
        <w:adjustRightInd w:val="0"/>
        <w:ind w:firstLine="709"/>
        <w:jc w:val="both"/>
        <w:rPr>
          <w:sz w:val="28"/>
          <w:szCs w:val="28"/>
        </w:rPr>
      </w:pP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jc w:val="center"/>
        <w:outlineLvl w:val="1"/>
        <w:rPr>
          <w:sz w:val="28"/>
          <w:szCs w:val="28"/>
        </w:rPr>
      </w:pPr>
      <w:r w:rsidRPr="00C17D55">
        <w:rPr>
          <w:sz w:val="28"/>
          <w:szCs w:val="28"/>
        </w:rPr>
        <w:t xml:space="preserve">3.2. Рассмотрение </w:t>
      </w:r>
      <w:r w:rsidR="00D45EDD" w:rsidRPr="00AD4026">
        <w:rPr>
          <w:color w:val="17365D" w:themeColor="text2" w:themeShade="BF"/>
          <w:sz w:val="28"/>
          <w:szCs w:val="28"/>
        </w:rPr>
        <w:t>уведомлени</w:t>
      </w:r>
      <w:r w:rsidR="00D45EDD">
        <w:rPr>
          <w:color w:val="17365D" w:themeColor="text2" w:themeShade="BF"/>
          <w:sz w:val="28"/>
          <w:szCs w:val="28"/>
        </w:rPr>
        <w:t>я</w:t>
      </w:r>
      <w:r w:rsidR="00D45EDD"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D45EDD">
        <w:rPr>
          <w:color w:val="17365D" w:themeColor="text2" w:themeShade="BF"/>
          <w:sz w:val="28"/>
          <w:szCs w:val="28"/>
        </w:rPr>
        <w:t>я</w:t>
      </w:r>
      <w:r w:rsidR="00D45EDD"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и документов</w:t>
      </w:r>
      <w:r w:rsidR="00D45EDD">
        <w:rPr>
          <w:sz w:val="28"/>
          <w:szCs w:val="28"/>
        </w:rPr>
        <w:t xml:space="preserve"> </w:t>
      </w:r>
      <w:r w:rsidR="00D45EDD" w:rsidRPr="00D45EDD">
        <w:rPr>
          <w:i/>
          <w:color w:val="262626" w:themeColor="text1" w:themeTint="D9"/>
          <w:sz w:val="28"/>
          <w:szCs w:val="28"/>
        </w:rPr>
        <w:t>(ред. от 26.02.2020 № 104-па)</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3.2.1. </w:t>
      </w:r>
      <w:proofErr w:type="gramStart"/>
      <w:r w:rsidRPr="00C17D55">
        <w:rPr>
          <w:sz w:val="28"/>
          <w:szCs w:val="28"/>
        </w:rPr>
        <w:t>Основанием для начала административной процедуры по рассмотрению</w:t>
      </w:r>
      <w:r w:rsidR="00080583" w:rsidRPr="00080583">
        <w:rPr>
          <w:color w:val="17365D" w:themeColor="text2" w:themeShade="BF"/>
          <w:sz w:val="28"/>
          <w:szCs w:val="28"/>
        </w:rPr>
        <w:t xml:space="preserve"> </w:t>
      </w:r>
      <w:r w:rsidR="00080583" w:rsidRPr="00AD4026">
        <w:rPr>
          <w:color w:val="17365D" w:themeColor="text2" w:themeShade="BF"/>
          <w:sz w:val="28"/>
          <w:szCs w:val="28"/>
        </w:rPr>
        <w:t>уведомлени</w:t>
      </w:r>
      <w:r w:rsidR="00080583">
        <w:rPr>
          <w:color w:val="17365D" w:themeColor="text2" w:themeShade="BF"/>
          <w:sz w:val="28"/>
          <w:szCs w:val="28"/>
        </w:rPr>
        <w:t>я</w:t>
      </w:r>
      <w:r w:rsidR="00080583"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080583">
        <w:rPr>
          <w:color w:val="17365D" w:themeColor="text2" w:themeShade="BF"/>
          <w:sz w:val="28"/>
          <w:szCs w:val="28"/>
        </w:rPr>
        <w:t>я</w:t>
      </w:r>
      <w:r w:rsidR="00080583"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и документов является поступление </w:t>
      </w:r>
      <w:r w:rsidR="00D45EDD" w:rsidRPr="00AD4026">
        <w:rPr>
          <w:color w:val="17365D" w:themeColor="text2" w:themeShade="BF"/>
          <w:sz w:val="28"/>
          <w:szCs w:val="28"/>
        </w:rPr>
        <w:t>уведомлени</w:t>
      </w:r>
      <w:r w:rsidR="00D45EDD">
        <w:rPr>
          <w:color w:val="17365D" w:themeColor="text2" w:themeShade="BF"/>
          <w:sz w:val="28"/>
          <w:szCs w:val="28"/>
        </w:rPr>
        <w:t>я</w:t>
      </w:r>
      <w:r w:rsidR="00D45EDD" w:rsidRPr="00AD4026">
        <w:rPr>
          <w:color w:val="17365D" w:themeColor="text2" w:themeShade="BF"/>
          <w:sz w:val="28"/>
          <w:szCs w:val="28"/>
        </w:rPr>
        <w:t xml:space="preserve"> о переходе права на земельный участок, права пользования недрами, об образовании</w:t>
      </w:r>
      <w:proofErr w:type="gramEnd"/>
      <w:r w:rsidR="00D45EDD" w:rsidRPr="00AD4026">
        <w:rPr>
          <w:color w:val="17365D" w:themeColor="text2" w:themeShade="BF"/>
          <w:sz w:val="28"/>
          <w:szCs w:val="28"/>
        </w:rPr>
        <w:t xml:space="preserve"> земельного участка или заявлени</w:t>
      </w:r>
      <w:r w:rsidR="00D45EDD">
        <w:rPr>
          <w:color w:val="17365D" w:themeColor="text2" w:themeShade="BF"/>
          <w:sz w:val="28"/>
          <w:szCs w:val="28"/>
        </w:rPr>
        <w:t>я</w:t>
      </w:r>
      <w:r w:rsidR="00D45EDD"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sz w:val="28"/>
          <w:szCs w:val="28"/>
        </w:rPr>
        <w:t xml:space="preserve"> и приложенных документов сотруднику Управления</w:t>
      </w:r>
      <w:proofErr w:type="gramStart"/>
      <w:r w:rsidRPr="00C17D55">
        <w:rPr>
          <w:sz w:val="28"/>
          <w:szCs w:val="28"/>
        </w:rPr>
        <w:t>.</w:t>
      </w:r>
      <w:proofErr w:type="gramEnd"/>
      <w:r w:rsidR="00D45EDD">
        <w:rPr>
          <w:sz w:val="28"/>
          <w:szCs w:val="28"/>
        </w:rPr>
        <w:t xml:space="preserve"> </w:t>
      </w:r>
      <w:r w:rsidR="00D45EDD" w:rsidRPr="00D45EDD">
        <w:rPr>
          <w:i/>
          <w:color w:val="262626" w:themeColor="text1" w:themeTint="D9"/>
          <w:sz w:val="28"/>
          <w:szCs w:val="28"/>
        </w:rPr>
        <w:t>(</w:t>
      </w:r>
      <w:proofErr w:type="gramStart"/>
      <w:r w:rsidR="00D45EDD" w:rsidRPr="00D45EDD">
        <w:rPr>
          <w:i/>
          <w:color w:val="262626" w:themeColor="text1" w:themeTint="D9"/>
          <w:sz w:val="28"/>
          <w:szCs w:val="28"/>
        </w:rPr>
        <w:t>р</w:t>
      </w:r>
      <w:proofErr w:type="gramEnd"/>
      <w:r w:rsidR="00D45EDD" w:rsidRPr="00D45EDD">
        <w:rPr>
          <w:i/>
          <w:color w:val="262626" w:themeColor="text1" w:themeTint="D9"/>
          <w:sz w:val="28"/>
          <w:szCs w:val="28"/>
        </w:rPr>
        <w:t>ед. от 26.02.2020 № 104-па)</w:t>
      </w:r>
    </w:p>
    <w:p w:rsidR="006B0F4F" w:rsidRPr="00AF2DD0" w:rsidRDefault="006B0F4F" w:rsidP="006B0F4F">
      <w:pPr>
        <w:widowControl w:val="0"/>
        <w:autoSpaceDE w:val="0"/>
        <w:autoSpaceDN w:val="0"/>
        <w:adjustRightInd w:val="0"/>
        <w:ind w:firstLine="709"/>
        <w:jc w:val="both"/>
        <w:rPr>
          <w:i/>
          <w:color w:val="262626" w:themeColor="text1" w:themeTint="D9"/>
          <w:sz w:val="28"/>
          <w:szCs w:val="28"/>
        </w:rPr>
      </w:pPr>
      <w:r w:rsidRPr="00C17D55">
        <w:rPr>
          <w:sz w:val="28"/>
          <w:szCs w:val="28"/>
        </w:rPr>
        <w:t xml:space="preserve">3.2.2. Сотрудник Управления при рассмотрении </w:t>
      </w:r>
      <w:r w:rsidR="00AF2DD0" w:rsidRPr="00AD4026">
        <w:rPr>
          <w:color w:val="17365D" w:themeColor="text2" w:themeShade="BF"/>
          <w:sz w:val="28"/>
          <w:szCs w:val="28"/>
        </w:rPr>
        <w:t>уведомлени</w:t>
      </w:r>
      <w:r w:rsidR="00AF2DD0">
        <w:rPr>
          <w:color w:val="17365D" w:themeColor="text2" w:themeShade="BF"/>
          <w:sz w:val="28"/>
          <w:szCs w:val="28"/>
        </w:rPr>
        <w:t>я</w:t>
      </w:r>
      <w:r w:rsidR="00AF2DD0"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AF2DD0">
        <w:rPr>
          <w:color w:val="17365D" w:themeColor="text2" w:themeShade="BF"/>
          <w:sz w:val="28"/>
          <w:szCs w:val="28"/>
        </w:rPr>
        <w:t>я</w:t>
      </w:r>
      <w:r w:rsidR="00AF2DD0"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AF2DD0">
        <w:rPr>
          <w:color w:val="17365D" w:themeColor="text2" w:themeShade="BF"/>
          <w:sz w:val="28"/>
          <w:szCs w:val="28"/>
        </w:rPr>
        <w:t xml:space="preserve"> </w:t>
      </w:r>
      <w:r w:rsidRPr="00C17D55">
        <w:rPr>
          <w:sz w:val="28"/>
          <w:szCs w:val="28"/>
        </w:rPr>
        <w:t>и документов:</w:t>
      </w:r>
      <w:r w:rsidR="00AF2DD0">
        <w:rPr>
          <w:sz w:val="28"/>
          <w:szCs w:val="28"/>
        </w:rPr>
        <w:t xml:space="preserve"> </w:t>
      </w:r>
      <w:r w:rsidR="00AF2DD0" w:rsidRPr="00AF2DD0">
        <w:rPr>
          <w:i/>
          <w:color w:val="262626" w:themeColor="text1" w:themeTint="D9"/>
          <w:sz w:val="28"/>
          <w:szCs w:val="28"/>
        </w:rPr>
        <w:t>(ред.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C17D55">
          <w:rPr>
            <w:sz w:val="28"/>
            <w:szCs w:val="28"/>
          </w:rPr>
          <w:t>пункте 2.6.2</w:t>
        </w:r>
      </w:hyperlink>
      <w:r w:rsidRPr="00C17D55">
        <w:rPr>
          <w:sz w:val="28"/>
          <w:szCs w:val="28"/>
        </w:rPr>
        <w:t xml:space="preserve"> административного регламента, если они не представлены заявителем по собственной инициативе.</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lastRenderedPageBreak/>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3.2.3. Сотрудник управления:</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осуществляет проверку наличия документов для предоставления муниципальной услуги;</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рассматривает полученное </w:t>
      </w:r>
      <w:r w:rsidR="00412A06" w:rsidRPr="00412A06">
        <w:rPr>
          <w:color w:val="17365D" w:themeColor="text2" w:themeShade="BF"/>
          <w:sz w:val="28"/>
          <w:szCs w:val="28"/>
        </w:rPr>
        <w:t>уведомление о переходе права на земельный участок, права пользования недрами, об образовании земельного участка или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412A06">
        <w:rPr>
          <w:sz w:val="28"/>
          <w:szCs w:val="28"/>
        </w:rPr>
        <w:t xml:space="preserve"> </w:t>
      </w:r>
      <w:r w:rsidRPr="00C17D55">
        <w:rPr>
          <w:sz w:val="28"/>
          <w:szCs w:val="28"/>
        </w:rPr>
        <w:t>и документы</w:t>
      </w:r>
      <w:proofErr w:type="gramStart"/>
      <w:r w:rsidRPr="00C17D55">
        <w:rPr>
          <w:sz w:val="28"/>
          <w:szCs w:val="28"/>
        </w:rPr>
        <w:t>.</w:t>
      </w:r>
      <w:proofErr w:type="gramEnd"/>
      <w:r w:rsidR="00412A06">
        <w:rPr>
          <w:sz w:val="28"/>
          <w:szCs w:val="28"/>
        </w:rPr>
        <w:t xml:space="preserve"> </w:t>
      </w:r>
      <w:r w:rsidR="00412A06" w:rsidRPr="00412A06">
        <w:rPr>
          <w:i/>
          <w:color w:val="262626" w:themeColor="text1" w:themeTint="D9"/>
          <w:sz w:val="28"/>
          <w:szCs w:val="28"/>
        </w:rPr>
        <w:t>(</w:t>
      </w:r>
      <w:proofErr w:type="gramStart"/>
      <w:r w:rsidR="00412A06" w:rsidRPr="00412A06">
        <w:rPr>
          <w:i/>
          <w:color w:val="262626" w:themeColor="text1" w:themeTint="D9"/>
          <w:sz w:val="28"/>
          <w:szCs w:val="28"/>
        </w:rPr>
        <w:t>в</w:t>
      </w:r>
      <w:proofErr w:type="gramEnd"/>
      <w:r w:rsidR="00412A06" w:rsidRPr="00412A06">
        <w:rPr>
          <w:i/>
          <w:color w:val="262626" w:themeColor="text1" w:themeTint="D9"/>
          <w:sz w:val="28"/>
          <w:szCs w:val="28"/>
        </w:rPr>
        <w:t xml:space="preserve"> ред.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Главе Кочковского района Новосибирской области.</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При наличии оснований для отказа в предоставлении муниципальной услуги осуществляет подготовку уведомления </w:t>
      </w:r>
      <w:proofErr w:type="gramStart"/>
      <w:r w:rsidRPr="00C17D55">
        <w:rPr>
          <w:sz w:val="28"/>
          <w:szCs w:val="28"/>
        </w:rPr>
        <w:t>об отказе во внесении изменений в разрешение на строительство с указанием</w:t>
      </w:r>
      <w:proofErr w:type="gramEnd"/>
      <w:r w:rsidRPr="00C17D55">
        <w:rPr>
          <w:sz w:val="28"/>
          <w:szCs w:val="28"/>
        </w:rPr>
        <w:t xml:space="preserve"> причин отказа и с документами передает его Главе Кочковского района Новосибирской области.</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3.2.4. Глава Кочковского района Новосибирской области в течение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w:t>
      </w:r>
    </w:p>
    <w:p w:rsidR="006B0F4F" w:rsidRPr="00054E7F" w:rsidRDefault="006B0F4F" w:rsidP="006B0F4F">
      <w:pPr>
        <w:widowControl w:val="0"/>
        <w:autoSpaceDE w:val="0"/>
        <w:autoSpaceDN w:val="0"/>
        <w:adjustRightInd w:val="0"/>
        <w:ind w:firstLine="709"/>
        <w:jc w:val="both"/>
        <w:rPr>
          <w:i/>
          <w:color w:val="262626" w:themeColor="text1" w:themeTint="D9"/>
          <w:sz w:val="28"/>
          <w:szCs w:val="28"/>
        </w:rPr>
      </w:pPr>
      <w:r w:rsidRPr="00C17D55">
        <w:rPr>
          <w:sz w:val="28"/>
          <w:szCs w:val="28"/>
        </w:rPr>
        <w:t xml:space="preserve">3.2.5. Срок выполнения административной процедуры по рассмотрению </w:t>
      </w:r>
      <w:r w:rsidR="0045264A" w:rsidRPr="00AD4026">
        <w:rPr>
          <w:color w:val="17365D" w:themeColor="text2" w:themeShade="BF"/>
          <w:sz w:val="28"/>
          <w:szCs w:val="28"/>
        </w:rPr>
        <w:t>уведомлени</w:t>
      </w:r>
      <w:r w:rsidR="0045264A">
        <w:rPr>
          <w:color w:val="17365D" w:themeColor="text2" w:themeShade="BF"/>
          <w:sz w:val="28"/>
          <w:szCs w:val="28"/>
        </w:rPr>
        <w:t>я</w:t>
      </w:r>
      <w:r w:rsidR="0045264A"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45264A">
        <w:rPr>
          <w:color w:val="17365D" w:themeColor="text2" w:themeShade="BF"/>
          <w:sz w:val="28"/>
          <w:szCs w:val="28"/>
        </w:rPr>
        <w:t>я</w:t>
      </w:r>
      <w:r w:rsidR="0045264A"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45264A" w:rsidRPr="0045264A">
        <w:rPr>
          <w:color w:val="17365D" w:themeColor="text2" w:themeShade="BF"/>
          <w:sz w:val="28"/>
          <w:szCs w:val="28"/>
        </w:rPr>
        <w:t xml:space="preserve"> </w:t>
      </w:r>
      <w:r w:rsidRPr="00C17D55">
        <w:rPr>
          <w:sz w:val="28"/>
          <w:szCs w:val="28"/>
        </w:rPr>
        <w:t xml:space="preserve">– </w:t>
      </w:r>
      <w:r w:rsidR="00054E7F">
        <w:rPr>
          <w:sz w:val="28"/>
          <w:szCs w:val="28"/>
        </w:rPr>
        <w:t>3</w:t>
      </w:r>
      <w:r w:rsidR="00054E7F" w:rsidRPr="00C17D55">
        <w:rPr>
          <w:sz w:val="28"/>
          <w:szCs w:val="28"/>
        </w:rPr>
        <w:t xml:space="preserve"> (</w:t>
      </w:r>
      <w:r w:rsidR="00054E7F">
        <w:rPr>
          <w:sz w:val="28"/>
          <w:szCs w:val="28"/>
        </w:rPr>
        <w:t>три</w:t>
      </w:r>
      <w:r w:rsidR="00054E7F" w:rsidRPr="00C17D55">
        <w:rPr>
          <w:sz w:val="28"/>
          <w:szCs w:val="28"/>
        </w:rPr>
        <w:t>) рабочих дн</w:t>
      </w:r>
      <w:r w:rsidR="00054E7F">
        <w:rPr>
          <w:sz w:val="28"/>
          <w:szCs w:val="28"/>
        </w:rPr>
        <w:t>я</w:t>
      </w:r>
      <w:proofErr w:type="gramStart"/>
      <w:r w:rsidRPr="00C17D55">
        <w:rPr>
          <w:sz w:val="28"/>
          <w:szCs w:val="28"/>
        </w:rPr>
        <w:t>.</w:t>
      </w:r>
      <w:proofErr w:type="gramEnd"/>
      <w:r w:rsidR="0045264A" w:rsidRPr="0045264A">
        <w:rPr>
          <w:sz w:val="28"/>
          <w:szCs w:val="28"/>
        </w:rPr>
        <w:t xml:space="preserve"> </w:t>
      </w:r>
      <w:r w:rsidR="0045264A" w:rsidRPr="0045264A">
        <w:rPr>
          <w:i/>
          <w:color w:val="262626" w:themeColor="text1" w:themeTint="D9"/>
          <w:sz w:val="28"/>
          <w:szCs w:val="28"/>
        </w:rPr>
        <w:t>(</w:t>
      </w:r>
      <w:proofErr w:type="gramStart"/>
      <w:r w:rsidR="0045264A" w:rsidRPr="0045264A">
        <w:rPr>
          <w:i/>
          <w:color w:val="262626" w:themeColor="text1" w:themeTint="D9"/>
          <w:sz w:val="28"/>
          <w:szCs w:val="28"/>
        </w:rPr>
        <w:t>р</w:t>
      </w:r>
      <w:proofErr w:type="gramEnd"/>
      <w:r w:rsidR="0045264A" w:rsidRPr="0045264A">
        <w:rPr>
          <w:i/>
          <w:color w:val="262626" w:themeColor="text1" w:themeTint="D9"/>
          <w:sz w:val="28"/>
          <w:szCs w:val="28"/>
        </w:rPr>
        <w:t>ед. от 26.02.2020 № 104-па</w:t>
      </w:r>
      <w:r w:rsidR="0045264A" w:rsidRPr="00054E7F">
        <w:rPr>
          <w:i/>
          <w:color w:val="262626" w:themeColor="text1" w:themeTint="D9"/>
          <w:sz w:val="28"/>
          <w:szCs w:val="28"/>
        </w:rPr>
        <w:t>)</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3.2.6. </w:t>
      </w:r>
      <w:proofErr w:type="gramStart"/>
      <w:r w:rsidRPr="00C17D55">
        <w:rPr>
          <w:sz w:val="28"/>
          <w:szCs w:val="28"/>
        </w:rPr>
        <w:t xml:space="preserve">Критерием принятия решения в рамках административной процедуры по рассмотрению </w:t>
      </w:r>
      <w:r w:rsidR="00C84125" w:rsidRPr="00C84125">
        <w:rPr>
          <w:color w:val="17365D" w:themeColor="text2" w:themeShade="BF"/>
          <w:sz w:val="28"/>
          <w:szCs w:val="28"/>
        </w:rPr>
        <w:t>уведомления о переходе права на земельный участок, права пользования недрами, об образовании земельного участка или заявлени</w:t>
      </w:r>
      <w:r w:rsidR="00551C69">
        <w:rPr>
          <w:color w:val="17365D" w:themeColor="text2" w:themeShade="BF"/>
          <w:sz w:val="28"/>
          <w:szCs w:val="28"/>
        </w:rPr>
        <w:t>я</w:t>
      </w:r>
      <w:r w:rsidR="00C84125" w:rsidRPr="00C84125">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C84125">
        <w:rPr>
          <w:sz w:val="28"/>
          <w:szCs w:val="28"/>
        </w:rPr>
        <w:t xml:space="preserve"> </w:t>
      </w:r>
      <w:r w:rsidRPr="00C17D55">
        <w:rPr>
          <w:sz w:val="28"/>
          <w:szCs w:val="28"/>
        </w:rPr>
        <w:t>и документов является наличие/отсутствие оснований для отказа в предоставлении муниципальной услуги, предусмотренных пунктом</w:t>
      </w:r>
      <w:proofErr w:type="gramEnd"/>
      <w:r w:rsidRPr="00C17D55">
        <w:rPr>
          <w:sz w:val="28"/>
          <w:szCs w:val="28"/>
        </w:rPr>
        <w:t xml:space="preserve"> 2.9. настоящего административного регламента</w:t>
      </w:r>
      <w:proofErr w:type="gramStart"/>
      <w:r w:rsidRPr="00C17D55">
        <w:rPr>
          <w:sz w:val="28"/>
          <w:szCs w:val="28"/>
        </w:rPr>
        <w:t>.</w:t>
      </w:r>
      <w:proofErr w:type="gramEnd"/>
      <w:r w:rsidR="00C84125">
        <w:rPr>
          <w:sz w:val="28"/>
          <w:szCs w:val="28"/>
        </w:rPr>
        <w:t xml:space="preserve"> </w:t>
      </w:r>
      <w:r w:rsidR="00C84125" w:rsidRPr="00C84125">
        <w:rPr>
          <w:i/>
          <w:color w:val="262626" w:themeColor="text1" w:themeTint="D9"/>
          <w:sz w:val="28"/>
          <w:szCs w:val="28"/>
        </w:rPr>
        <w:t>(</w:t>
      </w:r>
      <w:proofErr w:type="gramStart"/>
      <w:r w:rsidR="00C84125" w:rsidRPr="00C84125">
        <w:rPr>
          <w:i/>
          <w:color w:val="262626" w:themeColor="text1" w:themeTint="D9"/>
          <w:sz w:val="28"/>
          <w:szCs w:val="28"/>
        </w:rPr>
        <w:t>р</w:t>
      </w:r>
      <w:proofErr w:type="gramEnd"/>
      <w:r w:rsidR="00C84125" w:rsidRPr="00C84125">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3.2.7. </w:t>
      </w:r>
      <w:proofErr w:type="gramStart"/>
      <w:r w:rsidRPr="00C17D55">
        <w:rPr>
          <w:sz w:val="28"/>
          <w:szCs w:val="28"/>
        </w:rPr>
        <w:t xml:space="preserve">Результатом выполнения административной процедуры по рассмотрению </w:t>
      </w:r>
      <w:r w:rsidR="00E50049" w:rsidRPr="00AD4026">
        <w:rPr>
          <w:color w:val="17365D" w:themeColor="text2" w:themeShade="BF"/>
          <w:sz w:val="28"/>
          <w:szCs w:val="28"/>
        </w:rPr>
        <w:t>уведомлени</w:t>
      </w:r>
      <w:r w:rsidR="00E50049">
        <w:rPr>
          <w:color w:val="17365D" w:themeColor="text2" w:themeShade="BF"/>
          <w:sz w:val="28"/>
          <w:szCs w:val="28"/>
        </w:rPr>
        <w:t>я</w:t>
      </w:r>
      <w:r w:rsidR="00E50049"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E50049">
        <w:rPr>
          <w:color w:val="17365D" w:themeColor="text2" w:themeShade="BF"/>
          <w:sz w:val="28"/>
          <w:szCs w:val="28"/>
        </w:rPr>
        <w:t>я</w:t>
      </w:r>
      <w:r w:rsidR="00E50049"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E50049">
        <w:rPr>
          <w:color w:val="17365D" w:themeColor="text2" w:themeShade="BF"/>
          <w:sz w:val="28"/>
          <w:szCs w:val="28"/>
        </w:rPr>
        <w:t xml:space="preserve"> </w:t>
      </w:r>
      <w:r w:rsidRPr="00C17D55">
        <w:rPr>
          <w:sz w:val="28"/>
          <w:szCs w:val="28"/>
        </w:rPr>
        <w:t xml:space="preserve">и документов является подготовка и подписание разрешения на строительство с </w:t>
      </w:r>
      <w:r w:rsidRPr="00C17D55">
        <w:rPr>
          <w:sz w:val="28"/>
          <w:szCs w:val="28"/>
        </w:rPr>
        <w:lastRenderedPageBreak/>
        <w:t>изменениями либо уведомления об отказе во внесении</w:t>
      </w:r>
      <w:proofErr w:type="gramEnd"/>
      <w:r w:rsidRPr="00C17D55">
        <w:rPr>
          <w:sz w:val="28"/>
          <w:szCs w:val="28"/>
        </w:rPr>
        <w:t xml:space="preserve"> изменений в разрешение на строительство</w:t>
      </w:r>
      <w:proofErr w:type="gramStart"/>
      <w:r w:rsidRPr="00C17D55">
        <w:rPr>
          <w:sz w:val="28"/>
          <w:szCs w:val="28"/>
        </w:rPr>
        <w:t>.</w:t>
      </w:r>
      <w:proofErr w:type="gramEnd"/>
      <w:r w:rsidR="00E50049">
        <w:rPr>
          <w:sz w:val="28"/>
          <w:szCs w:val="28"/>
        </w:rPr>
        <w:t xml:space="preserve"> </w:t>
      </w:r>
      <w:r w:rsidR="00E50049" w:rsidRPr="00E50049">
        <w:rPr>
          <w:i/>
          <w:color w:val="262626" w:themeColor="text1" w:themeTint="D9"/>
          <w:sz w:val="28"/>
          <w:szCs w:val="28"/>
        </w:rPr>
        <w:t>(</w:t>
      </w:r>
      <w:proofErr w:type="gramStart"/>
      <w:r w:rsidR="00E50049" w:rsidRPr="00E50049">
        <w:rPr>
          <w:i/>
          <w:color w:val="262626" w:themeColor="text1" w:themeTint="D9"/>
          <w:sz w:val="28"/>
          <w:szCs w:val="28"/>
        </w:rPr>
        <w:t>р</w:t>
      </w:r>
      <w:proofErr w:type="gramEnd"/>
      <w:r w:rsidR="00E50049" w:rsidRPr="00E50049">
        <w:rPr>
          <w:i/>
          <w:color w:val="262626" w:themeColor="text1" w:themeTint="D9"/>
          <w:sz w:val="28"/>
          <w:szCs w:val="28"/>
        </w:rPr>
        <w:t>ед. от 26.02.2020 № 104-па)</w:t>
      </w:r>
    </w:p>
    <w:p w:rsidR="006B0F4F" w:rsidRPr="008822F2" w:rsidRDefault="006B0F4F" w:rsidP="006B0F4F">
      <w:pPr>
        <w:widowControl w:val="0"/>
        <w:autoSpaceDE w:val="0"/>
        <w:autoSpaceDN w:val="0"/>
        <w:adjustRightInd w:val="0"/>
        <w:ind w:firstLine="709"/>
        <w:jc w:val="both"/>
        <w:rPr>
          <w:i/>
          <w:color w:val="262626" w:themeColor="text1" w:themeTint="D9"/>
          <w:sz w:val="28"/>
          <w:szCs w:val="28"/>
        </w:rPr>
      </w:pPr>
      <w:r w:rsidRPr="00C17D55">
        <w:rPr>
          <w:sz w:val="28"/>
          <w:szCs w:val="28"/>
        </w:rPr>
        <w:t>3.2.8. </w:t>
      </w:r>
      <w:proofErr w:type="gramStart"/>
      <w:r w:rsidRPr="00C17D55">
        <w:rPr>
          <w:sz w:val="28"/>
          <w:szCs w:val="28"/>
        </w:rPr>
        <w:t xml:space="preserve">Способом фиксации результата выполнения административной процедуры по рассмотрению </w:t>
      </w:r>
      <w:r w:rsidR="008822F2" w:rsidRPr="00AD4026">
        <w:rPr>
          <w:color w:val="17365D" w:themeColor="text2" w:themeShade="BF"/>
          <w:sz w:val="28"/>
          <w:szCs w:val="28"/>
        </w:rPr>
        <w:t>уведомлени</w:t>
      </w:r>
      <w:r w:rsidR="008822F2">
        <w:rPr>
          <w:color w:val="17365D" w:themeColor="text2" w:themeShade="BF"/>
          <w:sz w:val="28"/>
          <w:szCs w:val="28"/>
        </w:rPr>
        <w:t>я</w:t>
      </w:r>
      <w:r w:rsidR="008822F2"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w:t>
      </w:r>
      <w:r w:rsidR="008822F2">
        <w:rPr>
          <w:color w:val="17365D" w:themeColor="text2" w:themeShade="BF"/>
          <w:sz w:val="28"/>
          <w:szCs w:val="28"/>
        </w:rPr>
        <w:t>я</w:t>
      </w:r>
      <w:r w:rsidR="008822F2"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8822F2">
        <w:rPr>
          <w:color w:val="17365D" w:themeColor="text2" w:themeShade="BF"/>
          <w:sz w:val="28"/>
          <w:szCs w:val="28"/>
        </w:rPr>
        <w:t xml:space="preserve"> </w:t>
      </w:r>
      <w:r w:rsidRPr="00C17D55">
        <w:rPr>
          <w:sz w:val="28"/>
          <w:szCs w:val="28"/>
        </w:rPr>
        <w:t>и документов являются подписанные разрешение на строительство с изменениями либо уведомление об отказе во внесении</w:t>
      </w:r>
      <w:proofErr w:type="gramEnd"/>
      <w:r w:rsidRPr="00C17D55">
        <w:rPr>
          <w:sz w:val="28"/>
          <w:szCs w:val="28"/>
        </w:rPr>
        <w:t xml:space="preserve"> изменений в разрешение на строительство</w:t>
      </w:r>
      <w:proofErr w:type="gramStart"/>
      <w:r w:rsidRPr="00C17D55">
        <w:rPr>
          <w:sz w:val="28"/>
          <w:szCs w:val="28"/>
        </w:rPr>
        <w:t>.</w:t>
      </w:r>
      <w:proofErr w:type="gramEnd"/>
      <w:r w:rsidR="008822F2">
        <w:rPr>
          <w:sz w:val="28"/>
          <w:szCs w:val="28"/>
        </w:rPr>
        <w:t xml:space="preserve"> </w:t>
      </w:r>
      <w:r w:rsidR="008822F2" w:rsidRPr="008822F2">
        <w:rPr>
          <w:i/>
          <w:color w:val="262626" w:themeColor="text1" w:themeTint="D9"/>
          <w:sz w:val="28"/>
          <w:szCs w:val="28"/>
        </w:rPr>
        <w:t>(</w:t>
      </w:r>
      <w:proofErr w:type="gramStart"/>
      <w:r w:rsidR="008822F2" w:rsidRPr="008822F2">
        <w:rPr>
          <w:i/>
          <w:color w:val="262626" w:themeColor="text1" w:themeTint="D9"/>
          <w:sz w:val="28"/>
          <w:szCs w:val="28"/>
        </w:rPr>
        <w:t>р</w:t>
      </w:r>
      <w:proofErr w:type="gramEnd"/>
      <w:r w:rsidR="008822F2" w:rsidRPr="008822F2">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jc w:val="center"/>
        <w:rPr>
          <w:sz w:val="28"/>
          <w:szCs w:val="28"/>
        </w:rPr>
      </w:pPr>
      <w:r w:rsidRPr="00C17D55">
        <w:rPr>
          <w:sz w:val="28"/>
          <w:szCs w:val="28"/>
        </w:rPr>
        <w:t>3.3. Выдача разрешения на строительство с изменениями либо уведомления об отказе во внесении изменений в разрешение на строительство.</w:t>
      </w:r>
    </w:p>
    <w:p w:rsidR="006B0F4F" w:rsidRPr="00C17D55" w:rsidRDefault="006B0F4F" w:rsidP="006B0F4F">
      <w:pPr>
        <w:widowControl w:val="0"/>
        <w:autoSpaceDE w:val="0"/>
        <w:autoSpaceDN w:val="0"/>
        <w:adjustRightInd w:val="0"/>
        <w:ind w:firstLine="709"/>
        <w:jc w:val="both"/>
        <w:rPr>
          <w:sz w:val="28"/>
          <w:szCs w:val="28"/>
        </w:rPr>
      </w:pP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3.3.1.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Главой Кочковского район Новосибирской области разрешения на строительство с изменениями либо уведомления об отказе во внесении изменений в разрешение на строительство.</w:t>
      </w:r>
    </w:p>
    <w:p w:rsidR="006B0F4F" w:rsidRPr="000179C7" w:rsidRDefault="006B0F4F" w:rsidP="006B0F4F">
      <w:pPr>
        <w:widowControl w:val="0"/>
        <w:autoSpaceDE w:val="0"/>
        <w:autoSpaceDN w:val="0"/>
        <w:adjustRightInd w:val="0"/>
        <w:ind w:firstLine="709"/>
        <w:jc w:val="both"/>
        <w:rPr>
          <w:i/>
          <w:color w:val="262626" w:themeColor="text1" w:themeTint="D9"/>
          <w:sz w:val="28"/>
          <w:szCs w:val="28"/>
        </w:rPr>
      </w:pPr>
      <w:r w:rsidRPr="00C17D55">
        <w:rPr>
          <w:sz w:val="28"/>
          <w:szCs w:val="28"/>
        </w:rPr>
        <w:t>3.3.2. </w:t>
      </w:r>
      <w:proofErr w:type="gramStart"/>
      <w:r w:rsidRPr="00C17D55">
        <w:rPr>
          <w:sz w:val="28"/>
          <w:szCs w:val="28"/>
        </w:rPr>
        <w:t>Сотрудник Управления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w:t>
      </w:r>
      <w:r w:rsidR="000179C7">
        <w:rPr>
          <w:sz w:val="28"/>
          <w:szCs w:val="28"/>
        </w:rPr>
        <w:t xml:space="preserve"> </w:t>
      </w:r>
      <w:r w:rsidR="000179C7" w:rsidRPr="00AD4026">
        <w:rPr>
          <w:color w:val="17365D" w:themeColor="text2" w:themeShade="BF"/>
          <w:sz w:val="28"/>
          <w:szCs w:val="28"/>
        </w:rPr>
        <w:t>уведомлени</w:t>
      </w:r>
      <w:r w:rsidR="000179C7">
        <w:rPr>
          <w:color w:val="17365D" w:themeColor="text2" w:themeShade="BF"/>
          <w:sz w:val="28"/>
          <w:szCs w:val="28"/>
        </w:rPr>
        <w:t>и</w:t>
      </w:r>
      <w:r w:rsidR="000179C7" w:rsidRPr="00AD4026">
        <w:rPr>
          <w:color w:val="17365D" w:themeColor="text2" w:themeShade="BF"/>
          <w:sz w:val="28"/>
          <w:szCs w:val="28"/>
        </w:rPr>
        <w:t xml:space="preserve"> о переходе права на земельный участок, права пользования недрами, об образовании земельного</w:t>
      </w:r>
      <w:proofErr w:type="gramEnd"/>
      <w:r w:rsidR="000179C7" w:rsidRPr="00AD4026">
        <w:rPr>
          <w:color w:val="17365D" w:themeColor="text2" w:themeShade="BF"/>
          <w:sz w:val="28"/>
          <w:szCs w:val="28"/>
        </w:rPr>
        <w:t xml:space="preserve"> участка или заявлени</w:t>
      </w:r>
      <w:r w:rsidR="000179C7">
        <w:rPr>
          <w:color w:val="17365D" w:themeColor="text2" w:themeShade="BF"/>
          <w:sz w:val="28"/>
          <w:szCs w:val="28"/>
        </w:rPr>
        <w:t>и</w:t>
      </w:r>
      <w:r w:rsidR="000179C7" w:rsidRPr="00AD4026">
        <w:rPr>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Start"/>
      <w:r w:rsidRPr="00C17D55">
        <w:rPr>
          <w:sz w:val="28"/>
          <w:szCs w:val="28"/>
        </w:rPr>
        <w:t>.</w:t>
      </w:r>
      <w:proofErr w:type="gramEnd"/>
      <w:r w:rsidR="000179C7">
        <w:rPr>
          <w:sz w:val="28"/>
          <w:szCs w:val="28"/>
        </w:rPr>
        <w:t xml:space="preserve"> </w:t>
      </w:r>
      <w:r w:rsidR="000179C7" w:rsidRPr="000179C7">
        <w:rPr>
          <w:i/>
          <w:color w:val="262626" w:themeColor="text1" w:themeTint="D9"/>
          <w:sz w:val="28"/>
          <w:szCs w:val="28"/>
        </w:rPr>
        <w:t>(</w:t>
      </w:r>
      <w:proofErr w:type="gramStart"/>
      <w:r w:rsidR="000179C7" w:rsidRPr="000179C7">
        <w:rPr>
          <w:i/>
          <w:color w:val="262626" w:themeColor="text1" w:themeTint="D9"/>
          <w:sz w:val="28"/>
          <w:szCs w:val="28"/>
        </w:rPr>
        <w:t>р</w:t>
      </w:r>
      <w:proofErr w:type="gramEnd"/>
      <w:r w:rsidR="000179C7" w:rsidRPr="000179C7">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3.3.3. Сотрудник Управления осуществляет выдачу одного экземпляра разрешения на строительство с изменениями заявителю под роспись в журнале учета.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3.3.4. Уведомление об отказе во внесении изменений в разрешение на строительство вручается заявителю сотрудником Управления под роспись в журнале учета или направляется по почте.</w:t>
      </w:r>
    </w:p>
    <w:p w:rsidR="006B0F4F" w:rsidRDefault="006B0F4F" w:rsidP="006B0F4F">
      <w:pPr>
        <w:widowControl w:val="0"/>
        <w:autoSpaceDE w:val="0"/>
        <w:autoSpaceDN w:val="0"/>
        <w:adjustRightInd w:val="0"/>
        <w:ind w:firstLine="709"/>
        <w:jc w:val="both"/>
        <w:rPr>
          <w:sz w:val="28"/>
          <w:szCs w:val="28"/>
        </w:rPr>
      </w:pPr>
      <w:r w:rsidRPr="00C17D55">
        <w:rPr>
          <w:sz w:val="28"/>
          <w:szCs w:val="28"/>
        </w:rPr>
        <w:t>3.3.5.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2 (два) рабочих дня.</w:t>
      </w:r>
    </w:p>
    <w:p w:rsidR="005027E8" w:rsidRPr="005027E8" w:rsidRDefault="005027E8" w:rsidP="006B0F4F">
      <w:pPr>
        <w:widowControl w:val="0"/>
        <w:autoSpaceDE w:val="0"/>
        <w:autoSpaceDN w:val="0"/>
        <w:adjustRightInd w:val="0"/>
        <w:ind w:firstLine="709"/>
        <w:jc w:val="both"/>
        <w:rPr>
          <w:color w:val="17365D" w:themeColor="text2" w:themeShade="BF"/>
          <w:sz w:val="28"/>
          <w:szCs w:val="28"/>
        </w:rPr>
      </w:pPr>
      <w:r w:rsidRPr="005027E8">
        <w:rPr>
          <w:color w:val="17365D" w:themeColor="text2" w:themeShade="BF"/>
          <w:sz w:val="28"/>
          <w:szCs w:val="28"/>
        </w:rPr>
        <w:t>3.3.5.1.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roofErr w:type="gramStart"/>
      <w:r>
        <w:rPr>
          <w:color w:val="17365D" w:themeColor="text2" w:themeShade="BF"/>
          <w:sz w:val="28"/>
          <w:szCs w:val="28"/>
        </w:rPr>
        <w:t>.</w:t>
      </w:r>
      <w:proofErr w:type="gramEnd"/>
      <w:r>
        <w:rPr>
          <w:color w:val="17365D" w:themeColor="text2" w:themeShade="BF"/>
          <w:sz w:val="28"/>
          <w:szCs w:val="28"/>
        </w:rPr>
        <w:t xml:space="preserve"> </w:t>
      </w:r>
      <w:r w:rsidRPr="005027E8">
        <w:rPr>
          <w:i/>
          <w:color w:val="262626" w:themeColor="text1" w:themeTint="D9"/>
          <w:sz w:val="28"/>
          <w:szCs w:val="28"/>
        </w:rPr>
        <w:t>(</w:t>
      </w:r>
      <w:proofErr w:type="gramStart"/>
      <w:r w:rsidRPr="005027E8">
        <w:rPr>
          <w:i/>
          <w:color w:val="262626" w:themeColor="text1" w:themeTint="D9"/>
          <w:sz w:val="28"/>
          <w:szCs w:val="28"/>
        </w:rPr>
        <w:t>р</w:t>
      </w:r>
      <w:proofErr w:type="gramEnd"/>
      <w:r w:rsidRPr="005027E8">
        <w:rPr>
          <w:i/>
          <w:color w:val="262626" w:themeColor="text1" w:themeTint="D9"/>
          <w:sz w:val="28"/>
          <w:szCs w:val="28"/>
        </w:rPr>
        <w:t>ед. от 26.02.2020 № 104-па)</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 xml:space="preserve">3.3.6. Критерием принятия решения в рамках административной процедуры </w:t>
      </w:r>
      <w:r w:rsidRPr="00C17D55">
        <w:rPr>
          <w:sz w:val="28"/>
          <w:szCs w:val="28"/>
        </w:rPr>
        <w:lastRenderedPageBreak/>
        <w:t>по выдаче разрешения на строительство с изменениями либо уведомления об отказе во внесении изменений в разрешение на строительство является наличие подписанных  разрешения на строительство с изменениями либо уведомления об отказе во внесении изменений в разрешение на строительство.</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3.3.7.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w:t>
      </w:r>
    </w:p>
    <w:p w:rsidR="006B0F4F" w:rsidRPr="00C17D55" w:rsidRDefault="006B0F4F" w:rsidP="006B0F4F">
      <w:pPr>
        <w:widowControl w:val="0"/>
        <w:autoSpaceDE w:val="0"/>
        <w:autoSpaceDN w:val="0"/>
        <w:adjustRightInd w:val="0"/>
        <w:ind w:firstLine="709"/>
        <w:jc w:val="both"/>
        <w:rPr>
          <w:sz w:val="28"/>
          <w:szCs w:val="28"/>
        </w:rPr>
      </w:pPr>
      <w:r w:rsidRPr="00C17D55">
        <w:rPr>
          <w:sz w:val="28"/>
          <w:szCs w:val="28"/>
        </w:rPr>
        <w:t>3.3.8. Способом фиксации результата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соответствующая подпись заявителя в журнале учета.</w:t>
      </w:r>
    </w:p>
    <w:p w:rsidR="006B0F4F" w:rsidRPr="00C17D55" w:rsidRDefault="006B0F4F" w:rsidP="006B0F4F">
      <w:pPr>
        <w:widowControl w:val="0"/>
        <w:autoSpaceDE w:val="0"/>
        <w:autoSpaceDN w:val="0"/>
        <w:adjustRightInd w:val="0"/>
        <w:ind w:firstLine="709"/>
        <w:jc w:val="both"/>
        <w:rPr>
          <w:sz w:val="28"/>
          <w:szCs w:val="28"/>
        </w:rPr>
      </w:pPr>
    </w:p>
    <w:p w:rsidR="006B0F4F" w:rsidRPr="00C17D55" w:rsidRDefault="00AC5494" w:rsidP="006B0F4F">
      <w:pPr>
        <w:widowControl w:val="0"/>
        <w:autoSpaceDE w:val="0"/>
        <w:autoSpaceDN w:val="0"/>
        <w:adjustRightInd w:val="0"/>
        <w:jc w:val="center"/>
        <w:outlineLvl w:val="0"/>
        <w:rPr>
          <w:b/>
          <w:sz w:val="28"/>
          <w:szCs w:val="28"/>
        </w:rPr>
      </w:pPr>
      <w:r w:rsidRPr="00C17D55">
        <w:rPr>
          <w:b/>
          <w:sz w:val="28"/>
          <w:szCs w:val="28"/>
        </w:rPr>
        <w:t xml:space="preserve">Раздел </w:t>
      </w:r>
      <w:r w:rsidR="006B0F4F" w:rsidRPr="00C17D55">
        <w:rPr>
          <w:b/>
          <w:sz w:val="28"/>
          <w:szCs w:val="28"/>
          <w:lang w:val="en-US"/>
        </w:rPr>
        <w:t>IV</w:t>
      </w:r>
      <w:r w:rsidR="006B0F4F" w:rsidRPr="00C17D55">
        <w:rPr>
          <w:b/>
          <w:sz w:val="28"/>
          <w:szCs w:val="28"/>
        </w:rPr>
        <w:t xml:space="preserve">. Формы </w:t>
      </w:r>
      <w:proofErr w:type="gramStart"/>
      <w:r w:rsidR="006B0F4F" w:rsidRPr="00C17D55">
        <w:rPr>
          <w:b/>
          <w:sz w:val="28"/>
          <w:szCs w:val="28"/>
        </w:rPr>
        <w:t>контроля за</w:t>
      </w:r>
      <w:proofErr w:type="gramEnd"/>
      <w:r w:rsidR="006B0F4F" w:rsidRPr="00C17D55">
        <w:rPr>
          <w:b/>
          <w:sz w:val="28"/>
          <w:szCs w:val="28"/>
        </w:rPr>
        <w:t xml:space="preserve"> исполнением</w:t>
      </w:r>
    </w:p>
    <w:p w:rsidR="006B0F4F" w:rsidRPr="00C17D55" w:rsidRDefault="006B0F4F" w:rsidP="006B0F4F">
      <w:pPr>
        <w:widowControl w:val="0"/>
        <w:autoSpaceDE w:val="0"/>
        <w:autoSpaceDN w:val="0"/>
        <w:adjustRightInd w:val="0"/>
        <w:jc w:val="center"/>
        <w:rPr>
          <w:b/>
          <w:sz w:val="28"/>
          <w:szCs w:val="28"/>
        </w:rPr>
      </w:pPr>
      <w:r w:rsidRPr="00C17D55">
        <w:rPr>
          <w:b/>
          <w:sz w:val="28"/>
          <w:szCs w:val="28"/>
        </w:rPr>
        <w:t>административного регламента</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 xml:space="preserve">4.1. Порядок осуществления текущего </w:t>
      </w:r>
      <w:proofErr w:type="gramStart"/>
      <w:r w:rsidRPr="00C17D55">
        <w:rPr>
          <w:sz w:val="28"/>
          <w:szCs w:val="28"/>
        </w:rPr>
        <w:t>контроля за</w:t>
      </w:r>
      <w:proofErr w:type="gramEnd"/>
      <w:r w:rsidRPr="00C17D55">
        <w:rPr>
          <w:sz w:val="28"/>
          <w:szCs w:val="28"/>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заместитель главы администрации Кочковского района Новосибирской области, курирующий по направлению деятельности муниципальных служащих и должностных лиц.</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Новосибирской области, органов местного самоуправления Кочковского района, устанавливающих требования к предоставлению муниципальной услуги.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 xml:space="preserve">Плановые проверки осуществляются на основании годовых планов работы Администрации, но не реже одного раза в год. При проверке могут </w:t>
      </w:r>
      <w:r w:rsidRPr="00C17D55">
        <w:rPr>
          <w:sz w:val="28"/>
          <w:szCs w:val="28"/>
        </w:rPr>
        <w:lastRenderedPageBreak/>
        <w:t xml:space="preserve">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Внеплановые проверки проводятся по поручению главы Кочковского района или при наличии жалоб на исполнение настоящего административного регламента.</w:t>
      </w:r>
    </w:p>
    <w:p w:rsidR="006B0F4F" w:rsidRPr="00C17D55" w:rsidRDefault="006B0F4F" w:rsidP="006B0F4F">
      <w:pPr>
        <w:pStyle w:val="af3"/>
        <w:spacing w:before="0" w:beforeAutospacing="0" w:after="0" w:afterAutospacing="0"/>
        <w:ind w:firstLine="709"/>
        <w:jc w:val="both"/>
        <w:rPr>
          <w:sz w:val="28"/>
          <w:szCs w:val="28"/>
        </w:rPr>
      </w:pPr>
      <w:r w:rsidRPr="00C17D55">
        <w:rPr>
          <w:sz w:val="28"/>
          <w:szCs w:val="28"/>
        </w:rPr>
        <w:t>Внеплановые проверки осуществляются на основании распоряжения Администрации.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Для проведения проверки полноты и качества предоставления муниципальной услуги формируется комиссия из специалистов Администрации. 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4.3. Ответственность муниципальных служащих и иных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B0F4F" w:rsidRPr="00C17D55" w:rsidRDefault="006B0F4F" w:rsidP="006B0F4F">
      <w:pPr>
        <w:pStyle w:val="af3"/>
        <w:spacing w:before="0" w:beforeAutospacing="0" w:after="0" w:afterAutospacing="0"/>
        <w:ind w:firstLine="708"/>
        <w:jc w:val="both"/>
        <w:rPr>
          <w:sz w:val="28"/>
          <w:szCs w:val="28"/>
        </w:rPr>
      </w:pPr>
      <w:r w:rsidRPr="00C17D55">
        <w:rPr>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6B0F4F" w:rsidRPr="00C17D55" w:rsidRDefault="006B0F4F" w:rsidP="006B0F4F">
      <w:pPr>
        <w:pStyle w:val="af3"/>
        <w:spacing w:before="0" w:beforeAutospacing="0" w:after="0" w:afterAutospacing="0"/>
        <w:ind w:firstLine="709"/>
        <w:jc w:val="both"/>
        <w:rPr>
          <w:sz w:val="28"/>
          <w:szCs w:val="28"/>
        </w:rPr>
      </w:pPr>
      <w:r w:rsidRPr="00C17D55">
        <w:rPr>
          <w:sz w:val="28"/>
          <w:szCs w:val="28"/>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6B0F4F" w:rsidRPr="00C17D55" w:rsidRDefault="006B0F4F" w:rsidP="006B0F4F">
      <w:pPr>
        <w:pStyle w:val="af3"/>
        <w:spacing w:before="0" w:beforeAutospacing="0" w:after="0" w:afterAutospacing="0"/>
        <w:jc w:val="both"/>
        <w:rPr>
          <w:sz w:val="28"/>
          <w:szCs w:val="28"/>
        </w:rPr>
      </w:pPr>
    </w:p>
    <w:p w:rsidR="00A32469" w:rsidRPr="00A32469" w:rsidRDefault="00A32469" w:rsidP="00A32469">
      <w:pPr>
        <w:tabs>
          <w:tab w:val="left" w:pos="142"/>
          <w:tab w:val="left" w:pos="284"/>
          <w:tab w:val="left" w:pos="567"/>
          <w:tab w:val="left" w:pos="900"/>
          <w:tab w:val="left" w:pos="1080"/>
          <w:tab w:val="left" w:pos="1276"/>
        </w:tabs>
        <w:ind w:left="709"/>
        <w:jc w:val="center"/>
        <w:rPr>
          <w:bCs/>
          <w:color w:val="17365D" w:themeColor="text2" w:themeShade="BF"/>
          <w:sz w:val="28"/>
          <w:szCs w:val="28"/>
        </w:rPr>
      </w:pPr>
      <w:r w:rsidRPr="00A32469">
        <w:rPr>
          <w:b/>
          <w:color w:val="17365D" w:themeColor="text2" w:themeShade="BF"/>
          <w:sz w:val="28"/>
          <w:szCs w:val="28"/>
          <w:lang w:val="en-US"/>
        </w:rPr>
        <w:t>V</w:t>
      </w:r>
      <w:r w:rsidRPr="00A32469">
        <w:rPr>
          <w:rFonts w:eastAsia="Calibri"/>
          <w:b/>
          <w:bCs/>
          <w:color w:val="17365D" w:themeColor="text2" w:themeShade="BF"/>
          <w:sz w:val="28"/>
          <w:szCs w:val="28"/>
          <w:lang w:eastAsia="en-US"/>
        </w:rPr>
        <w:t>. Досудебный (внесудебный) порядок обжалования решений и действий (бездействия) администрации Кочковского района Новосибирской области,</w:t>
      </w:r>
      <w:r w:rsidRPr="00A32469">
        <w:rPr>
          <w:rFonts w:eastAsia="Calibri"/>
          <w:b/>
          <w:color w:val="17365D" w:themeColor="text2" w:themeShade="BF"/>
          <w:sz w:val="28"/>
          <w:szCs w:val="28"/>
          <w:lang w:eastAsia="en-US"/>
        </w:rPr>
        <w:t xml:space="preserve"> предоставляющей муниципальную услугу,</w:t>
      </w:r>
      <w:r w:rsidRPr="00A32469">
        <w:rPr>
          <w:rFonts w:eastAsia="Calibri"/>
          <w:b/>
          <w:bCs/>
          <w:color w:val="17365D" w:themeColor="text2" w:themeShade="BF"/>
          <w:sz w:val="28"/>
          <w:szCs w:val="28"/>
          <w:lang w:eastAsia="en-US"/>
        </w:rPr>
        <w:t xml:space="preserve"> многофункционального центра, а также их должностных лиц, муниципальных служащих, работников</w:t>
      </w:r>
      <w:r>
        <w:rPr>
          <w:rFonts w:eastAsia="Calibri"/>
          <w:b/>
          <w:bCs/>
          <w:color w:val="17365D" w:themeColor="text2" w:themeShade="BF"/>
          <w:sz w:val="28"/>
          <w:szCs w:val="28"/>
          <w:lang w:eastAsia="en-US"/>
        </w:rPr>
        <w:t xml:space="preserve"> </w:t>
      </w:r>
      <w:r>
        <w:rPr>
          <w:i/>
          <w:color w:val="17365D" w:themeColor="text2" w:themeShade="BF"/>
          <w:sz w:val="28"/>
          <w:szCs w:val="28"/>
        </w:rPr>
        <w:t>(</w:t>
      </w:r>
      <w:r w:rsidRPr="00DE46FD">
        <w:rPr>
          <w:i/>
          <w:color w:val="262626" w:themeColor="text1" w:themeTint="D9"/>
          <w:sz w:val="28"/>
          <w:szCs w:val="28"/>
        </w:rPr>
        <w:t xml:space="preserve">Ред. </w:t>
      </w:r>
      <w:r w:rsidRPr="00DE46FD">
        <w:rPr>
          <w:bCs/>
          <w:i/>
          <w:color w:val="262626" w:themeColor="text1" w:themeTint="D9"/>
          <w:sz w:val="28"/>
          <w:szCs w:val="28"/>
        </w:rPr>
        <w:t>от 07.11.2019 № 535-па)</w:t>
      </w:r>
    </w:p>
    <w:p w:rsidR="00A32469" w:rsidRPr="00A32469" w:rsidRDefault="00A32469" w:rsidP="00A32469">
      <w:pPr>
        <w:tabs>
          <w:tab w:val="left" w:pos="1418"/>
        </w:tabs>
        <w:autoSpaceDE w:val="0"/>
        <w:autoSpaceDN w:val="0"/>
        <w:adjustRightInd w:val="0"/>
        <w:jc w:val="center"/>
        <w:outlineLvl w:val="0"/>
        <w:rPr>
          <w:b/>
          <w:bCs/>
          <w:color w:val="17365D" w:themeColor="text2" w:themeShade="BF"/>
        </w:rPr>
      </w:pPr>
    </w:p>
    <w:p w:rsidR="00A32469" w:rsidRPr="00A32469" w:rsidRDefault="00A32469" w:rsidP="00A32469">
      <w:pPr>
        <w:pStyle w:val="ConsPlusNormal"/>
        <w:ind w:firstLine="709"/>
        <w:jc w:val="both"/>
        <w:rPr>
          <w:rFonts w:ascii="Times New Roman" w:hAnsi="Times New Roman"/>
          <w:color w:val="17365D" w:themeColor="text2" w:themeShade="BF"/>
          <w:sz w:val="28"/>
          <w:szCs w:val="28"/>
        </w:rPr>
      </w:pPr>
      <w:r w:rsidRPr="00A32469">
        <w:rPr>
          <w:rFonts w:ascii="Times New Roman" w:hAnsi="Times New Roman"/>
          <w:color w:val="17365D" w:themeColor="text2" w:themeShade="BF"/>
          <w:sz w:val="28"/>
          <w:szCs w:val="28"/>
        </w:rPr>
        <w:t xml:space="preserve">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A32469" w:rsidRPr="00A32469" w:rsidRDefault="00A32469" w:rsidP="00A32469">
      <w:pPr>
        <w:pStyle w:val="ConsPlusNormal"/>
        <w:ind w:firstLine="709"/>
        <w:jc w:val="both"/>
        <w:rPr>
          <w:rFonts w:ascii="Times New Roman" w:hAnsi="Times New Roman"/>
          <w:bCs/>
          <w:color w:val="17365D" w:themeColor="text2" w:themeShade="BF"/>
          <w:sz w:val="28"/>
          <w:szCs w:val="28"/>
        </w:rPr>
      </w:pPr>
      <w:r w:rsidRPr="00A32469">
        <w:rPr>
          <w:rFonts w:ascii="Times New Roman" w:hAnsi="Times New Roman"/>
          <w:color w:val="17365D" w:themeColor="text2" w:themeShade="BF"/>
          <w:sz w:val="28"/>
          <w:szCs w:val="28"/>
        </w:rPr>
        <w:t>5.2. Жалоба на действия (бездействие) Администрации</w:t>
      </w:r>
      <w:r w:rsidRPr="00A32469">
        <w:rPr>
          <w:rFonts w:ascii="Times New Roman" w:hAnsi="Times New Roman"/>
          <w:bCs/>
          <w:color w:val="17365D" w:themeColor="text2" w:themeShade="BF"/>
          <w:sz w:val="28"/>
          <w:szCs w:val="28"/>
        </w:rPr>
        <w:t>, должностных лиц, муниципальных служащих подается</w:t>
      </w:r>
      <w:r w:rsidRPr="00A32469">
        <w:rPr>
          <w:rFonts w:ascii="Times New Roman" w:hAnsi="Times New Roman"/>
          <w:color w:val="17365D" w:themeColor="text2" w:themeShade="BF"/>
          <w:sz w:val="28"/>
          <w:szCs w:val="28"/>
        </w:rPr>
        <w:t xml:space="preserve"> Главе Кочковского района Новосибирской области</w:t>
      </w:r>
      <w:r w:rsidRPr="00A32469">
        <w:rPr>
          <w:rFonts w:ascii="Times New Roman" w:hAnsi="Times New Roman"/>
          <w:bCs/>
          <w:color w:val="17365D" w:themeColor="text2" w:themeShade="BF"/>
          <w:sz w:val="28"/>
          <w:szCs w:val="28"/>
        </w:rPr>
        <w:t xml:space="preserve">. </w:t>
      </w:r>
    </w:p>
    <w:p w:rsidR="00A32469" w:rsidRPr="00A32469" w:rsidRDefault="00A32469" w:rsidP="00A32469">
      <w:pPr>
        <w:pStyle w:val="ConsPlusNormal"/>
        <w:ind w:firstLine="709"/>
        <w:jc w:val="both"/>
        <w:rPr>
          <w:rFonts w:ascii="Times New Roman" w:hAnsi="Times New Roman"/>
          <w:bCs/>
          <w:color w:val="17365D" w:themeColor="text2" w:themeShade="BF"/>
          <w:sz w:val="28"/>
          <w:szCs w:val="28"/>
        </w:rPr>
      </w:pPr>
      <w:r w:rsidRPr="00A32469">
        <w:rPr>
          <w:rFonts w:ascii="Times New Roman" w:hAnsi="Times New Roman"/>
          <w:bCs/>
          <w:color w:val="17365D" w:themeColor="text2" w:themeShade="BF"/>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A32469" w:rsidRPr="00A32469" w:rsidRDefault="00A32469" w:rsidP="00A32469">
      <w:pPr>
        <w:autoSpaceDE w:val="0"/>
        <w:autoSpaceDN w:val="0"/>
        <w:adjustRightInd w:val="0"/>
        <w:ind w:firstLine="709"/>
        <w:jc w:val="both"/>
        <w:rPr>
          <w:rFonts w:eastAsia="Calibri"/>
          <w:color w:val="17365D" w:themeColor="text2" w:themeShade="BF"/>
          <w:sz w:val="28"/>
          <w:szCs w:val="28"/>
          <w:lang w:eastAsia="en-US"/>
        </w:rPr>
      </w:pPr>
      <w:r w:rsidRPr="00A32469">
        <w:rPr>
          <w:rFonts w:eastAsia="Calibri"/>
          <w:color w:val="17365D" w:themeColor="text2" w:themeShade="BF"/>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должностному лицу, уполномоченному нормативным правовым актом Новосибирской области.</w:t>
      </w:r>
    </w:p>
    <w:p w:rsidR="00A32469" w:rsidRPr="00A32469" w:rsidRDefault="00A32469" w:rsidP="00A32469">
      <w:pPr>
        <w:pStyle w:val="ConsPlusNormal"/>
        <w:ind w:firstLine="709"/>
        <w:jc w:val="both"/>
        <w:rPr>
          <w:rFonts w:ascii="Times New Roman" w:hAnsi="Times New Roman"/>
          <w:color w:val="17365D" w:themeColor="text2" w:themeShade="BF"/>
          <w:sz w:val="28"/>
          <w:szCs w:val="28"/>
        </w:rPr>
      </w:pPr>
      <w:r w:rsidRPr="00A32469">
        <w:rPr>
          <w:rFonts w:ascii="Times New Roman" w:hAnsi="Times New Roman"/>
          <w:color w:val="17365D" w:themeColor="text2" w:themeShade="BF"/>
          <w:sz w:val="28"/>
          <w:szCs w:val="28"/>
        </w:rPr>
        <w:t>5.3.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r w:rsidRPr="00A32469">
        <w:rPr>
          <w:rFonts w:ascii="Times New Roman" w:hAnsi="Times New Roman"/>
          <w:bCs/>
          <w:color w:val="17365D" w:themeColor="text2" w:themeShade="BF"/>
          <w:sz w:val="28"/>
          <w:szCs w:val="28"/>
        </w:rPr>
        <w:t xml:space="preserve">. </w:t>
      </w:r>
    </w:p>
    <w:p w:rsidR="00A32469" w:rsidRPr="00A32469" w:rsidRDefault="00A32469" w:rsidP="00A32469">
      <w:pPr>
        <w:pStyle w:val="ConsPlusNormal"/>
        <w:ind w:firstLine="709"/>
        <w:jc w:val="both"/>
        <w:rPr>
          <w:rFonts w:ascii="Times New Roman" w:hAnsi="Times New Roman"/>
          <w:color w:val="17365D" w:themeColor="text2" w:themeShade="BF"/>
          <w:sz w:val="28"/>
          <w:szCs w:val="28"/>
        </w:rPr>
      </w:pPr>
      <w:r w:rsidRPr="00A32469">
        <w:rPr>
          <w:rFonts w:ascii="Times New Roman" w:hAnsi="Times New Roman"/>
          <w:color w:val="17365D" w:themeColor="text2" w:themeShade="BF"/>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32469" w:rsidRPr="00A32469" w:rsidRDefault="00A32469" w:rsidP="00A32469">
      <w:pPr>
        <w:pStyle w:val="ConsPlusNormal"/>
        <w:ind w:firstLine="709"/>
        <w:jc w:val="both"/>
        <w:rPr>
          <w:rFonts w:ascii="Times New Roman" w:hAnsi="Times New Roman"/>
          <w:color w:val="17365D" w:themeColor="text2" w:themeShade="BF"/>
          <w:sz w:val="28"/>
          <w:szCs w:val="28"/>
        </w:rPr>
      </w:pPr>
      <w:r w:rsidRPr="00A32469">
        <w:rPr>
          <w:rFonts w:ascii="Times New Roman" w:hAnsi="Times New Roman"/>
          <w:color w:val="17365D" w:themeColor="text2" w:themeShade="BF"/>
          <w:sz w:val="28"/>
          <w:szCs w:val="28"/>
        </w:rPr>
        <w:t>Федеральный закон от 27.07.2010 № 210-ФЗ «Об организации предоставления государственных и муниципальных услуг»;</w:t>
      </w:r>
    </w:p>
    <w:p w:rsidR="00A32469" w:rsidRPr="00A32469" w:rsidRDefault="00A32469" w:rsidP="00A32469">
      <w:pPr>
        <w:pStyle w:val="ConsPlusNormal"/>
        <w:ind w:firstLine="709"/>
        <w:jc w:val="both"/>
        <w:rPr>
          <w:rFonts w:ascii="Times New Roman" w:hAnsi="Times New Roman"/>
          <w:color w:val="17365D" w:themeColor="text2" w:themeShade="BF"/>
          <w:sz w:val="28"/>
          <w:szCs w:val="28"/>
        </w:rPr>
      </w:pPr>
      <w:proofErr w:type="gramStart"/>
      <w:r w:rsidRPr="00A32469">
        <w:rPr>
          <w:rFonts w:ascii="Times New Roman" w:hAnsi="Times New Roman"/>
          <w:color w:val="17365D" w:themeColor="text2" w:themeShade="BF"/>
          <w:sz w:val="28"/>
          <w:szCs w:val="28"/>
        </w:rPr>
        <w:t xml:space="preserve">Постановление администрации Кочковского района </w:t>
      </w:r>
      <w:r w:rsidRPr="00A32469">
        <w:rPr>
          <w:rFonts w:ascii="Times New Roman" w:hAnsi="Times New Roman"/>
          <w:color w:val="17365D" w:themeColor="text2" w:themeShade="BF"/>
          <w:sz w:val="28"/>
          <w:szCs w:val="28"/>
          <w:shd w:val="clear" w:color="auto" w:fill="FFFFFF"/>
        </w:rPr>
        <w:t xml:space="preserve">от 22.05.2015 № 324-па </w:t>
      </w:r>
      <w:r w:rsidRPr="00A32469">
        <w:rPr>
          <w:rStyle w:val="af4"/>
          <w:rFonts w:ascii="Times New Roman" w:eastAsia="Calibri" w:hAnsi="Times New Roman"/>
          <w:b w:val="0"/>
          <w:color w:val="17365D" w:themeColor="text2" w:themeShade="BF"/>
          <w:sz w:val="28"/>
          <w:szCs w:val="28"/>
          <w:shd w:val="clear" w:color="auto" w:fill="FFFFFF"/>
        </w:rPr>
        <w:t>«Об утверждении порядка подачи и рассмотрения жалоб на решения и действия (бездействие) администрации Кочковского района Новосибирской области, предоставляющей муниципальные услуги, должностных лиц, муниципальных служащих администрации Кочковского района Новосибирской области, предоставляющей муниципальные услуги»</w:t>
      </w:r>
      <w:r w:rsidRPr="00A32469">
        <w:rPr>
          <w:rFonts w:ascii="Times New Roman" w:hAnsi="Times New Roman"/>
          <w:bCs/>
          <w:color w:val="17365D" w:themeColor="text2" w:themeShade="BF"/>
          <w:sz w:val="28"/>
          <w:szCs w:val="28"/>
        </w:rPr>
        <w:t>.</w:t>
      </w:r>
      <w:proofErr w:type="gramEnd"/>
    </w:p>
    <w:p w:rsidR="005B5D3B" w:rsidRPr="00A32469" w:rsidRDefault="00A32469" w:rsidP="00A32469">
      <w:pPr>
        <w:pStyle w:val="pboth"/>
        <w:spacing w:before="0" w:beforeAutospacing="0" w:after="0" w:afterAutospacing="0"/>
        <w:ind w:firstLine="709"/>
        <w:jc w:val="both"/>
        <w:textAlignment w:val="baseline"/>
        <w:rPr>
          <w:color w:val="17365D" w:themeColor="text2" w:themeShade="BF"/>
          <w:sz w:val="28"/>
          <w:szCs w:val="28"/>
        </w:rPr>
      </w:pPr>
      <w:r w:rsidRPr="00A32469">
        <w:rPr>
          <w:color w:val="17365D" w:themeColor="text2" w:themeShade="BF"/>
          <w:sz w:val="28"/>
          <w:szCs w:val="28"/>
        </w:rPr>
        <w:t>5.5. Информация, содержащаяся в настоящем разделе, подлежит размещению на ЕПГУ.</w:t>
      </w:r>
    </w:p>
    <w:p w:rsidR="005B5D3B" w:rsidRPr="00C17D55" w:rsidRDefault="005B5D3B" w:rsidP="006B0F4F">
      <w:pPr>
        <w:ind w:firstLine="709"/>
        <w:jc w:val="both"/>
        <w:rPr>
          <w:sz w:val="28"/>
          <w:szCs w:val="28"/>
        </w:rPr>
      </w:pPr>
    </w:p>
    <w:p w:rsidR="006B0F4F" w:rsidRPr="00C17D55" w:rsidRDefault="006B0F4F" w:rsidP="006B0F4F">
      <w:pPr>
        <w:widowControl w:val="0"/>
        <w:autoSpaceDE w:val="0"/>
        <w:autoSpaceDN w:val="0"/>
        <w:adjustRightInd w:val="0"/>
        <w:ind w:right="-1"/>
        <w:jc w:val="center"/>
        <w:rPr>
          <w:sz w:val="28"/>
          <w:szCs w:val="28"/>
        </w:rPr>
      </w:pPr>
      <w:r w:rsidRPr="00C17D55">
        <w:rPr>
          <w:sz w:val="28"/>
          <w:szCs w:val="28"/>
        </w:rPr>
        <w:t>_________</w:t>
      </w:r>
    </w:p>
    <w:p w:rsidR="006B0F4F" w:rsidRPr="00C17D55" w:rsidRDefault="006B0F4F" w:rsidP="006B0F4F">
      <w:pPr>
        <w:widowControl w:val="0"/>
        <w:autoSpaceDE w:val="0"/>
        <w:autoSpaceDN w:val="0"/>
        <w:adjustRightInd w:val="0"/>
        <w:jc w:val="right"/>
        <w:rPr>
          <w:sz w:val="28"/>
          <w:szCs w:val="28"/>
        </w:rPr>
      </w:pPr>
      <w:r w:rsidRPr="00C17D55">
        <w:rPr>
          <w:rFonts w:cs="Calibri"/>
        </w:rPr>
        <w:br w:type="page"/>
      </w:r>
      <w:r w:rsidRPr="00C17D55">
        <w:rPr>
          <w:sz w:val="28"/>
          <w:szCs w:val="28"/>
        </w:rPr>
        <w:lastRenderedPageBreak/>
        <w:t>Приложение № 1</w:t>
      </w:r>
    </w:p>
    <w:p w:rsidR="006B0F4F" w:rsidRPr="00C17D55" w:rsidRDefault="006B0F4F" w:rsidP="006B0F4F">
      <w:pPr>
        <w:widowControl w:val="0"/>
        <w:autoSpaceDE w:val="0"/>
        <w:autoSpaceDN w:val="0"/>
        <w:adjustRightInd w:val="0"/>
        <w:jc w:val="right"/>
        <w:rPr>
          <w:sz w:val="28"/>
          <w:szCs w:val="28"/>
        </w:rPr>
      </w:pPr>
      <w:r w:rsidRPr="00C17D55">
        <w:rPr>
          <w:sz w:val="28"/>
          <w:szCs w:val="28"/>
        </w:rPr>
        <w:t>к административному регламенту</w:t>
      </w:r>
    </w:p>
    <w:p w:rsidR="006B0F4F" w:rsidRPr="00C17D55" w:rsidRDefault="006B0F4F" w:rsidP="006B0F4F">
      <w:pPr>
        <w:widowControl w:val="0"/>
        <w:autoSpaceDE w:val="0"/>
        <w:autoSpaceDN w:val="0"/>
        <w:adjustRightInd w:val="0"/>
        <w:jc w:val="right"/>
        <w:rPr>
          <w:sz w:val="28"/>
          <w:szCs w:val="28"/>
        </w:rPr>
      </w:pPr>
      <w:r w:rsidRPr="00C17D55">
        <w:rPr>
          <w:sz w:val="28"/>
          <w:szCs w:val="28"/>
        </w:rPr>
        <w:t>предоставления муниципальной услуги</w:t>
      </w:r>
    </w:p>
    <w:p w:rsidR="006B0F4F" w:rsidRPr="00C17D55" w:rsidRDefault="006B0F4F" w:rsidP="006B0F4F">
      <w:pPr>
        <w:widowControl w:val="0"/>
        <w:autoSpaceDE w:val="0"/>
        <w:autoSpaceDN w:val="0"/>
        <w:adjustRightInd w:val="0"/>
        <w:jc w:val="right"/>
        <w:rPr>
          <w:sz w:val="28"/>
          <w:szCs w:val="28"/>
        </w:rPr>
      </w:pPr>
      <w:r w:rsidRPr="00C17D55">
        <w:rPr>
          <w:sz w:val="28"/>
          <w:szCs w:val="28"/>
        </w:rPr>
        <w:t xml:space="preserve">по внесению изменений </w:t>
      </w:r>
    </w:p>
    <w:p w:rsidR="006B0F4F" w:rsidRPr="00C17D55" w:rsidRDefault="006B0F4F" w:rsidP="006B0F4F">
      <w:pPr>
        <w:widowControl w:val="0"/>
        <w:autoSpaceDE w:val="0"/>
        <w:autoSpaceDN w:val="0"/>
        <w:adjustRightInd w:val="0"/>
        <w:jc w:val="right"/>
        <w:rPr>
          <w:bCs/>
          <w:sz w:val="28"/>
          <w:szCs w:val="28"/>
        </w:rPr>
      </w:pPr>
      <w:r w:rsidRPr="00C17D55">
        <w:rPr>
          <w:sz w:val="28"/>
          <w:szCs w:val="28"/>
        </w:rPr>
        <w:t>в разрешение на строительство</w:t>
      </w:r>
    </w:p>
    <w:p w:rsidR="006B0F4F" w:rsidRPr="00C17D55" w:rsidRDefault="006B0F4F" w:rsidP="006B0F4F">
      <w:pPr>
        <w:widowControl w:val="0"/>
        <w:autoSpaceDE w:val="0"/>
        <w:autoSpaceDN w:val="0"/>
        <w:adjustRightInd w:val="0"/>
        <w:jc w:val="right"/>
        <w:rPr>
          <w:sz w:val="28"/>
          <w:szCs w:val="28"/>
        </w:rPr>
      </w:pPr>
    </w:p>
    <w:p w:rsidR="006B0F4F" w:rsidRPr="00C17D55" w:rsidRDefault="006B0F4F" w:rsidP="006B0F4F">
      <w:pPr>
        <w:widowControl w:val="0"/>
        <w:autoSpaceDE w:val="0"/>
        <w:autoSpaceDN w:val="0"/>
        <w:adjustRightInd w:val="0"/>
        <w:jc w:val="center"/>
        <w:rPr>
          <w:sz w:val="28"/>
          <w:szCs w:val="28"/>
        </w:rPr>
      </w:pPr>
      <w:r w:rsidRPr="00C17D55">
        <w:rPr>
          <w:sz w:val="28"/>
          <w:szCs w:val="28"/>
        </w:rPr>
        <w:t>ОБРАЗЕЦ</w:t>
      </w:r>
    </w:p>
    <w:p w:rsidR="006B0F4F" w:rsidRPr="00C17D55" w:rsidRDefault="006B0F4F" w:rsidP="006B0F4F">
      <w:pPr>
        <w:widowControl w:val="0"/>
        <w:autoSpaceDE w:val="0"/>
        <w:autoSpaceDN w:val="0"/>
        <w:adjustRightInd w:val="0"/>
        <w:jc w:val="center"/>
        <w:rPr>
          <w:sz w:val="28"/>
          <w:szCs w:val="28"/>
        </w:rPr>
      </w:pPr>
      <w:r w:rsidRPr="00C17D55">
        <w:rPr>
          <w:sz w:val="28"/>
          <w:szCs w:val="28"/>
        </w:rPr>
        <w:t>уведомления об отказе во внесении изменений</w:t>
      </w:r>
    </w:p>
    <w:p w:rsidR="006B0F4F" w:rsidRPr="00C17D55" w:rsidRDefault="006B0F4F" w:rsidP="006B0F4F">
      <w:pPr>
        <w:widowControl w:val="0"/>
        <w:autoSpaceDE w:val="0"/>
        <w:autoSpaceDN w:val="0"/>
        <w:adjustRightInd w:val="0"/>
        <w:jc w:val="center"/>
        <w:rPr>
          <w:sz w:val="28"/>
          <w:szCs w:val="28"/>
        </w:rPr>
      </w:pPr>
      <w:r w:rsidRPr="00C17D55">
        <w:rPr>
          <w:sz w:val="28"/>
          <w:szCs w:val="28"/>
        </w:rPr>
        <w:t>в разрешение на строительство</w:t>
      </w:r>
      <w:r w:rsidR="00F23369">
        <w:rPr>
          <w:sz w:val="28"/>
          <w:szCs w:val="28"/>
        </w:rPr>
        <w:t xml:space="preserve"> </w:t>
      </w:r>
      <w:r w:rsidR="00F23369" w:rsidRPr="00F23369">
        <w:rPr>
          <w:i/>
          <w:color w:val="262626" w:themeColor="text1" w:themeTint="D9"/>
          <w:sz w:val="28"/>
          <w:szCs w:val="28"/>
        </w:rPr>
        <w:t>(ред. от 26.02.2020 № 104-па)</w:t>
      </w:r>
    </w:p>
    <w:p w:rsidR="006B0F4F" w:rsidRPr="00C17D55" w:rsidRDefault="006B0F4F" w:rsidP="006B0F4F">
      <w:pPr>
        <w:widowControl w:val="0"/>
        <w:autoSpaceDE w:val="0"/>
        <w:autoSpaceDN w:val="0"/>
        <w:adjustRightInd w:val="0"/>
        <w:jc w:val="both"/>
        <w:rPr>
          <w:sz w:val="24"/>
          <w:szCs w:val="24"/>
        </w:rPr>
      </w:pPr>
    </w:p>
    <w:p w:rsidR="006B0F4F" w:rsidRPr="00C17D55" w:rsidRDefault="006B0F4F" w:rsidP="006B0F4F">
      <w:pPr>
        <w:pStyle w:val="ConsPlusNonformat"/>
        <w:rPr>
          <w:rFonts w:ascii="Times New Roman" w:hAnsi="Times New Roman" w:cs="Times New Roman"/>
        </w:rPr>
      </w:pPr>
      <w:r w:rsidRPr="00C17D55">
        <w:rPr>
          <w:rFonts w:ascii="Times New Roman" w:hAnsi="Times New Roman" w:cs="Times New Roman"/>
        </w:rPr>
        <w:t>Реквизиты бланка                                                                                                       ________________________________</w:t>
      </w:r>
    </w:p>
    <w:p w:rsidR="006B0F4F" w:rsidRPr="00C17D55" w:rsidRDefault="006B0F4F" w:rsidP="006B0F4F">
      <w:pPr>
        <w:pStyle w:val="ConsPlusNonformat"/>
        <w:ind w:left="6663"/>
        <w:jc w:val="center"/>
        <w:rPr>
          <w:rFonts w:ascii="Times New Roman" w:hAnsi="Times New Roman" w:cs="Times New Roman"/>
        </w:rPr>
      </w:pPr>
      <w:proofErr w:type="gramStart"/>
      <w:r w:rsidRPr="00C17D55">
        <w:rPr>
          <w:rFonts w:ascii="Times New Roman" w:hAnsi="Times New Roman" w:cs="Times New Roman"/>
        </w:rPr>
        <w:t>(должность, Ф.И.О. (отчество при наличии) руководителя</w:t>
      </w:r>
      <w:proofErr w:type="gramEnd"/>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________________________________</w:t>
      </w:r>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юридического лица,</w:t>
      </w:r>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________________________________</w:t>
      </w:r>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Ф.И.О. (отчество при наличии) – для физических лиц,</w:t>
      </w:r>
    </w:p>
    <w:p w:rsidR="006B0F4F" w:rsidRPr="00C17D55" w:rsidRDefault="006B0F4F" w:rsidP="006B0F4F">
      <w:pPr>
        <w:pStyle w:val="ConsPlusNonformat"/>
        <w:jc w:val="right"/>
        <w:rPr>
          <w:rFonts w:ascii="Times New Roman" w:hAnsi="Times New Roman" w:cs="Times New Roman"/>
        </w:rPr>
      </w:pPr>
      <w:r w:rsidRPr="00C17D55">
        <w:rPr>
          <w:rFonts w:ascii="Times New Roman" w:hAnsi="Times New Roman" w:cs="Times New Roman"/>
        </w:rPr>
        <w:t xml:space="preserve"> ________________________________</w:t>
      </w:r>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 xml:space="preserve">полное наименование организации – </w:t>
      </w:r>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для юридических лиц,</w:t>
      </w:r>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________________________________</w:t>
      </w:r>
    </w:p>
    <w:p w:rsidR="006B0F4F" w:rsidRPr="00C17D55" w:rsidRDefault="006B0F4F" w:rsidP="006B0F4F">
      <w:pPr>
        <w:pStyle w:val="ConsPlusNonformat"/>
        <w:ind w:left="6663"/>
        <w:jc w:val="center"/>
        <w:rPr>
          <w:rFonts w:ascii="Times New Roman" w:hAnsi="Times New Roman" w:cs="Times New Roman"/>
        </w:rPr>
      </w:pPr>
      <w:r w:rsidRPr="00C17D55">
        <w:rPr>
          <w:rFonts w:ascii="Times New Roman" w:hAnsi="Times New Roman" w:cs="Times New Roman"/>
        </w:rPr>
        <w:t>почтовый адрес, индекс)</w:t>
      </w:r>
    </w:p>
    <w:p w:rsidR="006B0F4F" w:rsidRPr="00C17D55" w:rsidRDefault="006B0F4F" w:rsidP="006B0F4F">
      <w:pPr>
        <w:pStyle w:val="ConsPlusNonformat"/>
        <w:ind w:left="6663"/>
        <w:jc w:val="center"/>
        <w:rPr>
          <w:rFonts w:ascii="Times New Roman" w:hAnsi="Times New Roman" w:cs="Times New Roman"/>
          <w:sz w:val="24"/>
          <w:szCs w:val="24"/>
        </w:rPr>
      </w:pPr>
    </w:p>
    <w:p w:rsidR="006B0F4F" w:rsidRPr="00C17D55" w:rsidRDefault="006B0F4F" w:rsidP="006B0F4F">
      <w:pPr>
        <w:pStyle w:val="ConsPlusNonformat"/>
        <w:jc w:val="center"/>
        <w:rPr>
          <w:rFonts w:ascii="Times New Roman" w:hAnsi="Times New Roman" w:cs="Times New Roman"/>
          <w:sz w:val="28"/>
          <w:szCs w:val="28"/>
        </w:rPr>
      </w:pPr>
      <w:r w:rsidRPr="00C17D55">
        <w:rPr>
          <w:rFonts w:ascii="Times New Roman" w:hAnsi="Times New Roman" w:cs="Times New Roman"/>
          <w:sz w:val="28"/>
          <w:szCs w:val="28"/>
        </w:rPr>
        <w:t>УВЕДОМЛЕНИЕ</w:t>
      </w:r>
    </w:p>
    <w:p w:rsidR="006B0F4F" w:rsidRPr="00C17D55" w:rsidRDefault="006B0F4F" w:rsidP="006B0F4F">
      <w:pPr>
        <w:pStyle w:val="ConsPlusNonformat"/>
        <w:jc w:val="center"/>
        <w:rPr>
          <w:rFonts w:ascii="Times New Roman" w:hAnsi="Times New Roman" w:cs="Times New Roman"/>
          <w:sz w:val="28"/>
          <w:szCs w:val="28"/>
        </w:rPr>
      </w:pPr>
      <w:r w:rsidRPr="00C17D55">
        <w:rPr>
          <w:rFonts w:ascii="Times New Roman" w:hAnsi="Times New Roman" w:cs="Times New Roman"/>
          <w:sz w:val="28"/>
          <w:szCs w:val="28"/>
        </w:rPr>
        <w:t>об отказе во внесении изменений в разрешение на строительство</w:t>
      </w:r>
    </w:p>
    <w:p w:rsidR="006B0F4F" w:rsidRPr="00C17D55" w:rsidRDefault="006B0F4F" w:rsidP="006B0F4F">
      <w:pPr>
        <w:pStyle w:val="ConsPlusNonformat"/>
        <w:jc w:val="center"/>
        <w:rPr>
          <w:rFonts w:ascii="Times New Roman" w:hAnsi="Times New Roman" w:cs="Times New Roman"/>
          <w:sz w:val="28"/>
          <w:szCs w:val="28"/>
        </w:rPr>
      </w:pPr>
    </w:p>
    <w:p w:rsidR="006B0F4F" w:rsidRPr="00C17D55" w:rsidRDefault="006B0F4F" w:rsidP="006B0F4F">
      <w:pPr>
        <w:pStyle w:val="ConsPlusNonformat"/>
        <w:rPr>
          <w:rFonts w:ascii="Times New Roman" w:hAnsi="Times New Roman" w:cs="Times New Roman"/>
          <w:sz w:val="28"/>
          <w:szCs w:val="28"/>
        </w:rPr>
      </w:pPr>
      <w:r w:rsidRPr="00C17D55">
        <w:rPr>
          <w:rFonts w:ascii="Times New Roman" w:hAnsi="Times New Roman" w:cs="Times New Roman"/>
          <w:sz w:val="28"/>
          <w:szCs w:val="28"/>
        </w:rPr>
        <w:t>от ___________                                                                                          № __________</w:t>
      </w:r>
    </w:p>
    <w:p w:rsidR="006B0F4F" w:rsidRPr="00C17D55" w:rsidRDefault="006B0F4F" w:rsidP="006B0F4F">
      <w:pPr>
        <w:pStyle w:val="ConsPlusNonformat"/>
        <w:rPr>
          <w:rFonts w:ascii="Times New Roman" w:hAnsi="Times New Roman" w:cs="Times New Roman"/>
          <w:sz w:val="28"/>
          <w:szCs w:val="28"/>
        </w:rPr>
      </w:pPr>
    </w:p>
    <w:p w:rsidR="006B0F4F" w:rsidRPr="00C17D55" w:rsidRDefault="006B0F4F" w:rsidP="006B0F4F">
      <w:pPr>
        <w:pStyle w:val="ConsPlusNonformat"/>
        <w:ind w:firstLine="709"/>
        <w:jc w:val="both"/>
        <w:rPr>
          <w:rFonts w:ascii="Times New Roman" w:hAnsi="Times New Roman" w:cs="Times New Roman"/>
          <w:sz w:val="28"/>
          <w:szCs w:val="28"/>
        </w:rPr>
      </w:pPr>
      <w:r w:rsidRPr="00C17D55">
        <w:rPr>
          <w:rFonts w:ascii="Times New Roman" w:hAnsi="Times New Roman" w:cs="Times New Roman"/>
          <w:sz w:val="28"/>
          <w:szCs w:val="28"/>
        </w:rPr>
        <w:t>Вы обратились с</w:t>
      </w:r>
      <w:r w:rsidR="0001206B">
        <w:rPr>
          <w:rFonts w:ascii="Times New Roman" w:hAnsi="Times New Roman" w:cs="Times New Roman"/>
          <w:sz w:val="28"/>
          <w:szCs w:val="28"/>
        </w:rPr>
        <w:t xml:space="preserve"> </w:t>
      </w:r>
      <w:r w:rsidR="0001206B" w:rsidRPr="0001206B">
        <w:rPr>
          <w:rFonts w:ascii="Times New Roman" w:hAnsi="Times New Roman" w:cs="Times New Roman"/>
          <w:color w:val="17365D" w:themeColor="text2" w:themeShade="BF"/>
          <w:sz w:val="28"/>
          <w:szCs w:val="28"/>
        </w:rPr>
        <w:t>уведомлени</w:t>
      </w:r>
      <w:r w:rsidR="0001206B">
        <w:rPr>
          <w:rFonts w:ascii="Times New Roman" w:hAnsi="Times New Roman" w:cs="Times New Roman"/>
          <w:color w:val="17365D" w:themeColor="text2" w:themeShade="BF"/>
          <w:sz w:val="28"/>
          <w:szCs w:val="28"/>
        </w:rPr>
        <w:t>ем</w:t>
      </w:r>
      <w:r w:rsidR="0001206B" w:rsidRPr="0001206B">
        <w:rPr>
          <w:rFonts w:ascii="Times New Roman" w:hAnsi="Times New Roman" w:cs="Times New Roman"/>
          <w:color w:val="17365D" w:themeColor="text2" w:themeShade="BF"/>
          <w:sz w:val="28"/>
          <w:szCs w:val="28"/>
        </w:rPr>
        <w:t xml:space="preserve"> о переходе права на земельный участок, права пользования недрами, об образовании земельного участка или заявлением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17D55">
        <w:rPr>
          <w:rFonts w:ascii="Times New Roman" w:hAnsi="Times New Roman" w:cs="Times New Roman"/>
          <w:sz w:val="28"/>
          <w:szCs w:val="28"/>
        </w:rPr>
        <w:t xml:space="preserve"> от «_____» _________ 20____ г. № ___________</w:t>
      </w:r>
    </w:p>
    <w:p w:rsidR="006B0F4F" w:rsidRPr="00C17D55" w:rsidRDefault="006B0F4F" w:rsidP="006B0F4F">
      <w:pPr>
        <w:pStyle w:val="ConsPlusNonformat"/>
        <w:rPr>
          <w:rFonts w:ascii="Times New Roman" w:hAnsi="Times New Roman" w:cs="Times New Roman"/>
          <w:sz w:val="28"/>
          <w:szCs w:val="28"/>
        </w:rPr>
      </w:pPr>
      <w:r w:rsidRPr="00C17D55">
        <w:rPr>
          <w:rFonts w:ascii="Times New Roman" w:hAnsi="Times New Roman" w:cs="Times New Roman"/>
          <w:sz w:val="28"/>
          <w:szCs w:val="28"/>
        </w:rPr>
        <w:t xml:space="preserve">о внесении изменений в разрешение на__ </w:t>
      </w:r>
      <w:r w:rsidRPr="00C17D55">
        <w:rPr>
          <w:rFonts w:ascii="Times New Roman" w:hAnsi="Times New Roman" w:cs="Times New Roman"/>
          <w:sz w:val="28"/>
          <w:szCs w:val="28"/>
          <w:u w:val="single"/>
        </w:rPr>
        <w:t>строительство/реконструкцию</w:t>
      </w:r>
      <w:r w:rsidRPr="00C17D55">
        <w:rPr>
          <w:rFonts w:ascii="Times New Roman" w:hAnsi="Times New Roman" w:cs="Times New Roman"/>
          <w:sz w:val="28"/>
          <w:szCs w:val="28"/>
        </w:rPr>
        <w:t>_ объекта</w:t>
      </w:r>
    </w:p>
    <w:p w:rsidR="006B0F4F" w:rsidRPr="00C17D55" w:rsidRDefault="006B0F4F" w:rsidP="006B0F4F">
      <w:pPr>
        <w:pStyle w:val="ConsPlusNonformat"/>
        <w:ind w:left="4820" w:right="990"/>
        <w:jc w:val="center"/>
        <w:rPr>
          <w:rFonts w:ascii="Times New Roman" w:hAnsi="Times New Roman" w:cs="Times New Roman"/>
        </w:rPr>
      </w:pPr>
      <w:r w:rsidRPr="00C17D55">
        <w:rPr>
          <w:rFonts w:ascii="Times New Roman" w:hAnsi="Times New Roman" w:cs="Times New Roman"/>
        </w:rPr>
        <w:t>(ненужное зачеркнуть)</w:t>
      </w:r>
    </w:p>
    <w:p w:rsidR="006B0F4F" w:rsidRPr="00C17D55" w:rsidRDefault="006B0F4F" w:rsidP="006B0F4F">
      <w:pPr>
        <w:pStyle w:val="ConsPlusNonformat"/>
        <w:rPr>
          <w:rFonts w:ascii="Times New Roman" w:hAnsi="Times New Roman" w:cs="Times New Roman"/>
          <w:sz w:val="28"/>
          <w:szCs w:val="28"/>
        </w:rPr>
      </w:pPr>
      <w:r w:rsidRPr="00C17D55">
        <w:rPr>
          <w:rFonts w:ascii="Times New Roman" w:hAnsi="Times New Roman" w:cs="Times New Roman"/>
          <w:sz w:val="28"/>
          <w:szCs w:val="28"/>
        </w:rPr>
        <w:t>капитального строительства _____________________________________________,</w:t>
      </w:r>
    </w:p>
    <w:p w:rsidR="006B0F4F" w:rsidRPr="00C17D55" w:rsidRDefault="006B0F4F" w:rsidP="006B0F4F">
      <w:pPr>
        <w:pStyle w:val="ConsPlusNonformat"/>
        <w:ind w:left="3402"/>
        <w:jc w:val="center"/>
        <w:rPr>
          <w:rFonts w:ascii="Times New Roman" w:hAnsi="Times New Roman" w:cs="Times New Roman"/>
        </w:rPr>
      </w:pPr>
      <w:r w:rsidRPr="00C17D55">
        <w:rPr>
          <w:rFonts w:ascii="Times New Roman" w:hAnsi="Times New Roman" w:cs="Times New Roman"/>
        </w:rPr>
        <w:t>(наименование объекта в соответствии, с проектной документацией)</w:t>
      </w:r>
    </w:p>
    <w:p w:rsidR="006B0F4F" w:rsidRPr="00C17D55" w:rsidRDefault="006B0F4F" w:rsidP="006B0F4F">
      <w:pPr>
        <w:pStyle w:val="ConsPlusNonformat"/>
        <w:rPr>
          <w:rFonts w:ascii="Times New Roman" w:hAnsi="Times New Roman" w:cs="Times New Roman"/>
          <w:sz w:val="28"/>
          <w:szCs w:val="28"/>
        </w:rPr>
      </w:pPr>
      <w:proofErr w:type="gramStart"/>
      <w:r w:rsidRPr="00C17D55">
        <w:rPr>
          <w:rFonts w:ascii="Times New Roman" w:hAnsi="Times New Roman" w:cs="Times New Roman"/>
          <w:sz w:val="28"/>
          <w:szCs w:val="28"/>
        </w:rPr>
        <w:t>расположенного</w:t>
      </w:r>
      <w:proofErr w:type="gramEnd"/>
      <w:r w:rsidRPr="00C17D55">
        <w:rPr>
          <w:rFonts w:ascii="Times New Roman" w:hAnsi="Times New Roman" w:cs="Times New Roman"/>
          <w:sz w:val="28"/>
          <w:szCs w:val="28"/>
        </w:rPr>
        <w:t xml:space="preserve"> по адресу: ______________________________________________.</w:t>
      </w:r>
    </w:p>
    <w:p w:rsidR="006B0F4F" w:rsidRPr="00C17D55" w:rsidRDefault="006B0F4F" w:rsidP="006B0F4F">
      <w:pPr>
        <w:pStyle w:val="ConsPlusNonformat"/>
        <w:ind w:left="3402"/>
        <w:jc w:val="center"/>
        <w:rPr>
          <w:rFonts w:ascii="Times New Roman" w:hAnsi="Times New Roman" w:cs="Times New Roman"/>
        </w:rPr>
      </w:pPr>
      <w:r w:rsidRPr="00C17D55">
        <w:rPr>
          <w:rFonts w:ascii="Times New Roman" w:hAnsi="Times New Roman" w:cs="Times New Roman"/>
        </w:rPr>
        <w:t>(строительный или почтовый адрес)</w:t>
      </w:r>
    </w:p>
    <w:p w:rsidR="006B0F4F" w:rsidRPr="00C17D55" w:rsidRDefault="006B0F4F" w:rsidP="006B0F4F">
      <w:pPr>
        <w:pStyle w:val="ConsPlusNonformat"/>
        <w:ind w:firstLine="709"/>
        <w:jc w:val="both"/>
        <w:rPr>
          <w:rFonts w:ascii="Times New Roman" w:hAnsi="Times New Roman" w:cs="Times New Roman"/>
          <w:sz w:val="28"/>
          <w:szCs w:val="28"/>
        </w:rPr>
      </w:pPr>
      <w:proofErr w:type="gramStart"/>
      <w:r w:rsidRPr="00C17D55">
        <w:rPr>
          <w:rFonts w:ascii="Times New Roman" w:hAnsi="Times New Roman" w:cs="Times New Roman"/>
          <w:sz w:val="28"/>
          <w:szCs w:val="28"/>
        </w:rPr>
        <w:t xml:space="preserve">По результатам рассмотрения </w:t>
      </w:r>
      <w:r w:rsidR="00F23369" w:rsidRPr="00F23369">
        <w:rPr>
          <w:rFonts w:ascii="Times New Roman" w:hAnsi="Times New Roman" w:cs="Times New Roman"/>
          <w:color w:val="17365D" w:themeColor="text2" w:themeShade="BF"/>
          <w:sz w:val="28"/>
          <w:szCs w:val="28"/>
        </w:rPr>
        <w:t>уведомления о переходе права на земельный участок, права пользования недрами, об образовании земельного участка или заявлени</w:t>
      </w:r>
      <w:r w:rsidR="0001206B">
        <w:rPr>
          <w:rFonts w:ascii="Times New Roman" w:hAnsi="Times New Roman" w:cs="Times New Roman"/>
          <w:color w:val="17365D" w:themeColor="text2" w:themeShade="BF"/>
          <w:sz w:val="28"/>
          <w:szCs w:val="28"/>
        </w:rPr>
        <w:t>я</w:t>
      </w:r>
      <w:r w:rsidR="00F23369" w:rsidRPr="00F23369">
        <w:rPr>
          <w:rFonts w:ascii="Times New Roman" w:hAnsi="Times New Roman" w:cs="Times New Roman"/>
          <w:color w:val="17365D" w:themeColor="text2" w:themeShade="BF"/>
          <w:sz w:val="28"/>
          <w:szCs w:val="28"/>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926F77">
        <w:rPr>
          <w:rFonts w:ascii="Times New Roman" w:hAnsi="Times New Roman" w:cs="Times New Roman"/>
          <w:color w:val="17365D" w:themeColor="text2" w:themeShade="BF"/>
          <w:sz w:val="28"/>
          <w:szCs w:val="28"/>
        </w:rPr>
        <w:t xml:space="preserve"> </w:t>
      </w:r>
      <w:r w:rsidRPr="00C17D55">
        <w:rPr>
          <w:rFonts w:ascii="Times New Roman" w:hAnsi="Times New Roman" w:cs="Times New Roman"/>
          <w:sz w:val="28"/>
          <w:szCs w:val="28"/>
        </w:rPr>
        <w:t xml:space="preserve">Вам отказано во внесении изменений в разрешение на </w:t>
      </w:r>
      <w:r w:rsidRPr="00C17D55">
        <w:rPr>
          <w:rFonts w:ascii="Times New Roman" w:hAnsi="Times New Roman" w:cs="Times New Roman"/>
          <w:sz w:val="28"/>
          <w:szCs w:val="28"/>
          <w:u w:val="single"/>
        </w:rPr>
        <w:t>строительство, реконструкцию</w:t>
      </w:r>
      <w:r w:rsidRPr="00C17D55">
        <w:rPr>
          <w:rFonts w:ascii="Times New Roman" w:hAnsi="Times New Roman" w:cs="Times New Roman"/>
          <w:sz w:val="28"/>
          <w:szCs w:val="28"/>
        </w:rPr>
        <w:t xml:space="preserve"> от __________ 20__ г.</w:t>
      </w:r>
      <w:proofErr w:type="gramEnd"/>
    </w:p>
    <w:p w:rsidR="006B0F4F" w:rsidRPr="00C17D55" w:rsidRDefault="006B0F4F" w:rsidP="006B0F4F">
      <w:pPr>
        <w:pStyle w:val="ConsPlusNonformat"/>
        <w:ind w:left="3402" w:right="2833"/>
        <w:jc w:val="center"/>
        <w:rPr>
          <w:rFonts w:ascii="Times New Roman" w:hAnsi="Times New Roman" w:cs="Times New Roman"/>
        </w:rPr>
      </w:pPr>
      <w:r w:rsidRPr="00C17D55">
        <w:rPr>
          <w:rFonts w:ascii="Times New Roman" w:hAnsi="Times New Roman" w:cs="Times New Roman"/>
        </w:rPr>
        <w:t>(ненужное зачеркнуть)</w:t>
      </w:r>
    </w:p>
    <w:p w:rsidR="006B0F4F" w:rsidRPr="00C17D55" w:rsidRDefault="006B0F4F" w:rsidP="006B0F4F">
      <w:pPr>
        <w:pStyle w:val="ConsPlusNonformat"/>
        <w:rPr>
          <w:rFonts w:ascii="Times New Roman" w:hAnsi="Times New Roman" w:cs="Times New Roman"/>
          <w:sz w:val="28"/>
          <w:szCs w:val="28"/>
        </w:rPr>
      </w:pPr>
      <w:r w:rsidRPr="00C17D55">
        <w:rPr>
          <w:rFonts w:ascii="Times New Roman" w:hAnsi="Times New Roman" w:cs="Times New Roman"/>
          <w:sz w:val="28"/>
          <w:szCs w:val="28"/>
        </w:rPr>
        <w:t>№ _________-_________ по следующим основаниям: ________________________</w:t>
      </w:r>
    </w:p>
    <w:p w:rsidR="006B0F4F" w:rsidRPr="00C17D55" w:rsidRDefault="006B0F4F" w:rsidP="006B0F4F">
      <w:pPr>
        <w:pStyle w:val="ConsPlusNonformat"/>
        <w:ind w:left="6521"/>
        <w:jc w:val="center"/>
        <w:rPr>
          <w:rFonts w:ascii="Times New Roman" w:hAnsi="Times New Roman" w:cs="Times New Roman"/>
        </w:rPr>
      </w:pPr>
      <w:proofErr w:type="gramStart"/>
      <w:r w:rsidRPr="00C17D55">
        <w:rPr>
          <w:rFonts w:ascii="Times New Roman" w:hAnsi="Times New Roman" w:cs="Times New Roman"/>
        </w:rPr>
        <w:t>(указать основания отказа</w:t>
      </w:r>
      <w:proofErr w:type="gramEnd"/>
    </w:p>
    <w:p w:rsidR="006B0F4F" w:rsidRPr="00C17D55" w:rsidRDefault="006B0F4F" w:rsidP="006B0F4F">
      <w:pPr>
        <w:pStyle w:val="ConsPlusNonformat"/>
        <w:rPr>
          <w:rFonts w:ascii="Times New Roman" w:hAnsi="Times New Roman" w:cs="Times New Roman"/>
          <w:sz w:val="24"/>
          <w:szCs w:val="24"/>
        </w:rPr>
      </w:pPr>
      <w:r w:rsidRPr="00C17D55">
        <w:rPr>
          <w:rFonts w:ascii="Times New Roman" w:hAnsi="Times New Roman" w:cs="Times New Roman"/>
          <w:sz w:val="24"/>
          <w:szCs w:val="24"/>
        </w:rPr>
        <w:t>__________________________________________________________________________________</w:t>
      </w:r>
    </w:p>
    <w:p w:rsidR="006B0F4F" w:rsidRPr="00C17D55" w:rsidRDefault="006B0F4F" w:rsidP="006B0F4F">
      <w:pPr>
        <w:pStyle w:val="ConsPlusNonformat"/>
        <w:jc w:val="center"/>
        <w:rPr>
          <w:rFonts w:ascii="Times New Roman" w:hAnsi="Times New Roman" w:cs="Times New Roman"/>
        </w:rPr>
      </w:pPr>
      <w:r w:rsidRPr="00C17D55">
        <w:rPr>
          <w:rFonts w:ascii="Times New Roman" w:hAnsi="Times New Roman" w:cs="Times New Roman"/>
        </w:rPr>
        <w:t>в соответствии с действующим законодательством)</w:t>
      </w:r>
    </w:p>
    <w:p w:rsidR="006B0F4F" w:rsidRPr="00C17D55" w:rsidRDefault="006B0F4F" w:rsidP="006B0F4F">
      <w:pPr>
        <w:pStyle w:val="ConsPlusNonformat"/>
        <w:rPr>
          <w:rFonts w:ascii="Times New Roman" w:hAnsi="Times New Roman" w:cs="Times New Roman"/>
          <w:sz w:val="24"/>
          <w:szCs w:val="24"/>
        </w:rPr>
      </w:pPr>
    </w:p>
    <w:p w:rsidR="006B0F4F" w:rsidRPr="00C17D55" w:rsidRDefault="006B0F4F" w:rsidP="006B0F4F">
      <w:pPr>
        <w:pStyle w:val="ConsPlusNonformat"/>
        <w:rPr>
          <w:rFonts w:ascii="Times New Roman" w:hAnsi="Times New Roman" w:cs="Times New Roman"/>
          <w:sz w:val="24"/>
          <w:szCs w:val="24"/>
        </w:rPr>
      </w:pPr>
    </w:p>
    <w:p w:rsidR="006B0F4F" w:rsidRPr="00C17D55" w:rsidRDefault="006B0F4F" w:rsidP="006B0F4F">
      <w:pPr>
        <w:pStyle w:val="ConsPlusNonformat"/>
        <w:rPr>
          <w:rFonts w:ascii="Times New Roman" w:hAnsi="Times New Roman" w:cs="Times New Roman"/>
          <w:sz w:val="24"/>
          <w:szCs w:val="24"/>
        </w:rPr>
      </w:pPr>
      <w:r w:rsidRPr="00C17D55">
        <w:rPr>
          <w:rFonts w:ascii="Times New Roman" w:hAnsi="Times New Roman" w:cs="Times New Roman"/>
          <w:sz w:val="24"/>
          <w:szCs w:val="24"/>
        </w:rPr>
        <w:t>__________________________                  ___________                           _______________________</w:t>
      </w:r>
    </w:p>
    <w:p w:rsidR="006B0F4F" w:rsidRPr="00C17D55" w:rsidRDefault="006B0F4F" w:rsidP="006B0F4F">
      <w:pPr>
        <w:pStyle w:val="ConsPlusNonformat"/>
        <w:rPr>
          <w:rFonts w:ascii="Times New Roman" w:hAnsi="Times New Roman" w:cs="Times New Roman"/>
        </w:rPr>
      </w:pPr>
      <w:r w:rsidRPr="00C17D55">
        <w:rPr>
          <w:rFonts w:ascii="Times New Roman" w:hAnsi="Times New Roman" w:cs="Times New Roman"/>
        </w:rPr>
        <w:t>(должность уполномоченного лица)                           (подпись)                                              (инициалы, фамилия)</w:t>
      </w:r>
    </w:p>
    <w:p w:rsidR="006B0F4F" w:rsidRPr="00C17D55" w:rsidRDefault="006B0F4F" w:rsidP="006B0F4F">
      <w:pPr>
        <w:pStyle w:val="ConsPlusNonformat"/>
        <w:rPr>
          <w:rFonts w:ascii="Times New Roman" w:hAnsi="Times New Roman" w:cs="Times New Roman"/>
        </w:rPr>
      </w:pPr>
    </w:p>
    <w:p w:rsidR="006B0F4F" w:rsidRPr="00C17D55" w:rsidRDefault="006B0F4F" w:rsidP="006B0F4F">
      <w:pPr>
        <w:pStyle w:val="ConsPlusNonformat"/>
        <w:rPr>
          <w:rFonts w:ascii="Times New Roman" w:hAnsi="Times New Roman" w:cs="Times New Roman"/>
        </w:rPr>
      </w:pPr>
      <w:r w:rsidRPr="00C17D55">
        <w:rPr>
          <w:rFonts w:ascii="Times New Roman" w:hAnsi="Times New Roman" w:cs="Times New Roman"/>
        </w:rPr>
        <w:t>Исполнитель</w:t>
      </w:r>
    </w:p>
    <w:p w:rsidR="006B0F4F" w:rsidRPr="00C17D55" w:rsidRDefault="006B0F4F" w:rsidP="006B0F4F">
      <w:pPr>
        <w:pStyle w:val="ConsPlusNonformat"/>
        <w:rPr>
          <w:rFonts w:ascii="Times New Roman" w:hAnsi="Times New Roman" w:cs="Times New Roman"/>
        </w:rPr>
      </w:pPr>
      <w:r w:rsidRPr="00C17D55">
        <w:rPr>
          <w:rFonts w:ascii="Times New Roman" w:hAnsi="Times New Roman" w:cs="Times New Roman"/>
        </w:rPr>
        <w:t>Номер телефона</w:t>
      </w:r>
    </w:p>
    <w:p w:rsidR="006B0F4F" w:rsidRPr="00C17D55" w:rsidRDefault="006B0F4F" w:rsidP="006B0F4F">
      <w:pPr>
        <w:widowControl w:val="0"/>
        <w:autoSpaceDE w:val="0"/>
        <w:autoSpaceDN w:val="0"/>
        <w:adjustRightInd w:val="0"/>
        <w:ind w:firstLine="540"/>
        <w:jc w:val="right"/>
        <w:rPr>
          <w:sz w:val="28"/>
          <w:szCs w:val="28"/>
        </w:rPr>
      </w:pPr>
      <w:r w:rsidRPr="00C17D55">
        <w:rPr>
          <w:rFonts w:cs="Calibri"/>
        </w:rPr>
        <w:br w:type="page"/>
      </w:r>
      <w:r w:rsidRPr="00C17D55">
        <w:rPr>
          <w:sz w:val="28"/>
          <w:szCs w:val="28"/>
        </w:rPr>
        <w:lastRenderedPageBreak/>
        <w:t>Приложение № 2</w:t>
      </w:r>
    </w:p>
    <w:p w:rsidR="006B0F4F" w:rsidRPr="00C17D55" w:rsidRDefault="006B0F4F" w:rsidP="006B0F4F">
      <w:pPr>
        <w:widowControl w:val="0"/>
        <w:autoSpaceDE w:val="0"/>
        <w:autoSpaceDN w:val="0"/>
        <w:adjustRightInd w:val="0"/>
        <w:jc w:val="right"/>
        <w:rPr>
          <w:sz w:val="28"/>
          <w:szCs w:val="28"/>
        </w:rPr>
      </w:pPr>
      <w:r w:rsidRPr="00C17D55">
        <w:rPr>
          <w:sz w:val="28"/>
          <w:szCs w:val="28"/>
        </w:rPr>
        <w:t>к административному регламенту</w:t>
      </w:r>
    </w:p>
    <w:p w:rsidR="006B0F4F" w:rsidRPr="00C17D55" w:rsidRDefault="006B0F4F" w:rsidP="006B0F4F">
      <w:pPr>
        <w:widowControl w:val="0"/>
        <w:autoSpaceDE w:val="0"/>
        <w:autoSpaceDN w:val="0"/>
        <w:adjustRightInd w:val="0"/>
        <w:jc w:val="right"/>
        <w:rPr>
          <w:sz w:val="28"/>
          <w:szCs w:val="28"/>
        </w:rPr>
      </w:pPr>
      <w:r w:rsidRPr="00C17D55">
        <w:rPr>
          <w:sz w:val="28"/>
          <w:szCs w:val="28"/>
        </w:rPr>
        <w:t>предоставления муниципальной услуги</w:t>
      </w:r>
    </w:p>
    <w:p w:rsidR="006B0F4F" w:rsidRPr="00C17D55" w:rsidRDefault="006B0F4F" w:rsidP="006B0F4F">
      <w:pPr>
        <w:widowControl w:val="0"/>
        <w:autoSpaceDE w:val="0"/>
        <w:autoSpaceDN w:val="0"/>
        <w:adjustRightInd w:val="0"/>
        <w:jc w:val="right"/>
        <w:rPr>
          <w:sz w:val="28"/>
          <w:szCs w:val="28"/>
        </w:rPr>
      </w:pPr>
      <w:r w:rsidRPr="00C17D55">
        <w:rPr>
          <w:sz w:val="28"/>
          <w:szCs w:val="28"/>
        </w:rPr>
        <w:t xml:space="preserve">по внесению изменений </w:t>
      </w:r>
    </w:p>
    <w:p w:rsidR="006B0F4F" w:rsidRPr="00C17D55" w:rsidRDefault="006B0F4F" w:rsidP="006B0F4F">
      <w:pPr>
        <w:widowControl w:val="0"/>
        <w:autoSpaceDE w:val="0"/>
        <w:autoSpaceDN w:val="0"/>
        <w:adjustRightInd w:val="0"/>
        <w:jc w:val="right"/>
        <w:rPr>
          <w:bCs/>
          <w:sz w:val="28"/>
          <w:szCs w:val="28"/>
        </w:rPr>
      </w:pPr>
      <w:r w:rsidRPr="00C17D55">
        <w:rPr>
          <w:sz w:val="28"/>
          <w:szCs w:val="28"/>
        </w:rPr>
        <w:t>в разрешение на строительство</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jc w:val="center"/>
        <w:rPr>
          <w:sz w:val="28"/>
          <w:szCs w:val="28"/>
        </w:rPr>
      </w:pPr>
      <w:bookmarkStart w:id="11" w:name="Par571"/>
      <w:bookmarkEnd w:id="11"/>
      <w:r w:rsidRPr="00C17D55">
        <w:rPr>
          <w:sz w:val="28"/>
          <w:szCs w:val="28"/>
        </w:rPr>
        <w:t>ОБРАЗЦЫ УВЕДОМЛЕНИЙ</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____________________________________</w:t>
      </w:r>
    </w:p>
    <w:p w:rsidR="006B0F4F" w:rsidRPr="00C17D55" w:rsidRDefault="006B0F4F" w:rsidP="006B0F4F">
      <w:pPr>
        <w:pStyle w:val="ConsPlusNonformat"/>
        <w:ind w:left="5387"/>
        <w:jc w:val="center"/>
        <w:rPr>
          <w:rFonts w:ascii="Times New Roman" w:hAnsi="Times New Roman" w:cs="Times New Roman"/>
        </w:rPr>
      </w:pPr>
      <w:proofErr w:type="gramStart"/>
      <w:r w:rsidRPr="00C17D55">
        <w:rPr>
          <w:rFonts w:ascii="Times New Roman" w:hAnsi="Times New Roman" w:cs="Times New Roman"/>
        </w:rPr>
        <w:t xml:space="preserve">(должность уполномоченного лица, </w:t>
      </w:r>
      <w:proofErr w:type="gramEnd"/>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инициалы, фамилия)</w:t>
      </w:r>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____________________________________</w:t>
      </w:r>
    </w:p>
    <w:p w:rsidR="006B0F4F" w:rsidRPr="00C17D55" w:rsidRDefault="006B0F4F" w:rsidP="006B0F4F">
      <w:pPr>
        <w:pStyle w:val="ConsPlusNonformat"/>
        <w:ind w:left="5387"/>
        <w:jc w:val="center"/>
        <w:rPr>
          <w:rFonts w:ascii="Times New Roman" w:hAnsi="Times New Roman" w:cs="Times New Roman"/>
        </w:rPr>
      </w:pPr>
      <w:proofErr w:type="gramStart"/>
      <w:r w:rsidRPr="00C17D55">
        <w:rPr>
          <w:rFonts w:ascii="Times New Roman" w:hAnsi="Times New Roman" w:cs="Times New Roman"/>
        </w:rPr>
        <w:t>(Ф.И.О. (отчество при наличии), адрес, номер контактного телефона, адрес электронной почты (при наличии) – для физических лиц, ____________________________________</w:t>
      </w:r>
      <w:proofErr w:type="gramEnd"/>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полное наименование организации – для юридических лиц,</w:t>
      </w:r>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____________________________________</w:t>
      </w:r>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почтовый адрес, индекс, номер контактного телефона, адрес электронной почты (при наличии))</w:t>
      </w:r>
    </w:p>
    <w:p w:rsidR="006B0F4F" w:rsidRPr="00C17D55" w:rsidRDefault="006B0F4F" w:rsidP="006B0F4F">
      <w:pPr>
        <w:pStyle w:val="ConsPlusNonformat"/>
        <w:rPr>
          <w:rFonts w:ascii="Times New Roman" w:hAnsi="Times New Roman" w:cs="Times New Roman"/>
          <w:sz w:val="28"/>
          <w:szCs w:val="28"/>
        </w:rPr>
      </w:pPr>
    </w:p>
    <w:p w:rsidR="006B0F4F" w:rsidRPr="00C17D55" w:rsidRDefault="006B0F4F" w:rsidP="006B0F4F">
      <w:pPr>
        <w:pStyle w:val="ConsPlusNonformat"/>
        <w:rPr>
          <w:rFonts w:ascii="Times New Roman" w:hAnsi="Times New Roman" w:cs="Times New Roman"/>
          <w:sz w:val="28"/>
          <w:szCs w:val="28"/>
        </w:rPr>
      </w:pPr>
    </w:p>
    <w:p w:rsidR="006B0F4F" w:rsidRPr="00C17D55" w:rsidRDefault="006B0F4F" w:rsidP="006B0F4F">
      <w:pPr>
        <w:pStyle w:val="ConsPlusNonformat"/>
        <w:jc w:val="center"/>
        <w:rPr>
          <w:rFonts w:ascii="Times New Roman" w:hAnsi="Times New Roman" w:cs="Times New Roman"/>
          <w:sz w:val="28"/>
          <w:szCs w:val="28"/>
        </w:rPr>
      </w:pPr>
      <w:r w:rsidRPr="00C17D55">
        <w:rPr>
          <w:rFonts w:ascii="Times New Roman" w:hAnsi="Times New Roman" w:cs="Times New Roman"/>
          <w:sz w:val="28"/>
          <w:szCs w:val="28"/>
        </w:rPr>
        <w:t>УВЕДОМЛЕНИЕ</w:t>
      </w:r>
    </w:p>
    <w:p w:rsidR="006B0F4F" w:rsidRPr="00C17D55" w:rsidRDefault="006B0F4F" w:rsidP="006B0F4F">
      <w:pPr>
        <w:pStyle w:val="ConsPlusNonformat"/>
        <w:jc w:val="center"/>
        <w:rPr>
          <w:rFonts w:ascii="Times New Roman" w:hAnsi="Times New Roman" w:cs="Times New Roman"/>
          <w:sz w:val="28"/>
          <w:szCs w:val="28"/>
        </w:rPr>
      </w:pPr>
      <w:r w:rsidRPr="00C17D55">
        <w:rPr>
          <w:rFonts w:ascii="Times New Roman" w:hAnsi="Times New Roman" w:cs="Times New Roman"/>
          <w:sz w:val="28"/>
          <w:szCs w:val="28"/>
        </w:rPr>
        <w:t>о переходе прав на земельны</w:t>
      </w:r>
      <w:proofErr w:type="gramStart"/>
      <w:r w:rsidRPr="00C17D55">
        <w:rPr>
          <w:rFonts w:ascii="Times New Roman" w:hAnsi="Times New Roman" w:cs="Times New Roman"/>
          <w:sz w:val="28"/>
          <w:szCs w:val="28"/>
        </w:rPr>
        <w:t>й(</w:t>
      </w:r>
      <w:proofErr w:type="spellStart"/>
      <w:proofErr w:type="gramEnd"/>
      <w:r w:rsidRPr="00C17D55">
        <w:rPr>
          <w:rFonts w:ascii="Times New Roman" w:hAnsi="Times New Roman" w:cs="Times New Roman"/>
          <w:sz w:val="28"/>
          <w:szCs w:val="28"/>
        </w:rPr>
        <w:t>ые</w:t>
      </w:r>
      <w:proofErr w:type="spellEnd"/>
      <w:r w:rsidRPr="00C17D55">
        <w:rPr>
          <w:rFonts w:ascii="Times New Roman" w:hAnsi="Times New Roman" w:cs="Times New Roman"/>
          <w:sz w:val="28"/>
          <w:szCs w:val="28"/>
        </w:rPr>
        <w:t>) участок(и)</w:t>
      </w:r>
    </w:p>
    <w:p w:rsidR="006B0F4F" w:rsidRPr="00C17D55" w:rsidRDefault="006B0F4F" w:rsidP="006B0F4F">
      <w:pPr>
        <w:pStyle w:val="ConsPlusNonformat"/>
        <w:jc w:val="center"/>
        <w:rPr>
          <w:rFonts w:ascii="Times New Roman" w:hAnsi="Times New Roman" w:cs="Times New Roman"/>
          <w:sz w:val="28"/>
          <w:szCs w:val="28"/>
        </w:rPr>
      </w:pPr>
    </w:p>
    <w:p w:rsidR="006B0F4F" w:rsidRPr="00C17D55" w:rsidRDefault="006B0F4F" w:rsidP="006B0F4F">
      <w:pPr>
        <w:pStyle w:val="ConsPlusNonformat"/>
        <w:rPr>
          <w:rFonts w:ascii="Times New Roman" w:hAnsi="Times New Roman" w:cs="Times New Roman"/>
          <w:sz w:val="28"/>
          <w:szCs w:val="28"/>
        </w:rPr>
      </w:pPr>
      <w:r w:rsidRPr="00C17D55">
        <w:rPr>
          <w:rFonts w:ascii="Times New Roman" w:hAnsi="Times New Roman" w:cs="Times New Roman"/>
          <w:sz w:val="28"/>
          <w:szCs w:val="28"/>
        </w:rPr>
        <w:t>от _______________                                                                              № ____________</w:t>
      </w:r>
    </w:p>
    <w:p w:rsidR="006B0F4F" w:rsidRPr="00C17D55" w:rsidRDefault="006B0F4F" w:rsidP="006B0F4F">
      <w:pPr>
        <w:pStyle w:val="ConsPlusNonformat"/>
        <w:rPr>
          <w:rFonts w:ascii="Times New Roman" w:hAnsi="Times New Roman" w:cs="Times New Roman"/>
          <w:sz w:val="28"/>
          <w:szCs w:val="28"/>
        </w:rPr>
      </w:pPr>
    </w:p>
    <w:p w:rsidR="006B0F4F" w:rsidRPr="00C17D55" w:rsidRDefault="006B0F4F" w:rsidP="006B0F4F">
      <w:pPr>
        <w:pStyle w:val="ConsPlusNonformat"/>
        <w:ind w:firstLine="709"/>
        <w:jc w:val="both"/>
        <w:rPr>
          <w:rFonts w:ascii="Times New Roman" w:hAnsi="Times New Roman" w:cs="Times New Roman"/>
          <w:sz w:val="28"/>
          <w:szCs w:val="28"/>
        </w:rPr>
      </w:pPr>
      <w:r w:rsidRPr="00C17D55">
        <w:rPr>
          <w:rFonts w:ascii="Times New Roman" w:hAnsi="Times New Roman" w:cs="Times New Roman"/>
          <w:sz w:val="28"/>
          <w:szCs w:val="28"/>
        </w:rPr>
        <w:t>Уведомляю Вас, что в связи с переходом прав на земельны</w:t>
      </w:r>
      <w:proofErr w:type="gramStart"/>
      <w:r w:rsidRPr="00C17D55">
        <w:rPr>
          <w:rFonts w:ascii="Times New Roman" w:hAnsi="Times New Roman" w:cs="Times New Roman"/>
          <w:sz w:val="28"/>
          <w:szCs w:val="28"/>
        </w:rPr>
        <w:t>й(</w:t>
      </w:r>
      <w:proofErr w:type="spellStart"/>
      <w:proofErr w:type="gramEnd"/>
      <w:r w:rsidRPr="00C17D55">
        <w:rPr>
          <w:rFonts w:ascii="Times New Roman" w:hAnsi="Times New Roman" w:cs="Times New Roman"/>
          <w:sz w:val="28"/>
          <w:szCs w:val="28"/>
        </w:rPr>
        <w:t>ые</w:t>
      </w:r>
      <w:proofErr w:type="spellEnd"/>
      <w:r w:rsidRPr="00C17D55">
        <w:rPr>
          <w:rFonts w:ascii="Times New Roman" w:hAnsi="Times New Roman" w:cs="Times New Roman"/>
          <w:sz w:val="28"/>
          <w:szCs w:val="28"/>
        </w:rPr>
        <w:t>) участок(и) с кадастровым(и) № ________________________, расположенный(</w:t>
      </w:r>
      <w:proofErr w:type="spellStart"/>
      <w:r w:rsidRPr="00C17D55">
        <w:rPr>
          <w:rFonts w:ascii="Times New Roman" w:hAnsi="Times New Roman" w:cs="Times New Roman"/>
          <w:sz w:val="28"/>
          <w:szCs w:val="28"/>
        </w:rPr>
        <w:t>ые</w:t>
      </w:r>
      <w:proofErr w:type="spellEnd"/>
      <w:r w:rsidRPr="00C17D55">
        <w:rPr>
          <w:rFonts w:ascii="Times New Roman" w:hAnsi="Times New Roman" w:cs="Times New Roman"/>
          <w:sz w:val="28"/>
          <w:szCs w:val="28"/>
        </w:rPr>
        <w:t>) 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______________________________________________________________________,</w:t>
      </w:r>
    </w:p>
    <w:p w:rsidR="006B0F4F" w:rsidRPr="00C17D55" w:rsidRDefault="006B0F4F" w:rsidP="006B0F4F">
      <w:pPr>
        <w:pStyle w:val="ConsPlusNonformat"/>
        <w:jc w:val="center"/>
        <w:rPr>
          <w:rFonts w:ascii="Times New Roman" w:hAnsi="Times New Roman" w:cs="Times New Roman"/>
        </w:rPr>
      </w:pPr>
      <w:r w:rsidRPr="00C17D55">
        <w:rPr>
          <w:rFonts w:ascii="Times New Roman" w:hAnsi="Times New Roman" w:cs="Times New Roman"/>
        </w:rPr>
        <w:t>(ориентировочное месторасположение земельног</w:t>
      </w:r>
      <w:proofErr w:type="gramStart"/>
      <w:r w:rsidRPr="00C17D55">
        <w:rPr>
          <w:rFonts w:ascii="Times New Roman" w:hAnsi="Times New Roman" w:cs="Times New Roman"/>
        </w:rPr>
        <w:t>о(</w:t>
      </w:r>
      <w:proofErr w:type="spellStart"/>
      <w:proofErr w:type="gramEnd"/>
      <w:r w:rsidRPr="00C17D55">
        <w:rPr>
          <w:rFonts w:ascii="Times New Roman" w:hAnsi="Times New Roman" w:cs="Times New Roman"/>
        </w:rPr>
        <w:t>ых</w:t>
      </w:r>
      <w:proofErr w:type="spellEnd"/>
      <w:r w:rsidRPr="00C17D55">
        <w:rPr>
          <w:rFonts w:ascii="Times New Roman" w:hAnsi="Times New Roman" w:cs="Times New Roman"/>
        </w:rPr>
        <w:t>) участка(</w:t>
      </w:r>
      <w:proofErr w:type="spellStart"/>
      <w:r w:rsidRPr="00C17D55">
        <w:rPr>
          <w:rFonts w:ascii="Times New Roman" w:hAnsi="Times New Roman" w:cs="Times New Roman"/>
        </w:rPr>
        <w:t>ов</w:t>
      </w:r>
      <w:proofErr w:type="spellEnd"/>
      <w:r w:rsidRPr="00C17D55">
        <w:rPr>
          <w:rFonts w:ascii="Times New Roman" w:hAnsi="Times New Roman" w:cs="Times New Roman"/>
        </w:rPr>
        <w:t>))</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право на земельны</w:t>
      </w:r>
      <w:proofErr w:type="gramStart"/>
      <w:r w:rsidRPr="00C17D55">
        <w:rPr>
          <w:rFonts w:ascii="Times New Roman" w:hAnsi="Times New Roman" w:cs="Times New Roman"/>
          <w:sz w:val="28"/>
          <w:szCs w:val="28"/>
        </w:rPr>
        <w:t>й(</w:t>
      </w:r>
      <w:proofErr w:type="spellStart"/>
      <w:proofErr w:type="gramEnd"/>
      <w:r w:rsidRPr="00C17D55">
        <w:rPr>
          <w:rFonts w:ascii="Times New Roman" w:hAnsi="Times New Roman" w:cs="Times New Roman"/>
          <w:sz w:val="28"/>
          <w:szCs w:val="28"/>
        </w:rPr>
        <w:t>ые</w:t>
      </w:r>
      <w:proofErr w:type="spellEnd"/>
      <w:r w:rsidRPr="00C17D55">
        <w:rPr>
          <w:rFonts w:ascii="Times New Roman" w:hAnsi="Times New Roman" w:cs="Times New Roman"/>
          <w:sz w:val="28"/>
          <w:szCs w:val="28"/>
        </w:rPr>
        <w:t>) участок(и) принадлежит ____________________________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______________________________________________________________________.</w:t>
      </w:r>
    </w:p>
    <w:p w:rsidR="006B0F4F" w:rsidRPr="00C17D55" w:rsidRDefault="006B0F4F" w:rsidP="006B0F4F">
      <w:pPr>
        <w:pStyle w:val="ConsPlusNonformat"/>
        <w:jc w:val="center"/>
        <w:rPr>
          <w:rFonts w:ascii="Times New Roman" w:hAnsi="Times New Roman" w:cs="Times New Roman"/>
        </w:rPr>
      </w:pPr>
      <w:r w:rsidRPr="00C17D55">
        <w:rPr>
          <w:rFonts w:ascii="Times New Roman" w:hAnsi="Times New Roman" w:cs="Times New Roman"/>
        </w:rPr>
        <w:t>(Ф.И.О. (отчество при наличии) – для физических лиц, полное наименование организации – для юридических лиц)</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При этом сообщаю реквизиты правоустанавливающих документов на земельны</w:t>
      </w:r>
      <w:proofErr w:type="gramStart"/>
      <w:r w:rsidRPr="00C17D55">
        <w:rPr>
          <w:rFonts w:ascii="Times New Roman" w:hAnsi="Times New Roman" w:cs="Times New Roman"/>
          <w:sz w:val="28"/>
          <w:szCs w:val="28"/>
        </w:rPr>
        <w:t>й(</w:t>
      </w:r>
      <w:proofErr w:type="spellStart"/>
      <w:proofErr w:type="gramEnd"/>
      <w:r w:rsidRPr="00C17D55">
        <w:rPr>
          <w:rFonts w:ascii="Times New Roman" w:hAnsi="Times New Roman" w:cs="Times New Roman"/>
          <w:sz w:val="28"/>
          <w:szCs w:val="28"/>
        </w:rPr>
        <w:t>ые</w:t>
      </w:r>
      <w:proofErr w:type="spellEnd"/>
      <w:r w:rsidRPr="00C17D55">
        <w:rPr>
          <w:rFonts w:ascii="Times New Roman" w:hAnsi="Times New Roman" w:cs="Times New Roman"/>
          <w:sz w:val="28"/>
          <w:szCs w:val="28"/>
        </w:rPr>
        <w:t>) участок(и) ________________________________________________ ______________________________________________________________________.</w:t>
      </w:r>
    </w:p>
    <w:p w:rsidR="006B0F4F" w:rsidRPr="00C17D55" w:rsidRDefault="006B0F4F" w:rsidP="006B0F4F">
      <w:pPr>
        <w:pStyle w:val="ConsPlusNonformat"/>
        <w:jc w:val="both"/>
        <w:rPr>
          <w:rFonts w:ascii="Times New Roman" w:hAnsi="Times New Roman" w:cs="Times New Roman"/>
          <w:sz w:val="24"/>
          <w:szCs w:val="24"/>
        </w:rPr>
      </w:pPr>
    </w:p>
    <w:p w:rsidR="006B0F4F" w:rsidRPr="00C17D55" w:rsidRDefault="006B0F4F" w:rsidP="006B0F4F">
      <w:pPr>
        <w:pStyle w:val="ConsPlusNonformat"/>
        <w:jc w:val="both"/>
        <w:rPr>
          <w:rFonts w:ascii="Times New Roman" w:hAnsi="Times New Roman" w:cs="Times New Roman"/>
          <w:sz w:val="24"/>
          <w:szCs w:val="24"/>
        </w:rPr>
      </w:pPr>
    </w:p>
    <w:p w:rsidR="006B0F4F" w:rsidRPr="00C17D55" w:rsidRDefault="006B0F4F" w:rsidP="006B0F4F">
      <w:pPr>
        <w:pStyle w:val="ConsPlusNonformat"/>
        <w:jc w:val="both"/>
        <w:rPr>
          <w:rFonts w:ascii="Times New Roman" w:hAnsi="Times New Roman" w:cs="Times New Roman"/>
          <w:sz w:val="24"/>
          <w:szCs w:val="24"/>
        </w:rPr>
      </w:pPr>
      <w:r w:rsidRPr="00C17D55">
        <w:rPr>
          <w:rFonts w:ascii="Times New Roman" w:hAnsi="Times New Roman" w:cs="Times New Roman"/>
          <w:sz w:val="24"/>
          <w:szCs w:val="24"/>
        </w:rPr>
        <w:t>____________________________                          ___________                       ___________________</w:t>
      </w:r>
    </w:p>
    <w:p w:rsidR="006B0F4F" w:rsidRPr="00C17D55" w:rsidRDefault="006B0F4F" w:rsidP="006B0F4F">
      <w:pPr>
        <w:pStyle w:val="ConsPlusNonformat"/>
        <w:jc w:val="both"/>
        <w:rPr>
          <w:rFonts w:ascii="Times New Roman" w:hAnsi="Times New Roman" w:cs="Times New Roman"/>
        </w:rPr>
      </w:pPr>
      <w:proofErr w:type="gramStart"/>
      <w:r w:rsidRPr="00C17D55">
        <w:rPr>
          <w:rFonts w:ascii="Times New Roman" w:hAnsi="Times New Roman" w:cs="Times New Roman"/>
        </w:rPr>
        <w:t>(должность руководителя организации                                    (подпись)                                    (инициалы, фамилия)</w:t>
      </w:r>
      <w:proofErr w:type="gramEnd"/>
    </w:p>
    <w:p w:rsidR="006B0F4F" w:rsidRPr="00C17D55" w:rsidRDefault="006B0F4F" w:rsidP="006B0F4F">
      <w:pPr>
        <w:pStyle w:val="ConsPlusNonformat"/>
        <w:jc w:val="both"/>
        <w:rPr>
          <w:rFonts w:ascii="Times New Roman" w:hAnsi="Times New Roman" w:cs="Times New Roman"/>
        </w:rPr>
      </w:pPr>
      <w:r w:rsidRPr="00C17D55">
        <w:rPr>
          <w:rFonts w:ascii="Times New Roman" w:hAnsi="Times New Roman" w:cs="Times New Roman"/>
        </w:rPr>
        <w:t xml:space="preserve">     (для юридического лица))</w:t>
      </w:r>
    </w:p>
    <w:p w:rsidR="006B0F4F" w:rsidRPr="00C17D55" w:rsidRDefault="006B0F4F" w:rsidP="006B0F4F">
      <w:pPr>
        <w:ind w:firstLine="709"/>
        <w:jc w:val="center"/>
        <w:rPr>
          <w:sz w:val="28"/>
          <w:szCs w:val="28"/>
        </w:rPr>
      </w:pPr>
    </w:p>
    <w:p w:rsidR="006B0F4F" w:rsidRPr="00C17D55" w:rsidRDefault="006B0F4F" w:rsidP="006B0F4F">
      <w:pPr>
        <w:ind w:firstLine="709"/>
        <w:jc w:val="center"/>
        <w:rPr>
          <w:sz w:val="28"/>
          <w:szCs w:val="28"/>
        </w:rPr>
      </w:pPr>
    </w:p>
    <w:p w:rsidR="006B0F4F" w:rsidRPr="00C17D55" w:rsidRDefault="006B0F4F" w:rsidP="006B0F4F">
      <w:pPr>
        <w:jc w:val="center"/>
        <w:rPr>
          <w:sz w:val="28"/>
          <w:szCs w:val="28"/>
        </w:rPr>
      </w:pPr>
      <w:r w:rsidRPr="00C17D55">
        <w:rPr>
          <w:sz w:val="28"/>
          <w:szCs w:val="28"/>
        </w:rPr>
        <w:t>_________</w:t>
      </w:r>
    </w:p>
    <w:p w:rsidR="006B0F4F" w:rsidRPr="00C17D55" w:rsidRDefault="006B0F4F" w:rsidP="006B0F4F">
      <w:pPr>
        <w:widowControl w:val="0"/>
        <w:autoSpaceDE w:val="0"/>
        <w:autoSpaceDN w:val="0"/>
        <w:adjustRightInd w:val="0"/>
        <w:ind w:firstLine="540"/>
        <w:jc w:val="right"/>
      </w:pPr>
      <w:r w:rsidRPr="00C17D55">
        <w:rPr>
          <w:sz w:val="24"/>
          <w:szCs w:val="24"/>
        </w:rPr>
        <w:br w:type="page"/>
      </w:r>
      <w:r w:rsidRPr="00C17D55">
        <w:rPr>
          <w:sz w:val="24"/>
          <w:szCs w:val="24"/>
        </w:rPr>
        <w:lastRenderedPageBreak/>
        <w:t>__</w:t>
      </w:r>
      <w:r w:rsidRPr="00C17D55">
        <w:t>______________________________________</w:t>
      </w:r>
    </w:p>
    <w:p w:rsidR="006B0F4F" w:rsidRPr="00C17D55" w:rsidRDefault="006B0F4F" w:rsidP="006B0F4F">
      <w:pPr>
        <w:pStyle w:val="ConsPlusNonformat"/>
        <w:ind w:left="5387"/>
        <w:jc w:val="center"/>
        <w:rPr>
          <w:rFonts w:ascii="Times New Roman" w:hAnsi="Times New Roman" w:cs="Times New Roman"/>
        </w:rPr>
      </w:pPr>
      <w:proofErr w:type="gramStart"/>
      <w:r w:rsidRPr="00C17D55">
        <w:rPr>
          <w:rFonts w:ascii="Times New Roman" w:hAnsi="Times New Roman" w:cs="Times New Roman"/>
        </w:rPr>
        <w:t xml:space="preserve">(должность уполномоченного лица, </w:t>
      </w:r>
      <w:proofErr w:type="gramEnd"/>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инициалы, фамилия)</w:t>
      </w:r>
    </w:p>
    <w:p w:rsidR="006B0F4F" w:rsidRPr="00C17D55" w:rsidRDefault="006B0F4F" w:rsidP="006B0F4F">
      <w:pPr>
        <w:pStyle w:val="ConsPlusNonformat"/>
        <w:ind w:left="5387"/>
        <w:jc w:val="right"/>
        <w:rPr>
          <w:rFonts w:ascii="Times New Roman" w:hAnsi="Times New Roman" w:cs="Times New Roman"/>
        </w:rPr>
      </w:pPr>
      <w:r w:rsidRPr="00C17D55">
        <w:rPr>
          <w:rFonts w:ascii="Times New Roman" w:hAnsi="Times New Roman" w:cs="Times New Roman"/>
        </w:rPr>
        <w:t>_____________________________________________</w:t>
      </w:r>
    </w:p>
    <w:p w:rsidR="006B0F4F" w:rsidRPr="00C17D55" w:rsidRDefault="006B0F4F" w:rsidP="006B0F4F">
      <w:pPr>
        <w:pStyle w:val="ConsPlusNonformat"/>
        <w:ind w:left="5387"/>
        <w:jc w:val="center"/>
        <w:rPr>
          <w:rFonts w:ascii="Times New Roman" w:hAnsi="Times New Roman" w:cs="Times New Roman"/>
        </w:rPr>
      </w:pPr>
      <w:proofErr w:type="gramStart"/>
      <w:r w:rsidRPr="00C17D55">
        <w:rPr>
          <w:rFonts w:ascii="Times New Roman" w:hAnsi="Times New Roman" w:cs="Times New Roman"/>
        </w:rPr>
        <w:t>(Ф.И.О. (отчество при наличии), адрес, номер контактного телефона, адрес электронной почты (при наличии) – для физических лиц, _____________________________________________</w:t>
      </w:r>
      <w:proofErr w:type="gramEnd"/>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полное наименование организации – для юридических лиц,</w:t>
      </w:r>
    </w:p>
    <w:p w:rsidR="006B0F4F" w:rsidRPr="00C17D55" w:rsidRDefault="006B0F4F" w:rsidP="006B0F4F">
      <w:pPr>
        <w:pStyle w:val="ConsPlusNonformat"/>
        <w:ind w:left="5387"/>
        <w:jc w:val="right"/>
        <w:rPr>
          <w:rFonts w:ascii="Times New Roman" w:hAnsi="Times New Roman" w:cs="Times New Roman"/>
        </w:rPr>
      </w:pPr>
      <w:r w:rsidRPr="00C17D55">
        <w:rPr>
          <w:rFonts w:ascii="Times New Roman" w:hAnsi="Times New Roman" w:cs="Times New Roman"/>
        </w:rPr>
        <w:t>_____________________________________________</w:t>
      </w:r>
    </w:p>
    <w:p w:rsidR="006B0F4F" w:rsidRPr="00C17D55" w:rsidRDefault="006B0F4F" w:rsidP="006B0F4F">
      <w:pPr>
        <w:pStyle w:val="ConsPlusNonformat"/>
        <w:ind w:left="5387"/>
        <w:jc w:val="center"/>
        <w:rPr>
          <w:rFonts w:ascii="Times New Roman" w:hAnsi="Times New Roman" w:cs="Times New Roman"/>
        </w:rPr>
      </w:pPr>
      <w:r w:rsidRPr="00C17D55">
        <w:rPr>
          <w:rFonts w:ascii="Times New Roman" w:hAnsi="Times New Roman" w:cs="Times New Roman"/>
        </w:rPr>
        <w:t>почтовый адрес, индекс, номер контактного телефона, адрес электронной почты (при наличии))</w:t>
      </w:r>
    </w:p>
    <w:p w:rsidR="006B0F4F" w:rsidRPr="00C17D55" w:rsidRDefault="006B0F4F" w:rsidP="006B0F4F">
      <w:pPr>
        <w:widowControl w:val="0"/>
        <w:autoSpaceDE w:val="0"/>
        <w:autoSpaceDN w:val="0"/>
        <w:adjustRightInd w:val="0"/>
        <w:jc w:val="both"/>
        <w:rPr>
          <w:sz w:val="28"/>
          <w:szCs w:val="28"/>
        </w:rPr>
      </w:pPr>
    </w:p>
    <w:p w:rsidR="006B0F4F" w:rsidRPr="00C17D55" w:rsidRDefault="006B0F4F" w:rsidP="006B0F4F">
      <w:pPr>
        <w:pStyle w:val="ConsPlusNonformat"/>
        <w:jc w:val="center"/>
        <w:rPr>
          <w:rFonts w:ascii="Times New Roman" w:hAnsi="Times New Roman" w:cs="Times New Roman"/>
          <w:sz w:val="24"/>
          <w:szCs w:val="24"/>
        </w:rPr>
      </w:pPr>
    </w:p>
    <w:p w:rsidR="006B0F4F" w:rsidRPr="00C17D55" w:rsidRDefault="006B0F4F" w:rsidP="006B0F4F">
      <w:pPr>
        <w:pStyle w:val="ConsPlusNonformat"/>
        <w:jc w:val="center"/>
        <w:rPr>
          <w:rFonts w:ascii="Times New Roman" w:hAnsi="Times New Roman" w:cs="Times New Roman"/>
          <w:sz w:val="28"/>
          <w:szCs w:val="28"/>
        </w:rPr>
      </w:pPr>
      <w:r w:rsidRPr="00C17D55">
        <w:rPr>
          <w:rFonts w:ascii="Times New Roman" w:hAnsi="Times New Roman" w:cs="Times New Roman"/>
          <w:sz w:val="28"/>
          <w:szCs w:val="28"/>
        </w:rPr>
        <w:t>УВЕДОМЛЕНИЕ</w:t>
      </w:r>
    </w:p>
    <w:p w:rsidR="006B0F4F" w:rsidRPr="00C17D55" w:rsidRDefault="006B0F4F" w:rsidP="006B0F4F">
      <w:pPr>
        <w:pStyle w:val="ConsPlusNonformat"/>
        <w:jc w:val="center"/>
        <w:rPr>
          <w:rFonts w:ascii="Times New Roman" w:hAnsi="Times New Roman" w:cs="Times New Roman"/>
          <w:sz w:val="28"/>
          <w:szCs w:val="28"/>
        </w:rPr>
      </w:pPr>
      <w:r w:rsidRPr="00C17D55">
        <w:rPr>
          <w:rFonts w:ascii="Times New Roman" w:hAnsi="Times New Roman" w:cs="Times New Roman"/>
          <w:sz w:val="28"/>
          <w:szCs w:val="28"/>
        </w:rPr>
        <w:t>об образовании земельного участка</w:t>
      </w:r>
    </w:p>
    <w:p w:rsidR="006B0F4F" w:rsidRPr="00C17D55" w:rsidRDefault="006B0F4F" w:rsidP="006B0F4F">
      <w:pPr>
        <w:pStyle w:val="ConsPlusNonformat"/>
        <w:jc w:val="center"/>
        <w:rPr>
          <w:rFonts w:ascii="Times New Roman" w:hAnsi="Times New Roman" w:cs="Times New Roman"/>
          <w:sz w:val="28"/>
          <w:szCs w:val="28"/>
        </w:rPr>
      </w:pPr>
    </w:p>
    <w:p w:rsidR="006B0F4F" w:rsidRPr="00C17D55" w:rsidRDefault="006B0F4F" w:rsidP="006B0F4F">
      <w:pPr>
        <w:pStyle w:val="ConsPlusNonformat"/>
        <w:rPr>
          <w:rFonts w:ascii="Times New Roman" w:hAnsi="Times New Roman" w:cs="Times New Roman"/>
          <w:sz w:val="28"/>
          <w:szCs w:val="28"/>
        </w:rPr>
      </w:pPr>
      <w:r w:rsidRPr="00C17D55">
        <w:rPr>
          <w:rFonts w:ascii="Times New Roman" w:hAnsi="Times New Roman" w:cs="Times New Roman"/>
          <w:sz w:val="28"/>
          <w:szCs w:val="28"/>
        </w:rPr>
        <w:t>от _______________                                                                              № ____________</w:t>
      </w:r>
    </w:p>
    <w:p w:rsidR="006B0F4F" w:rsidRPr="00C17D55" w:rsidRDefault="006B0F4F" w:rsidP="006B0F4F">
      <w:pPr>
        <w:pStyle w:val="ConsPlusNonformat"/>
        <w:rPr>
          <w:rFonts w:ascii="Times New Roman" w:hAnsi="Times New Roman" w:cs="Times New Roman"/>
          <w:sz w:val="28"/>
          <w:szCs w:val="28"/>
        </w:rPr>
      </w:pPr>
    </w:p>
    <w:p w:rsidR="006B0F4F" w:rsidRPr="00C17D55" w:rsidRDefault="006B0F4F" w:rsidP="006B0F4F">
      <w:pPr>
        <w:pStyle w:val="ConsPlusNonformat"/>
        <w:ind w:firstLine="709"/>
        <w:jc w:val="both"/>
        <w:rPr>
          <w:rFonts w:ascii="Times New Roman" w:hAnsi="Times New Roman" w:cs="Times New Roman"/>
          <w:sz w:val="28"/>
          <w:szCs w:val="28"/>
        </w:rPr>
      </w:pPr>
      <w:r w:rsidRPr="00C17D55">
        <w:rPr>
          <w:rFonts w:ascii="Times New Roman" w:hAnsi="Times New Roman" w:cs="Times New Roman"/>
          <w:sz w:val="28"/>
          <w:szCs w:val="28"/>
        </w:rPr>
        <w:t>Уведомляю Вас, что в связи с объединением, разделом, перераспределением земельных участков, выделом из земельных участков (</w:t>
      </w:r>
      <w:proofErr w:type="gramStart"/>
      <w:r w:rsidRPr="00C17D55">
        <w:rPr>
          <w:rFonts w:ascii="Times New Roman" w:hAnsi="Times New Roman" w:cs="Times New Roman"/>
          <w:sz w:val="28"/>
          <w:szCs w:val="28"/>
        </w:rPr>
        <w:t>нужное</w:t>
      </w:r>
      <w:proofErr w:type="gramEnd"/>
      <w:r w:rsidRPr="00C17D55">
        <w:rPr>
          <w:rFonts w:ascii="Times New Roman" w:hAnsi="Times New Roman" w:cs="Times New Roman"/>
          <w:sz w:val="28"/>
          <w:szCs w:val="28"/>
        </w:rPr>
        <w:t xml:space="preserve"> подчеркнуть) с кадастровыми № ______________________________________________________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______________________________________________________________________,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Расположенных ________________________________________________________,</w:t>
      </w:r>
    </w:p>
    <w:p w:rsidR="006B0F4F" w:rsidRPr="00C17D55" w:rsidRDefault="006B0F4F" w:rsidP="006B0F4F">
      <w:pPr>
        <w:pStyle w:val="ConsPlusNonformat"/>
        <w:ind w:left="1985"/>
        <w:jc w:val="center"/>
        <w:rPr>
          <w:rFonts w:ascii="Times New Roman" w:hAnsi="Times New Roman" w:cs="Times New Roman"/>
        </w:rPr>
      </w:pPr>
      <w:r w:rsidRPr="00C17D55">
        <w:rPr>
          <w:rFonts w:ascii="Times New Roman" w:hAnsi="Times New Roman" w:cs="Times New Roman"/>
        </w:rPr>
        <w:t>(ориентировочное месторасположение земельных участков)</w:t>
      </w:r>
    </w:p>
    <w:p w:rsidR="006B0F4F" w:rsidRPr="00C17D55" w:rsidRDefault="006B0F4F" w:rsidP="006B0F4F">
      <w:pPr>
        <w:pStyle w:val="ConsPlusNonformat"/>
        <w:jc w:val="center"/>
        <w:rPr>
          <w:rFonts w:ascii="Times New Roman" w:hAnsi="Times New Roman" w:cs="Times New Roman"/>
        </w:rPr>
      </w:pPr>
      <w:r w:rsidRPr="00C17D55">
        <w:rPr>
          <w:rFonts w:ascii="Times New Roman" w:hAnsi="Times New Roman" w:cs="Times New Roman"/>
        </w:rPr>
        <w:t>___________________________________________________________________________________________________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 xml:space="preserve">образованы новые земельные участки с </w:t>
      </w:r>
      <w:proofErr w:type="gramStart"/>
      <w:r w:rsidRPr="00C17D55">
        <w:rPr>
          <w:rFonts w:ascii="Times New Roman" w:hAnsi="Times New Roman" w:cs="Times New Roman"/>
          <w:sz w:val="28"/>
          <w:szCs w:val="28"/>
        </w:rPr>
        <w:t>кадастровыми</w:t>
      </w:r>
      <w:proofErr w:type="gramEnd"/>
      <w:r w:rsidRPr="00C17D55">
        <w:rPr>
          <w:rFonts w:ascii="Times New Roman" w:hAnsi="Times New Roman" w:cs="Times New Roman"/>
          <w:sz w:val="28"/>
          <w:szCs w:val="28"/>
        </w:rPr>
        <w:t xml:space="preserve"> № 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______________________________________________________________________.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При этом сообщаю реквизиты документов:</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решения об образовании земельных участков _______________________________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______________________________________________________________________;</w:t>
      </w:r>
    </w:p>
    <w:p w:rsidR="006B0F4F" w:rsidRPr="00C17D55" w:rsidRDefault="006B0F4F" w:rsidP="006B0F4F">
      <w:pPr>
        <w:pStyle w:val="ConsPlusNonformat"/>
        <w:jc w:val="center"/>
        <w:rPr>
          <w:rFonts w:ascii="Times New Roman" w:hAnsi="Times New Roman" w:cs="Times New Roman"/>
        </w:rPr>
      </w:pPr>
      <w:r w:rsidRPr="00C17D55">
        <w:rPr>
          <w:rFonts w:ascii="Times New Roman" w:hAnsi="Times New Roman" w:cs="Times New Roman"/>
        </w:rPr>
        <w:t>(в предусмотренных законом случаях)</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градостроительного плана земельного участка ______________________________</w:t>
      </w:r>
    </w:p>
    <w:p w:rsidR="006B0F4F" w:rsidRPr="00C17D55" w:rsidRDefault="006B0F4F" w:rsidP="006B0F4F">
      <w:pPr>
        <w:pStyle w:val="ConsPlusNonformat"/>
        <w:jc w:val="both"/>
        <w:rPr>
          <w:rFonts w:ascii="Times New Roman" w:hAnsi="Times New Roman" w:cs="Times New Roman"/>
          <w:sz w:val="28"/>
          <w:szCs w:val="28"/>
        </w:rPr>
      </w:pPr>
      <w:r w:rsidRPr="00C17D55">
        <w:rPr>
          <w:rFonts w:ascii="Times New Roman" w:hAnsi="Times New Roman" w:cs="Times New Roman"/>
          <w:sz w:val="28"/>
          <w:szCs w:val="28"/>
        </w:rPr>
        <w:t>______________________________________________________________________.</w:t>
      </w:r>
    </w:p>
    <w:p w:rsidR="006B0F4F" w:rsidRPr="00C17D55" w:rsidRDefault="006B0F4F" w:rsidP="006B0F4F">
      <w:pPr>
        <w:pStyle w:val="ConsPlusNonformat"/>
        <w:jc w:val="both"/>
        <w:rPr>
          <w:rFonts w:ascii="Times New Roman" w:hAnsi="Times New Roman" w:cs="Times New Roman"/>
          <w:sz w:val="28"/>
          <w:szCs w:val="28"/>
        </w:rPr>
      </w:pPr>
    </w:p>
    <w:p w:rsidR="006B0F4F" w:rsidRPr="00C17D55" w:rsidRDefault="006B0F4F" w:rsidP="006B0F4F">
      <w:pPr>
        <w:pStyle w:val="ConsPlusNonformat"/>
        <w:jc w:val="both"/>
        <w:rPr>
          <w:rFonts w:ascii="Times New Roman" w:hAnsi="Times New Roman" w:cs="Times New Roman"/>
          <w:sz w:val="28"/>
          <w:szCs w:val="28"/>
        </w:rPr>
      </w:pPr>
    </w:p>
    <w:p w:rsidR="006B0F4F" w:rsidRPr="00C17D55" w:rsidRDefault="006B0F4F" w:rsidP="006B0F4F">
      <w:pPr>
        <w:pStyle w:val="ConsPlusNonformat"/>
        <w:jc w:val="both"/>
        <w:rPr>
          <w:rFonts w:ascii="Times New Roman" w:hAnsi="Times New Roman" w:cs="Times New Roman"/>
          <w:sz w:val="24"/>
          <w:szCs w:val="24"/>
        </w:rPr>
      </w:pPr>
      <w:r w:rsidRPr="00C17D55">
        <w:rPr>
          <w:rFonts w:ascii="Times New Roman" w:hAnsi="Times New Roman" w:cs="Times New Roman"/>
          <w:sz w:val="24"/>
          <w:szCs w:val="24"/>
        </w:rPr>
        <w:t>____________________________                      __________                                 _________________</w:t>
      </w:r>
    </w:p>
    <w:p w:rsidR="006B0F4F" w:rsidRPr="00C17D55" w:rsidRDefault="006B0F4F" w:rsidP="006B0F4F">
      <w:pPr>
        <w:pStyle w:val="ConsPlusNonformat"/>
        <w:jc w:val="both"/>
        <w:rPr>
          <w:rFonts w:ascii="Times New Roman" w:hAnsi="Times New Roman" w:cs="Times New Roman"/>
        </w:rPr>
      </w:pPr>
      <w:proofErr w:type="gramStart"/>
      <w:r w:rsidRPr="00C17D55">
        <w:rPr>
          <w:rFonts w:ascii="Times New Roman" w:hAnsi="Times New Roman" w:cs="Times New Roman"/>
          <w:sz w:val="24"/>
          <w:szCs w:val="24"/>
        </w:rPr>
        <w:t>(</w:t>
      </w:r>
      <w:r w:rsidRPr="00C17D55">
        <w:rPr>
          <w:rFonts w:ascii="Times New Roman" w:hAnsi="Times New Roman" w:cs="Times New Roman"/>
        </w:rPr>
        <w:t>должность руководителя организации                               (подпись)                                            (инициалы, фамилия)</w:t>
      </w:r>
      <w:proofErr w:type="gramEnd"/>
    </w:p>
    <w:p w:rsidR="006B0F4F" w:rsidRPr="00C17D55" w:rsidRDefault="006B0F4F" w:rsidP="006B0F4F">
      <w:pPr>
        <w:pStyle w:val="ConsPlusNonformat"/>
        <w:jc w:val="both"/>
        <w:rPr>
          <w:rFonts w:ascii="Times New Roman" w:hAnsi="Times New Roman" w:cs="Times New Roman"/>
        </w:rPr>
      </w:pPr>
      <w:r w:rsidRPr="00C17D55">
        <w:rPr>
          <w:rFonts w:ascii="Times New Roman" w:hAnsi="Times New Roman" w:cs="Times New Roman"/>
        </w:rPr>
        <w:t xml:space="preserve">     (для юридического лица))</w:t>
      </w:r>
    </w:p>
    <w:p w:rsidR="006B0F4F" w:rsidRPr="00C17D55" w:rsidRDefault="006B0F4F" w:rsidP="006B0F4F">
      <w:pPr>
        <w:ind w:firstLine="709"/>
        <w:jc w:val="center"/>
        <w:rPr>
          <w:sz w:val="28"/>
          <w:szCs w:val="28"/>
        </w:rPr>
      </w:pPr>
    </w:p>
    <w:p w:rsidR="006B0F4F" w:rsidRPr="00C17D55" w:rsidRDefault="006B0F4F" w:rsidP="006B0F4F">
      <w:pPr>
        <w:ind w:firstLine="709"/>
        <w:jc w:val="center"/>
        <w:rPr>
          <w:sz w:val="28"/>
          <w:szCs w:val="28"/>
        </w:rPr>
      </w:pPr>
    </w:p>
    <w:p w:rsidR="006B0F4F" w:rsidRPr="00C17D55" w:rsidRDefault="006B0F4F" w:rsidP="006B0F4F">
      <w:pPr>
        <w:jc w:val="center"/>
        <w:rPr>
          <w:sz w:val="28"/>
          <w:szCs w:val="28"/>
        </w:rPr>
      </w:pPr>
      <w:r w:rsidRPr="00C17D55">
        <w:rPr>
          <w:sz w:val="28"/>
          <w:szCs w:val="28"/>
        </w:rPr>
        <w:t>_________</w:t>
      </w:r>
    </w:p>
    <w:p w:rsidR="006B0F4F" w:rsidRPr="00C17D55" w:rsidRDefault="006B0F4F" w:rsidP="006B0F4F">
      <w:pPr>
        <w:widowControl w:val="0"/>
        <w:autoSpaceDE w:val="0"/>
        <w:autoSpaceDN w:val="0"/>
        <w:adjustRightInd w:val="0"/>
        <w:ind w:firstLine="540"/>
        <w:jc w:val="right"/>
        <w:rPr>
          <w:sz w:val="28"/>
          <w:szCs w:val="28"/>
        </w:rPr>
      </w:pPr>
      <w:r w:rsidRPr="00C17D55">
        <w:rPr>
          <w:rFonts w:cs="Calibri"/>
        </w:rPr>
        <w:br w:type="page"/>
      </w:r>
      <w:r w:rsidRPr="00C17D55">
        <w:rPr>
          <w:sz w:val="28"/>
          <w:szCs w:val="28"/>
        </w:rPr>
        <w:lastRenderedPageBreak/>
        <w:t>Приложение № 3</w:t>
      </w:r>
    </w:p>
    <w:p w:rsidR="006B0F4F" w:rsidRPr="00C17D55" w:rsidRDefault="006B0F4F" w:rsidP="006B0F4F">
      <w:pPr>
        <w:widowControl w:val="0"/>
        <w:autoSpaceDE w:val="0"/>
        <w:autoSpaceDN w:val="0"/>
        <w:adjustRightInd w:val="0"/>
        <w:jc w:val="right"/>
        <w:rPr>
          <w:sz w:val="28"/>
          <w:szCs w:val="28"/>
        </w:rPr>
      </w:pPr>
      <w:r w:rsidRPr="00C17D55">
        <w:rPr>
          <w:sz w:val="28"/>
          <w:szCs w:val="28"/>
        </w:rPr>
        <w:t>к административному регламенту</w:t>
      </w:r>
    </w:p>
    <w:p w:rsidR="006B0F4F" w:rsidRPr="00C17D55" w:rsidRDefault="006B0F4F" w:rsidP="006B0F4F">
      <w:pPr>
        <w:widowControl w:val="0"/>
        <w:autoSpaceDE w:val="0"/>
        <w:autoSpaceDN w:val="0"/>
        <w:adjustRightInd w:val="0"/>
        <w:jc w:val="right"/>
        <w:rPr>
          <w:sz w:val="28"/>
          <w:szCs w:val="28"/>
        </w:rPr>
      </w:pPr>
      <w:r w:rsidRPr="00C17D55">
        <w:rPr>
          <w:sz w:val="28"/>
          <w:szCs w:val="28"/>
        </w:rPr>
        <w:t>предоставления муниципальной услуги</w:t>
      </w:r>
    </w:p>
    <w:p w:rsidR="006B0F4F" w:rsidRPr="00C17D55" w:rsidRDefault="006B0F4F" w:rsidP="006B0F4F">
      <w:pPr>
        <w:widowControl w:val="0"/>
        <w:autoSpaceDE w:val="0"/>
        <w:autoSpaceDN w:val="0"/>
        <w:adjustRightInd w:val="0"/>
        <w:jc w:val="right"/>
        <w:rPr>
          <w:sz w:val="28"/>
          <w:szCs w:val="28"/>
        </w:rPr>
      </w:pPr>
      <w:r w:rsidRPr="00C17D55">
        <w:rPr>
          <w:sz w:val="28"/>
          <w:szCs w:val="28"/>
        </w:rPr>
        <w:t xml:space="preserve">по внесению изменений </w:t>
      </w:r>
    </w:p>
    <w:p w:rsidR="006B0F4F" w:rsidRPr="00C17D55" w:rsidRDefault="006B0F4F" w:rsidP="006B0F4F">
      <w:pPr>
        <w:widowControl w:val="0"/>
        <w:autoSpaceDE w:val="0"/>
        <w:autoSpaceDN w:val="0"/>
        <w:adjustRightInd w:val="0"/>
        <w:jc w:val="right"/>
        <w:rPr>
          <w:bCs/>
          <w:sz w:val="28"/>
          <w:szCs w:val="28"/>
        </w:rPr>
      </w:pPr>
      <w:r w:rsidRPr="00C17D55">
        <w:rPr>
          <w:sz w:val="28"/>
          <w:szCs w:val="28"/>
        </w:rPr>
        <w:t>в разрешение на строительство</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jc w:val="center"/>
        <w:rPr>
          <w:sz w:val="28"/>
          <w:szCs w:val="28"/>
        </w:rPr>
      </w:pPr>
      <w:bookmarkStart w:id="12" w:name="Par919"/>
      <w:bookmarkEnd w:id="12"/>
      <w:r w:rsidRPr="00C17D55">
        <w:rPr>
          <w:sz w:val="28"/>
          <w:szCs w:val="28"/>
        </w:rPr>
        <w:t>БЛОК-СХЕМА</w:t>
      </w:r>
    </w:p>
    <w:p w:rsidR="006B0F4F" w:rsidRPr="00C17D55" w:rsidRDefault="006B0F4F" w:rsidP="006B0F4F">
      <w:pPr>
        <w:widowControl w:val="0"/>
        <w:autoSpaceDE w:val="0"/>
        <w:autoSpaceDN w:val="0"/>
        <w:adjustRightInd w:val="0"/>
        <w:jc w:val="center"/>
        <w:rPr>
          <w:sz w:val="28"/>
          <w:szCs w:val="28"/>
        </w:rPr>
      </w:pPr>
      <w:r w:rsidRPr="00C17D55">
        <w:rPr>
          <w:sz w:val="28"/>
          <w:szCs w:val="28"/>
        </w:rPr>
        <w:t>последовательности административных процедур при предоставлении муниципальной услуги по внесению изменений в разрешение на строительство</w:t>
      </w:r>
    </w:p>
    <w:p w:rsidR="006B0F4F" w:rsidRPr="00C17D55" w:rsidRDefault="004131AB" w:rsidP="006B0F4F">
      <w:pPr>
        <w:widowControl w:val="0"/>
        <w:autoSpaceDE w:val="0"/>
        <w:autoSpaceDN w:val="0"/>
        <w:adjustRightInd w:val="0"/>
        <w:jc w:val="center"/>
        <w:rPr>
          <w:sz w:val="24"/>
          <w:szCs w:val="24"/>
        </w:rPr>
      </w:pPr>
      <w:r>
        <w:rPr>
          <w:noProof/>
        </w:rPr>
        <w:pict>
          <v:rect id="_x0000_s1026" style="position:absolute;left:0;text-align:left;margin-left:45.45pt;margin-top:5.8pt;width:403.5pt;height:103.5pt;z-index:251660288">
            <v:textbox>
              <w:txbxContent>
                <w:p w:rsidR="00611DCC" w:rsidRPr="00D618EE" w:rsidRDefault="00611DCC" w:rsidP="006B0F4F">
                  <w:pPr>
                    <w:pStyle w:val="ConsPlusNonformat"/>
                    <w:jc w:val="center"/>
                    <w:rPr>
                      <w:rFonts w:ascii="Times New Roman" w:hAnsi="Times New Roman" w:cs="Times New Roman"/>
                      <w:sz w:val="28"/>
                      <w:szCs w:val="28"/>
                    </w:rPr>
                  </w:pPr>
                  <w:r w:rsidRPr="00D618EE">
                    <w:rPr>
                      <w:rFonts w:ascii="Times New Roman" w:hAnsi="Times New Roman" w:cs="Times New Roman"/>
                      <w:sz w:val="28"/>
                      <w:szCs w:val="28"/>
                    </w:rPr>
                    <w:t xml:space="preserve">Прием и регистрация </w:t>
                  </w:r>
                  <w:r w:rsidR="00D618EE" w:rsidRPr="00D618EE">
                    <w:rPr>
                      <w:rFonts w:ascii="Times New Roman" w:hAnsi="Times New Roman" w:cs="Times New Roman"/>
                      <w:color w:val="17365D" w:themeColor="text2" w:themeShade="BF"/>
                      <w:sz w:val="28"/>
                      <w:szCs w:val="28"/>
                    </w:rPr>
                    <w:t>уведомления о переходе права на земельный участок, права пользования недрами, об образовании земельного участка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D618EE">
                    <w:rPr>
                      <w:rFonts w:ascii="Times New Roman" w:hAnsi="Times New Roman" w:cs="Times New Roman"/>
                      <w:sz w:val="28"/>
                      <w:szCs w:val="28"/>
                    </w:rPr>
                    <w:t xml:space="preserve"> и документов</w:t>
                  </w:r>
                </w:p>
              </w:txbxContent>
            </v:textbox>
          </v:rect>
        </w:pict>
      </w:r>
    </w:p>
    <w:p w:rsidR="006B0F4F" w:rsidRPr="00C17D55" w:rsidRDefault="006B0F4F" w:rsidP="006B0F4F">
      <w:pPr>
        <w:widowControl w:val="0"/>
        <w:autoSpaceDE w:val="0"/>
        <w:autoSpaceDN w:val="0"/>
        <w:adjustRightInd w:val="0"/>
        <w:ind w:firstLine="540"/>
        <w:jc w:val="both"/>
      </w:pPr>
    </w:p>
    <w:p w:rsidR="006B0F4F" w:rsidRPr="00C17D55" w:rsidRDefault="006B0F4F" w:rsidP="006B0F4F">
      <w:pPr>
        <w:pStyle w:val="ConsPlusNonformat"/>
        <w:ind w:left="426"/>
        <w:rPr>
          <w:rFonts w:ascii="Times New Roman" w:hAnsi="Times New Roman" w:cs="Times New Roman"/>
        </w:rPr>
      </w:pPr>
      <w:r w:rsidRPr="00C17D55">
        <w:rPr>
          <w:rFonts w:ascii="Times New Roman" w:hAnsi="Times New Roman" w:cs="Times New Roman"/>
        </w:rPr>
        <w:tab/>
      </w:r>
    </w:p>
    <w:p w:rsidR="006B0F4F" w:rsidRPr="00C17D55" w:rsidRDefault="006B0F4F" w:rsidP="006B0F4F">
      <w:pPr>
        <w:pStyle w:val="ConsPlusNonformat"/>
        <w:ind w:left="426"/>
        <w:rPr>
          <w:rFonts w:ascii="Times New Roman" w:hAnsi="Times New Roman" w:cs="Times New Roman"/>
        </w:rPr>
      </w:pPr>
    </w:p>
    <w:p w:rsidR="006B0F4F" w:rsidRPr="00C17D55" w:rsidRDefault="006B0F4F" w:rsidP="006B0F4F">
      <w:pPr>
        <w:pStyle w:val="ConsPlusNonformat"/>
        <w:ind w:left="426"/>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4131AB" w:rsidP="006B0F4F">
      <w:pPr>
        <w:pStyle w:val="ConsPlusNonformat"/>
        <w:ind w:left="142"/>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45.7pt;margin-top:3.5pt;width:.05pt;height:12.35pt;z-index:251661312" o:connectortype="straight">
            <v:stroke endarrow="block"/>
          </v:shape>
        </w:pict>
      </w:r>
    </w:p>
    <w:p w:rsidR="006B0F4F" w:rsidRPr="00C17D55" w:rsidRDefault="004131AB" w:rsidP="006B0F4F">
      <w:pPr>
        <w:pStyle w:val="ConsPlusNonformat"/>
        <w:ind w:left="142"/>
        <w:rPr>
          <w:rFonts w:ascii="Times New Roman" w:hAnsi="Times New Roman" w:cs="Times New Roman"/>
        </w:rPr>
      </w:pPr>
      <w:r>
        <w:rPr>
          <w:rFonts w:ascii="Times New Roman" w:hAnsi="Times New Roman" w:cs="Times New Roman"/>
          <w:noProof/>
        </w:rPr>
        <w:pict>
          <v:rect id="_x0000_s1028" style="position:absolute;left:0;text-align:left;margin-left:43.2pt;margin-top:4.35pt;width:405.75pt;height:109.9pt;z-index:251662336">
            <v:textbox style="mso-next-textbox:#_x0000_s1028">
              <w:txbxContent>
                <w:p w:rsidR="00611DCC" w:rsidRPr="00D618EE" w:rsidRDefault="00611DCC" w:rsidP="006B0F4F">
                  <w:pPr>
                    <w:pStyle w:val="ConsPlusNonformat"/>
                    <w:spacing w:before="120" w:after="120"/>
                    <w:ind w:left="142"/>
                    <w:jc w:val="center"/>
                    <w:rPr>
                      <w:rFonts w:ascii="Times New Roman" w:hAnsi="Times New Roman" w:cs="Times New Roman"/>
                      <w:sz w:val="28"/>
                      <w:szCs w:val="28"/>
                    </w:rPr>
                  </w:pPr>
                  <w:r w:rsidRPr="00D618EE">
                    <w:rPr>
                      <w:rFonts w:ascii="Times New Roman" w:hAnsi="Times New Roman" w:cs="Times New Roman"/>
                      <w:sz w:val="28"/>
                      <w:szCs w:val="28"/>
                    </w:rPr>
                    <w:t xml:space="preserve">Рассмотрение </w:t>
                  </w:r>
                  <w:r w:rsidR="00D618EE" w:rsidRPr="00D618EE">
                    <w:rPr>
                      <w:rFonts w:ascii="Times New Roman" w:hAnsi="Times New Roman" w:cs="Times New Roman"/>
                      <w:color w:val="17365D" w:themeColor="text2" w:themeShade="BF"/>
                      <w:sz w:val="28"/>
                      <w:szCs w:val="28"/>
                    </w:rPr>
                    <w:t>уведомления о переходе права на земельный участок, права пользования недрами, об образовании земельного участка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D618EE">
                    <w:rPr>
                      <w:rFonts w:ascii="Times New Roman" w:hAnsi="Times New Roman" w:cs="Times New Roman"/>
                      <w:color w:val="17365D" w:themeColor="text2" w:themeShade="BF"/>
                      <w:sz w:val="28"/>
                      <w:szCs w:val="28"/>
                    </w:rPr>
                    <w:t xml:space="preserve"> </w:t>
                  </w:r>
                  <w:r w:rsidRPr="00D618EE">
                    <w:rPr>
                      <w:rFonts w:ascii="Times New Roman" w:hAnsi="Times New Roman" w:cs="Times New Roman"/>
                      <w:sz w:val="28"/>
                      <w:szCs w:val="28"/>
                    </w:rPr>
                    <w:t>и документов</w:t>
                  </w:r>
                </w:p>
                <w:p w:rsidR="00611DCC" w:rsidRPr="00F63868" w:rsidRDefault="00611DCC" w:rsidP="006B0F4F">
                  <w:pPr>
                    <w:jc w:val="both"/>
                    <w:rPr>
                      <w:sz w:val="28"/>
                      <w:szCs w:val="28"/>
                    </w:rPr>
                  </w:pPr>
                </w:p>
              </w:txbxContent>
            </v:textbox>
          </v:rect>
        </w:pict>
      </w: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pStyle w:val="ConsPlusNonformat"/>
        <w:ind w:left="142"/>
        <w:rPr>
          <w:rFonts w:ascii="Times New Roman" w:hAnsi="Times New Roman" w:cs="Times New Roman"/>
        </w:rPr>
      </w:pPr>
    </w:p>
    <w:p w:rsidR="006B0F4F" w:rsidRPr="00C17D55" w:rsidRDefault="004131AB" w:rsidP="006B0F4F">
      <w:pPr>
        <w:pStyle w:val="ConsPlusNonformat"/>
        <w:ind w:left="142"/>
        <w:rPr>
          <w:rFonts w:ascii="Times New Roman" w:hAnsi="Times New Roman" w:cs="Times New Roman"/>
        </w:rPr>
      </w:pPr>
      <w:r>
        <w:rPr>
          <w:rFonts w:ascii="Times New Roman" w:hAnsi="Times New Roman" w:cs="Times New Roman"/>
          <w:noProof/>
        </w:rPr>
        <w:pict>
          <v:shape id="_x0000_s1030" type="#_x0000_t32" style="position:absolute;left:0;text-align:left;margin-left:245.6pt;margin-top:10.8pt;width:.1pt;height:18pt;z-index:251664384" o:connectortype="straight">
            <v:stroke endarrow="block"/>
          </v:shape>
        </w:pict>
      </w:r>
    </w:p>
    <w:p w:rsidR="006B0F4F" w:rsidRPr="00C17D55" w:rsidRDefault="006B0F4F" w:rsidP="006B0F4F">
      <w:pPr>
        <w:pStyle w:val="ConsPlusNonformat"/>
        <w:ind w:left="142"/>
        <w:rPr>
          <w:rFonts w:ascii="Times New Roman" w:hAnsi="Times New Roman" w:cs="Times New Roman"/>
        </w:rPr>
      </w:pPr>
    </w:p>
    <w:p w:rsidR="006B0F4F" w:rsidRPr="00C17D55" w:rsidRDefault="004131AB" w:rsidP="006B0F4F">
      <w:pPr>
        <w:pStyle w:val="ConsPlusNonformat"/>
        <w:ind w:left="142"/>
        <w:rPr>
          <w:rFonts w:ascii="Times New Roman" w:hAnsi="Times New Roman" w:cs="Times New Roman"/>
        </w:rPr>
      </w:pPr>
      <w:r>
        <w:rPr>
          <w:rFonts w:ascii="Times New Roman" w:hAnsi="Times New Roman" w:cs="Times New Roman"/>
          <w:noProof/>
        </w:rPr>
        <w:pict>
          <v:rect id="_x0000_s1029" style="position:absolute;left:0;text-align:left;margin-left:45.45pt;margin-top:2.05pt;width:405.75pt;height:57.7pt;z-index:251663360">
            <v:textbox style="mso-next-textbox:#_x0000_s1029">
              <w:txbxContent>
                <w:p w:rsidR="00611DCC" w:rsidRPr="00F63868" w:rsidRDefault="00611DCC" w:rsidP="006B0F4F">
                  <w:pPr>
                    <w:pStyle w:val="ConsPlusNonformat"/>
                    <w:jc w:val="center"/>
                    <w:rPr>
                      <w:rFonts w:ascii="Times New Roman" w:hAnsi="Times New Roman" w:cs="Times New Roman"/>
                      <w:sz w:val="28"/>
                      <w:szCs w:val="28"/>
                    </w:rPr>
                  </w:pPr>
                  <w:r w:rsidRPr="00F63868">
                    <w:rPr>
                      <w:rFonts w:ascii="Times New Roman" w:hAnsi="Times New Roman" w:cs="Times New Roman"/>
                      <w:sz w:val="28"/>
                      <w:szCs w:val="28"/>
                    </w:rPr>
                    <w:t xml:space="preserve">Выдача разрешения на строительство с изменениями либо </w:t>
                  </w:r>
                </w:p>
                <w:p w:rsidR="00611DCC" w:rsidRPr="00D77EF5" w:rsidRDefault="00611DCC" w:rsidP="006B0F4F">
                  <w:pPr>
                    <w:pStyle w:val="ConsPlusNonformat"/>
                    <w:jc w:val="center"/>
                    <w:rPr>
                      <w:rFonts w:ascii="Times New Roman" w:hAnsi="Times New Roman"/>
                      <w:sz w:val="28"/>
                      <w:szCs w:val="28"/>
                    </w:rPr>
                  </w:pPr>
                  <w:r w:rsidRPr="00F63868">
                    <w:rPr>
                      <w:rFonts w:ascii="Times New Roman" w:hAnsi="Times New Roman" w:cs="Times New Roman"/>
                      <w:sz w:val="28"/>
                      <w:szCs w:val="28"/>
                    </w:rPr>
                    <w:t>уведомления об отказе во внесении изменений в разрешение на строительство</w:t>
                  </w:r>
                </w:p>
              </w:txbxContent>
            </v:textbox>
          </v:rect>
        </w:pict>
      </w:r>
    </w:p>
    <w:p w:rsidR="006B0F4F" w:rsidRPr="00C17D55" w:rsidRDefault="006B0F4F" w:rsidP="006B0F4F">
      <w:pPr>
        <w:pStyle w:val="ConsPlusNonformat"/>
        <w:ind w:left="142"/>
        <w:rPr>
          <w:rFonts w:ascii="Times New Roman" w:hAnsi="Times New Roman" w:cs="Times New Roman"/>
        </w:rPr>
      </w:pPr>
    </w:p>
    <w:p w:rsidR="006B0F4F" w:rsidRPr="00C17D55" w:rsidRDefault="006B0F4F" w:rsidP="006B0F4F">
      <w:pPr>
        <w:ind w:firstLine="709"/>
        <w:jc w:val="center"/>
        <w:rPr>
          <w:sz w:val="28"/>
          <w:szCs w:val="28"/>
        </w:rPr>
      </w:pPr>
    </w:p>
    <w:p w:rsidR="006B0F4F" w:rsidRPr="00C17D55" w:rsidRDefault="006B0F4F" w:rsidP="006B0F4F">
      <w:pPr>
        <w:ind w:firstLine="709"/>
        <w:jc w:val="center"/>
        <w:rPr>
          <w:sz w:val="28"/>
          <w:szCs w:val="28"/>
        </w:rPr>
      </w:pPr>
    </w:p>
    <w:p w:rsidR="006B0F4F" w:rsidRPr="00C17D55" w:rsidRDefault="006B0F4F" w:rsidP="006B0F4F">
      <w:pPr>
        <w:jc w:val="center"/>
        <w:rPr>
          <w:sz w:val="28"/>
          <w:szCs w:val="28"/>
        </w:rPr>
      </w:pPr>
      <w:r w:rsidRPr="00C17D55">
        <w:rPr>
          <w:sz w:val="28"/>
          <w:szCs w:val="28"/>
        </w:rPr>
        <w:t>_________</w:t>
      </w:r>
    </w:p>
    <w:p w:rsidR="006B0F4F" w:rsidRPr="00C17D55" w:rsidRDefault="006B0F4F" w:rsidP="006B0F4F">
      <w:pPr>
        <w:pStyle w:val="ConsPlusNonformat"/>
        <w:ind w:left="142"/>
        <w:rPr>
          <w:rFonts w:ascii="Times New Roman" w:hAnsi="Times New Roman" w:cs="Times New Roman"/>
        </w:rPr>
        <w:sectPr w:rsidR="006B0F4F" w:rsidRPr="00C17D55" w:rsidSect="00C17D55">
          <w:pgSz w:w="11906" w:h="16838"/>
          <w:pgMar w:top="1134" w:right="567" w:bottom="1134" w:left="1418" w:header="708" w:footer="708" w:gutter="0"/>
          <w:cols w:space="708"/>
          <w:docGrid w:linePitch="360"/>
        </w:sectPr>
      </w:pPr>
    </w:p>
    <w:p w:rsidR="006B0F4F" w:rsidRPr="00C17D55" w:rsidRDefault="006B0F4F" w:rsidP="006B0F4F">
      <w:pPr>
        <w:widowControl w:val="0"/>
        <w:autoSpaceDE w:val="0"/>
        <w:autoSpaceDN w:val="0"/>
        <w:adjustRightInd w:val="0"/>
        <w:jc w:val="right"/>
        <w:outlineLvl w:val="0"/>
        <w:rPr>
          <w:sz w:val="28"/>
          <w:szCs w:val="28"/>
        </w:rPr>
      </w:pPr>
      <w:r w:rsidRPr="00C17D55">
        <w:rPr>
          <w:sz w:val="28"/>
          <w:szCs w:val="28"/>
        </w:rPr>
        <w:lastRenderedPageBreak/>
        <w:t>Приложение № 4</w:t>
      </w:r>
    </w:p>
    <w:p w:rsidR="006B0F4F" w:rsidRPr="00C17D55" w:rsidRDefault="006B0F4F" w:rsidP="006B0F4F">
      <w:pPr>
        <w:widowControl w:val="0"/>
        <w:autoSpaceDE w:val="0"/>
        <w:autoSpaceDN w:val="0"/>
        <w:adjustRightInd w:val="0"/>
        <w:jc w:val="right"/>
        <w:rPr>
          <w:sz w:val="28"/>
          <w:szCs w:val="28"/>
        </w:rPr>
      </w:pPr>
      <w:r w:rsidRPr="00C17D55">
        <w:rPr>
          <w:sz w:val="28"/>
          <w:szCs w:val="28"/>
        </w:rPr>
        <w:t>к административному регламенту</w:t>
      </w:r>
    </w:p>
    <w:p w:rsidR="006B0F4F" w:rsidRPr="00C17D55" w:rsidRDefault="006B0F4F" w:rsidP="006B0F4F">
      <w:pPr>
        <w:widowControl w:val="0"/>
        <w:autoSpaceDE w:val="0"/>
        <w:autoSpaceDN w:val="0"/>
        <w:adjustRightInd w:val="0"/>
        <w:jc w:val="right"/>
        <w:rPr>
          <w:sz w:val="28"/>
          <w:szCs w:val="28"/>
        </w:rPr>
      </w:pPr>
      <w:r w:rsidRPr="00C17D55">
        <w:rPr>
          <w:sz w:val="28"/>
          <w:szCs w:val="28"/>
        </w:rPr>
        <w:t>предоставления муниципальной услуги</w:t>
      </w:r>
    </w:p>
    <w:p w:rsidR="006B0F4F" w:rsidRPr="00C17D55" w:rsidRDefault="006B0F4F" w:rsidP="006B0F4F">
      <w:pPr>
        <w:widowControl w:val="0"/>
        <w:autoSpaceDE w:val="0"/>
        <w:autoSpaceDN w:val="0"/>
        <w:adjustRightInd w:val="0"/>
        <w:jc w:val="right"/>
        <w:rPr>
          <w:sz w:val="28"/>
          <w:szCs w:val="28"/>
        </w:rPr>
      </w:pPr>
      <w:r w:rsidRPr="00C17D55">
        <w:rPr>
          <w:sz w:val="28"/>
          <w:szCs w:val="28"/>
        </w:rPr>
        <w:t xml:space="preserve">по внесению изменений </w:t>
      </w:r>
    </w:p>
    <w:p w:rsidR="006B0F4F" w:rsidRPr="00C17D55" w:rsidRDefault="006B0F4F" w:rsidP="006B0F4F">
      <w:pPr>
        <w:widowControl w:val="0"/>
        <w:autoSpaceDE w:val="0"/>
        <w:autoSpaceDN w:val="0"/>
        <w:adjustRightInd w:val="0"/>
        <w:jc w:val="right"/>
        <w:rPr>
          <w:bCs/>
          <w:sz w:val="28"/>
          <w:szCs w:val="28"/>
        </w:rPr>
      </w:pPr>
      <w:r w:rsidRPr="00C17D55">
        <w:rPr>
          <w:sz w:val="28"/>
          <w:szCs w:val="28"/>
        </w:rPr>
        <w:t>в разрешение на строительство</w:t>
      </w: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ind w:firstLine="540"/>
        <w:jc w:val="both"/>
        <w:rPr>
          <w:sz w:val="28"/>
          <w:szCs w:val="28"/>
        </w:rPr>
      </w:pPr>
    </w:p>
    <w:p w:rsidR="006B0F4F" w:rsidRPr="00C17D55" w:rsidRDefault="006B0F4F" w:rsidP="006B0F4F">
      <w:pPr>
        <w:widowControl w:val="0"/>
        <w:autoSpaceDE w:val="0"/>
        <w:autoSpaceDN w:val="0"/>
        <w:adjustRightInd w:val="0"/>
        <w:jc w:val="center"/>
        <w:rPr>
          <w:sz w:val="28"/>
          <w:szCs w:val="28"/>
        </w:rPr>
      </w:pPr>
      <w:bookmarkStart w:id="13" w:name="Par962"/>
      <w:bookmarkEnd w:id="13"/>
      <w:r w:rsidRPr="00C17D55">
        <w:rPr>
          <w:sz w:val="28"/>
          <w:szCs w:val="28"/>
        </w:rPr>
        <w:t>ЖУРНАЛ</w:t>
      </w:r>
    </w:p>
    <w:p w:rsidR="006B0F4F" w:rsidRPr="00C17D55" w:rsidRDefault="006B0F4F" w:rsidP="006B0F4F">
      <w:pPr>
        <w:widowControl w:val="0"/>
        <w:autoSpaceDE w:val="0"/>
        <w:autoSpaceDN w:val="0"/>
        <w:adjustRightInd w:val="0"/>
        <w:jc w:val="center"/>
        <w:rPr>
          <w:sz w:val="28"/>
          <w:szCs w:val="28"/>
        </w:rPr>
      </w:pPr>
      <w:r w:rsidRPr="00C17D55">
        <w:rPr>
          <w:sz w:val="28"/>
          <w:szCs w:val="28"/>
        </w:rPr>
        <w:t>учета уведомлений о переходе прав на земельные участки (об образовании земельных участков)</w:t>
      </w:r>
    </w:p>
    <w:p w:rsidR="006B0F4F" w:rsidRPr="00C17D55" w:rsidRDefault="006B0F4F" w:rsidP="006B0F4F">
      <w:pPr>
        <w:widowControl w:val="0"/>
        <w:autoSpaceDE w:val="0"/>
        <w:autoSpaceDN w:val="0"/>
        <w:adjustRightInd w:val="0"/>
        <w:jc w:val="center"/>
        <w:rPr>
          <w:rFonts w:cs="Calibri"/>
          <w:sz w:val="24"/>
          <w:szCs w:val="24"/>
        </w:rPr>
      </w:pPr>
    </w:p>
    <w:tbl>
      <w:tblPr>
        <w:tblW w:w="0" w:type="auto"/>
        <w:tblInd w:w="-364" w:type="dxa"/>
        <w:tblLayout w:type="fixed"/>
        <w:tblCellMar>
          <w:top w:w="75" w:type="dxa"/>
          <w:left w:w="0" w:type="dxa"/>
          <w:bottom w:w="75" w:type="dxa"/>
          <w:right w:w="0" w:type="dxa"/>
        </w:tblCellMar>
        <w:tblLook w:val="0000" w:firstRow="0" w:lastRow="0" w:firstColumn="0" w:lastColumn="0" w:noHBand="0" w:noVBand="0"/>
      </w:tblPr>
      <w:tblGrid>
        <w:gridCol w:w="568"/>
        <w:gridCol w:w="1843"/>
        <w:gridCol w:w="1276"/>
        <w:gridCol w:w="1701"/>
        <w:gridCol w:w="1701"/>
        <w:gridCol w:w="1417"/>
        <w:gridCol w:w="2268"/>
        <w:gridCol w:w="2410"/>
        <w:gridCol w:w="2126"/>
      </w:tblGrid>
      <w:tr w:rsidR="006B0F4F" w:rsidRPr="00C17D55" w:rsidTr="00C17D5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w:t>
            </w:r>
          </w:p>
          <w:p w:rsidR="006B0F4F" w:rsidRPr="00C17D55" w:rsidRDefault="006B0F4F" w:rsidP="00C17D55">
            <w:pPr>
              <w:widowControl w:val="0"/>
              <w:autoSpaceDE w:val="0"/>
              <w:autoSpaceDN w:val="0"/>
              <w:adjustRightInd w:val="0"/>
              <w:jc w:val="center"/>
              <w:rPr>
                <w:sz w:val="24"/>
                <w:szCs w:val="24"/>
              </w:rPr>
            </w:pPr>
            <w:proofErr w:type="gramStart"/>
            <w:r w:rsidRPr="00C17D55">
              <w:rPr>
                <w:sz w:val="24"/>
                <w:szCs w:val="24"/>
              </w:rPr>
              <w:t>п</w:t>
            </w:r>
            <w:proofErr w:type="gramEnd"/>
            <w:r w:rsidRPr="00C17D55">
              <w:rPr>
                <w:sz w:val="24"/>
                <w:szCs w:val="24"/>
              </w:rPr>
              <w:t>/п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Дата подачи уведомления о переходе прав на земельные участки (об образовании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ind w:left="-62"/>
              <w:jc w:val="center"/>
              <w:rPr>
                <w:sz w:val="24"/>
                <w:szCs w:val="24"/>
              </w:rPr>
            </w:pPr>
            <w:r w:rsidRPr="00C17D55">
              <w:rPr>
                <w:sz w:val="24"/>
                <w:szCs w:val="24"/>
              </w:rPr>
              <w:t>Заявитель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Наименование объекта, адрес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Ф.И.О. исполнителя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Срок исполнения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Номер и дата выдачи разрешения на строительство с изменениями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pStyle w:val="ConsPlusNonformat"/>
              <w:jc w:val="center"/>
              <w:rPr>
                <w:rFonts w:ascii="Times New Roman" w:hAnsi="Times New Roman" w:cs="Times New Roman"/>
                <w:sz w:val="24"/>
                <w:szCs w:val="24"/>
              </w:rPr>
            </w:pPr>
            <w:r w:rsidRPr="00C17D55">
              <w:rPr>
                <w:rFonts w:ascii="Times New Roman" w:hAnsi="Times New Roman"/>
                <w:sz w:val="24"/>
                <w:szCs w:val="24"/>
              </w:rPr>
              <w:t xml:space="preserve">Номер и дата выдачи </w:t>
            </w:r>
            <w:r w:rsidRPr="00C17D55">
              <w:rPr>
                <w:rFonts w:ascii="Times New Roman" w:hAnsi="Times New Roman" w:cs="Times New Roman"/>
                <w:sz w:val="24"/>
                <w:szCs w:val="24"/>
              </w:rPr>
              <w:t>уведомления об отказе во внесении изменений в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Ф.И.О. (отчество при наличии) получателя, дата, подпись</w:t>
            </w:r>
          </w:p>
        </w:tc>
      </w:tr>
      <w:tr w:rsidR="006B0F4F" w:rsidRPr="00C17D55" w:rsidTr="00C17D5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r>
      <w:tr w:rsidR="006B0F4F" w:rsidRPr="00C17D55" w:rsidTr="00C17D5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r>
      <w:tr w:rsidR="006B0F4F" w:rsidRPr="00C17D55" w:rsidTr="00C17D5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jc w:val="center"/>
              <w:rPr>
                <w:sz w:val="24"/>
                <w:szCs w:val="24"/>
              </w:rPr>
            </w:pPr>
            <w:r w:rsidRPr="00C17D55">
              <w:rPr>
                <w:sz w:val="24"/>
                <w:szCs w:val="24"/>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F4F" w:rsidRPr="00C17D55" w:rsidRDefault="006B0F4F" w:rsidP="00C17D55">
            <w:pPr>
              <w:widowControl w:val="0"/>
              <w:autoSpaceDE w:val="0"/>
              <w:autoSpaceDN w:val="0"/>
              <w:adjustRightInd w:val="0"/>
              <w:rPr>
                <w:sz w:val="24"/>
                <w:szCs w:val="24"/>
              </w:rPr>
            </w:pPr>
          </w:p>
        </w:tc>
      </w:tr>
    </w:tbl>
    <w:p w:rsidR="006B0F4F" w:rsidRPr="00C17D55" w:rsidRDefault="006B0F4F" w:rsidP="006B0F4F">
      <w:pPr>
        <w:ind w:firstLine="709"/>
        <w:jc w:val="center"/>
        <w:rPr>
          <w:sz w:val="28"/>
          <w:szCs w:val="28"/>
        </w:rPr>
      </w:pPr>
    </w:p>
    <w:p w:rsidR="006B0F4F" w:rsidRPr="00C17D55" w:rsidRDefault="006B0F4F" w:rsidP="006B0F4F">
      <w:pPr>
        <w:ind w:firstLine="709"/>
        <w:jc w:val="center"/>
        <w:rPr>
          <w:sz w:val="28"/>
          <w:szCs w:val="28"/>
        </w:rPr>
      </w:pPr>
    </w:p>
    <w:p w:rsidR="006B0F4F" w:rsidRPr="00C17D55" w:rsidRDefault="006B0F4F" w:rsidP="006B0F4F">
      <w:pPr>
        <w:jc w:val="center"/>
        <w:rPr>
          <w:sz w:val="28"/>
          <w:szCs w:val="28"/>
        </w:rPr>
      </w:pPr>
      <w:r w:rsidRPr="00C17D55">
        <w:rPr>
          <w:sz w:val="28"/>
          <w:szCs w:val="28"/>
        </w:rPr>
        <w:t>_________</w:t>
      </w:r>
    </w:p>
    <w:p w:rsidR="006B0F4F" w:rsidRPr="00C17D55" w:rsidRDefault="006B0F4F" w:rsidP="00C02B5C">
      <w:pPr>
        <w:jc w:val="both"/>
        <w:rPr>
          <w:sz w:val="28"/>
          <w:szCs w:val="28"/>
        </w:rPr>
      </w:pPr>
      <w:bookmarkStart w:id="14" w:name="Par1025"/>
      <w:bookmarkEnd w:id="14"/>
    </w:p>
    <w:sectPr w:rsidR="006B0F4F" w:rsidRPr="00C17D55" w:rsidSect="006B0F4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AB" w:rsidRDefault="004131AB" w:rsidP="00597F8E">
      <w:r>
        <w:separator/>
      </w:r>
    </w:p>
  </w:endnote>
  <w:endnote w:type="continuationSeparator" w:id="0">
    <w:p w:rsidR="004131AB" w:rsidRDefault="004131AB" w:rsidP="0059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AB" w:rsidRDefault="004131AB" w:rsidP="00597F8E">
      <w:r>
        <w:separator/>
      </w:r>
    </w:p>
  </w:footnote>
  <w:footnote w:type="continuationSeparator" w:id="0">
    <w:p w:rsidR="004131AB" w:rsidRDefault="004131AB" w:rsidP="00597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041"/>
    <w:multiLevelType w:val="hybridMultilevel"/>
    <w:tmpl w:val="E26A7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DA2C7A"/>
    <w:multiLevelType w:val="hybridMultilevel"/>
    <w:tmpl w:val="FDC040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B0292"/>
    <w:multiLevelType w:val="hybridMultilevel"/>
    <w:tmpl w:val="89AABE40"/>
    <w:lvl w:ilvl="0" w:tplc="3B8E23CA">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A147D50"/>
    <w:multiLevelType w:val="hybridMultilevel"/>
    <w:tmpl w:val="55423010"/>
    <w:lvl w:ilvl="0" w:tplc="2F0EA51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A9F34F9"/>
    <w:multiLevelType w:val="hybridMultilevel"/>
    <w:tmpl w:val="030AFE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2D80DA3"/>
    <w:multiLevelType w:val="multilevel"/>
    <w:tmpl w:val="CA9AEBAE"/>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6">
    <w:nsid w:val="52955FDB"/>
    <w:multiLevelType w:val="hybridMultilevel"/>
    <w:tmpl w:val="B6182884"/>
    <w:lvl w:ilvl="0" w:tplc="C5E09D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FAC1DCA"/>
    <w:multiLevelType w:val="hybridMultilevel"/>
    <w:tmpl w:val="FD543B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4A2BCB"/>
    <w:multiLevelType w:val="multilevel"/>
    <w:tmpl w:val="3D147E3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B4A38E0"/>
    <w:multiLevelType w:val="hybridMultilevel"/>
    <w:tmpl w:val="50FA18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D8007AC"/>
    <w:multiLevelType w:val="hybridMultilevel"/>
    <w:tmpl w:val="11A089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1CC5FDB"/>
    <w:multiLevelType w:val="hybridMultilevel"/>
    <w:tmpl w:val="36A0EE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784F50DE"/>
    <w:multiLevelType w:val="multilevel"/>
    <w:tmpl w:val="301A9B04"/>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79C41C81"/>
    <w:multiLevelType w:val="hybridMultilevel"/>
    <w:tmpl w:val="60D072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AF447AC"/>
    <w:multiLevelType w:val="hybridMultilevel"/>
    <w:tmpl w:val="C472DB20"/>
    <w:lvl w:ilvl="0" w:tplc="62C0B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0"/>
  </w:num>
  <w:num w:numId="5">
    <w:abstractNumId w:val="4"/>
  </w:num>
  <w:num w:numId="6">
    <w:abstractNumId w:val="11"/>
  </w:num>
  <w:num w:numId="7">
    <w:abstractNumId w:val="10"/>
  </w:num>
  <w:num w:numId="8">
    <w:abstractNumId w:val="3"/>
  </w:num>
  <w:num w:numId="9">
    <w:abstractNumId w:val="13"/>
  </w:num>
  <w:num w:numId="10">
    <w:abstractNumId w:val="6"/>
  </w:num>
  <w:num w:numId="11">
    <w:abstractNumId w:val="14"/>
  </w:num>
  <w:num w:numId="12">
    <w:abstractNumId w:val="7"/>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2B5C"/>
    <w:rsid w:val="000028F3"/>
    <w:rsid w:val="0001206B"/>
    <w:rsid w:val="000179C7"/>
    <w:rsid w:val="00054E7F"/>
    <w:rsid w:val="00063C00"/>
    <w:rsid w:val="00080583"/>
    <w:rsid w:val="000B155B"/>
    <w:rsid w:val="000D798E"/>
    <w:rsid w:val="000F76D1"/>
    <w:rsid w:val="00166429"/>
    <w:rsid w:val="001745A9"/>
    <w:rsid w:val="00183FFC"/>
    <w:rsid w:val="00185967"/>
    <w:rsid w:val="001B3D96"/>
    <w:rsid w:val="001E0D8B"/>
    <w:rsid w:val="001E53C3"/>
    <w:rsid w:val="0020083E"/>
    <w:rsid w:val="00205CFB"/>
    <w:rsid w:val="00206864"/>
    <w:rsid w:val="0025584D"/>
    <w:rsid w:val="00263105"/>
    <w:rsid w:val="002B2071"/>
    <w:rsid w:val="002D15AC"/>
    <w:rsid w:val="002D3256"/>
    <w:rsid w:val="00315A1B"/>
    <w:rsid w:val="00323A00"/>
    <w:rsid w:val="00332603"/>
    <w:rsid w:val="003940DF"/>
    <w:rsid w:val="0039601F"/>
    <w:rsid w:val="003E53E9"/>
    <w:rsid w:val="00412A06"/>
    <w:rsid w:val="004131AB"/>
    <w:rsid w:val="0045264A"/>
    <w:rsid w:val="00472F37"/>
    <w:rsid w:val="005027E8"/>
    <w:rsid w:val="00514DDA"/>
    <w:rsid w:val="00532BFD"/>
    <w:rsid w:val="00551C69"/>
    <w:rsid w:val="00590815"/>
    <w:rsid w:val="00597F8E"/>
    <w:rsid w:val="005B5D3B"/>
    <w:rsid w:val="005F1A43"/>
    <w:rsid w:val="00611DCC"/>
    <w:rsid w:val="0068134D"/>
    <w:rsid w:val="00692975"/>
    <w:rsid w:val="006B0F4F"/>
    <w:rsid w:val="006F7AE6"/>
    <w:rsid w:val="007551E5"/>
    <w:rsid w:val="00764B6A"/>
    <w:rsid w:val="00784E65"/>
    <w:rsid w:val="007B2A39"/>
    <w:rsid w:val="007F1D12"/>
    <w:rsid w:val="00823042"/>
    <w:rsid w:val="00824B2B"/>
    <w:rsid w:val="00826D07"/>
    <w:rsid w:val="00843A98"/>
    <w:rsid w:val="008822F2"/>
    <w:rsid w:val="00894E8C"/>
    <w:rsid w:val="008A7614"/>
    <w:rsid w:val="008F7414"/>
    <w:rsid w:val="00905A9D"/>
    <w:rsid w:val="00926F77"/>
    <w:rsid w:val="00930118"/>
    <w:rsid w:val="00941DC7"/>
    <w:rsid w:val="00993ED3"/>
    <w:rsid w:val="00997EFB"/>
    <w:rsid w:val="00A32469"/>
    <w:rsid w:val="00A343DF"/>
    <w:rsid w:val="00A41453"/>
    <w:rsid w:val="00A84463"/>
    <w:rsid w:val="00A92193"/>
    <w:rsid w:val="00AA5FBA"/>
    <w:rsid w:val="00AC5494"/>
    <w:rsid w:val="00AD4026"/>
    <w:rsid w:val="00AD77BE"/>
    <w:rsid w:val="00AF2DD0"/>
    <w:rsid w:val="00B66F40"/>
    <w:rsid w:val="00B97BF9"/>
    <w:rsid w:val="00BE24D7"/>
    <w:rsid w:val="00C02B5C"/>
    <w:rsid w:val="00C05083"/>
    <w:rsid w:val="00C17D55"/>
    <w:rsid w:val="00C61E03"/>
    <w:rsid w:val="00C633E7"/>
    <w:rsid w:val="00C72A0B"/>
    <w:rsid w:val="00C84125"/>
    <w:rsid w:val="00CB62EE"/>
    <w:rsid w:val="00CE08C2"/>
    <w:rsid w:val="00D25092"/>
    <w:rsid w:val="00D25F28"/>
    <w:rsid w:val="00D36490"/>
    <w:rsid w:val="00D45EDD"/>
    <w:rsid w:val="00D50636"/>
    <w:rsid w:val="00D618EE"/>
    <w:rsid w:val="00DD077A"/>
    <w:rsid w:val="00DE46FD"/>
    <w:rsid w:val="00E50049"/>
    <w:rsid w:val="00E508C5"/>
    <w:rsid w:val="00E53F9F"/>
    <w:rsid w:val="00E96AA0"/>
    <w:rsid w:val="00EE6368"/>
    <w:rsid w:val="00F06479"/>
    <w:rsid w:val="00F23369"/>
    <w:rsid w:val="00F51833"/>
    <w:rsid w:val="00F54D73"/>
    <w:rsid w:val="00F66A84"/>
    <w:rsid w:val="00F77291"/>
    <w:rsid w:val="00FD626B"/>
    <w:rsid w:val="00FF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5C"/>
  </w:style>
  <w:style w:type="paragraph" w:styleId="1">
    <w:name w:val="heading 1"/>
    <w:basedOn w:val="a"/>
    <w:next w:val="a"/>
    <w:link w:val="10"/>
    <w:qFormat/>
    <w:rsid w:val="00166429"/>
    <w:pPr>
      <w:keepNext/>
      <w:outlineLvl w:val="0"/>
    </w:pPr>
    <w:rPr>
      <w:b/>
      <w:bCs/>
      <w:sz w:val="32"/>
    </w:rPr>
  </w:style>
  <w:style w:type="paragraph" w:styleId="2">
    <w:name w:val="heading 2"/>
    <w:basedOn w:val="a"/>
    <w:next w:val="a"/>
    <w:link w:val="20"/>
    <w:qFormat/>
    <w:rsid w:val="00166429"/>
    <w:pPr>
      <w:keepNext/>
      <w:outlineLvl w:val="1"/>
    </w:pPr>
    <w:rPr>
      <w:b/>
      <w:sz w:val="28"/>
    </w:rPr>
  </w:style>
  <w:style w:type="paragraph" w:styleId="3">
    <w:name w:val="heading 3"/>
    <w:basedOn w:val="a"/>
    <w:next w:val="a"/>
    <w:link w:val="30"/>
    <w:qFormat/>
    <w:rsid w:val="00166429"/>
    <w:pPr>
      <w:keepNext/>
      <w:jc w:val="center"/>
      <w:outlineLvl w:val="2"/>
    </w:pPr>
    <w:rPr>
      <w:b/>
    </w:rPr>
  </w:style>
  <w:style w:type="paragraph" w:styleId="4">
    <w:name w:val="heading 4"/>
    <w:basedOn w:val="a"/>
    <w:next w:val="a"/>
    <w:link w:val="40"/>
    <w:qFormat/>
    <w:rsid w:val="00166429"/>
    <w:pPr>
      <w:keepNext/>
      <w:jc w:val="center"/>
      <w:outlineLvl w:val="3"/>
    </w:pPr>
    <w:rPr>
      <w:sz w:val="28"/>
    </w:rPr>
  </w:style>
  <w:style w:type="paragraph" w:styleId="5">
    <w:name w:val="heading 5"/>
    <w:basedOn w:val="a"/>
    <w:next w:val="a"/>
    <w:link w:val="50"/>
    <w:qFormat/>
    <w:rsid w:val="00166429"/>
    <w:pPr>
      <w:keepNext/>
      <w:jc w:val="right"/>
      <w:outlineLvl w:val="4"/>
    </w:pPr>
    <w:rPr>
      <w:b/>
      <w:color w:val="FF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5CF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205CFB"/>
    <w:rPr>
      <w:rFonts w:asciiTheme="majorHAnsi" w:eastAsiaTheme="majorEastAsia" w:hAnsiTheme="majorHAnsi" w:cstheme="majorBidi"/>
      <w:b/>
      <w:bCs/>
      <w:kern w:val="28"/>
      <w:sz w:val="32"/>
      <w:szCs w:val="32"/>
    </w:rPr>
  </w:style>
  <w:style w:type="character" w:customStyle="1" w:styleId="10">
    <w:name w:val="Заголовок 1 Знак"/>
    <w:basedOn w:val="a0"/>
    <w:link w:val="1"/>
    <w:rsid w:val="00166429"/>
    <w:rPr>
      <w:b/>
      <w:bCs/>
      <w:sz w:val="32"/>
      <w:szCs w:val="24"/>
    </w:rPr>
  </w:style>
  <w:style w:type="character" w:customStyle="1" w:styleId="20">
    <w:name w:val="Заголовок 2 Знак"/>
    <w:basedOn w:val="a0"/>
    <w:link w:val="2"/>
    <w:rsid w:val="00166429"/>
    <w:rPr>
      <w:b/>
      <w:sz w:val="28"/>
      <w:szCs w:val="24"/>
    </w:rPr>
  </w:style>
  <w:style w:type="character" w:customStyle="1" w:styleId="30">
    <w:name w:val="Заголовок 3 Знак"/>
    <w:basedOn w:val="a0"/>
    <w:link w:val="3"/>
    <w:rsid w:val="00166429"/>
    <w:rPr>
      <w:b/>
      <w:sz w:val="24"/>
      <w:szCs w:val="24"/>
    </w:rPr>
  </w:style>
  <w:style w:type="character" w:customStyle="1" w:styleId="40">
    <w:name w:val="Заголовок 4 Знак"/>
    <w:basedOn w:val="a0"/>
    <w:link w:val="4"/>
    <w:rsid w:val="00166429"/>
    <w:rPr>
      <w:sz w:val="28"/>
      <w:szCs w:val="24"/>
    </w:rPr>
  </w:style>
  <w:style w:type="character" w:customStyle="1" w:styleId="50">
    <w:name w:val="Заголовок 5 Знак"/>
    <w:basedOn w:val="a0"/>
    <w:link w:val="5"/>
    <w:rsid w:val="00166429"/>
    <w:rPr>
      <w:b/>
      <w:color w:val="FF6600"/>
      <w:sz w:val="24"/>
      <w:szCs w:val="24"/>
    </w:rPr>
  </w:style>
  <w:style w:type="paragraph" w:styleId="a5">
    <w:name w:val="List Paragraph"/>
    <w:basedOn w:val="a"/>
    <w:uiPriority w:val="34"/>
    <w:qFormat/>
    <w:rsid w:val="00166429"/>
    <w:pPr>
      <w:ind w:left="708"/>
    </w:pPr>
  </w:style>
  <w:style w:type="paragraph" w:customStyle="1" w:styleId="consplustitle">
    <w:name w:val="consplustitle"/>
    <w:basedOn w:val="a"/>
    <w:rsid w:val="00C02B5C"/>
    <w:pPr>
      <w:spacing w:before="100" w:beforeAutospacing="1" w:after="100" w:afterAutospacing="1"/>
    </w:pPr>
    <w:rPr>
      <w:sz w:val="24"/>
      <w:szCs w:val="24"/>
    </w:rPr>
  </w:style>
  <w:style w:type="paragraph" w:styleId="a6">
    <w:name w:val="Balloon Text"/>
    <w:basedOn w:val="a"/>
    <w:link w:val="a7"/>
    <w:uiPriority w:val="99"/>
    <w:semiHidden/>
    <w:unhideWhenUsed/>
    <w:rsid w:val="00C02B5C"/>
    <w:rPr>
      <w:rFonts w:ascii="Tahoma" w:hAnsi="Tahoma" w:cs="Tahoma"/>
      <w:sz w:val="16"/>
      <w:szCs w:val="16"/>
    </w:rPr>
  </w:style>
  <w:style w:type="character" w:customStyle="1" w:styleId="a7">
    <w:name w:val="Текст выноски Знак"/>
    <w:basedOn w:val="a0"/>
    <w:link w:val="a6"/>
    <w:uiPriority w:val="99"/>
    <w:semiHidden/>
    <w:rsid w:val="00C02B5C"/>
    <w:rPr>
      <w:rFonts w:ascii="Tahoma" w:hAnsi="Tahoma" w:cs="Tahoma"/>
      <w:sz w:val="16"/>
      <w:szCs w:val="16"/>
    </w:rPr>
  </w:style>
  <w:style w:type="paragraph" w:styleId="a8">
    <w:name w:val="header"/>
    <w:basedOn w:val="a"/>
    <w:link w:val="a9"/>
    <w:uiPriority w:val="99"/>
    <w:semiHidden/>
    <w:unhideWhenUsed/>
    <w:rsid w:val="00597F8E"/>
    <w:pPr>
      <w:tabs>
        <w:tab w:val="center" w:pos="4677"/>
        <w:tab w:val="right" w:pos="9355"/>
      </w:tabs>
    </w:pPr>
  </w:style>
  <w:style w:type="character" w:customStyle="1" w:styleId="a9">
    <w:name w:val="Верхний колонтитул Знак"/>
    <w:basedOn w:val="a0"/>
    <w:link w:val="a8"/>
    <w:uiPriority w:val="99"/>
    <w:semiHidden/>
    <w:rsid w:val="00597F8E"/>
  </w:style>
  <w:style w:type="paragraph" w:styleId="aa">
    <w:name w:val="footer"/>
    <w:basedOn w:val="a"/>
    <w:link w:val="ab"/>
    <w:uiPriority w:val="99"/>
    <w:semiHidden/>
    <w:unhideWhenUsed/>
    <w:rsid w:val="00597F8E"/>
    <w:pPr>
      <w:tabs>
        <w:tab w:val="center" w:pos="4677"/>
        <w:tab w:val="right" w:pos="9355"/>
      </w:tabs>
    </w:pPr>
  </w:style>
  <w:style w:type="character" w:customStyle="1" w:styleId="ab">
    <w:name w:val="Нижний колонтитул Знак"/>
    <w:basedOn w:val="a0"/>
    <w:link w:val="aa"/>
    <w:uiPriority w:val="99"/>
    <w:semiHidden/>
    <w:rsid w:val="00597F8E"/>
  </w:style>
  <w:style w:type="paragraph" w:customStyle="1" w:styleId="ConsPlusNormal">
    <w:name w:val="ConsPlusNormal"/>
    <w:link w:val="ConsPlusNormal0"/>
    <w:uiPriority w:val="99"/>
    <w:rsid w:val="006B0F4F"/>
    <w:pPr>
      <w:widowControl w:val="0"/>
      <w:autoSpaceDE w:val="0"/>
      <w:autoSpaceDN w:val="0"/>
      <w:adjustRightInd w:val="0"/>
    </w:pPr>
    <w:rPr>
      <w:rFonts w:ascii="Calibri" w:hAnsi="Calibri"/>
      <w:sz w:val="22"/>
      <w:szCs w:val="22"/>
    </w:rPr>
  </w:style>
  <w:style w:type="paragraph" w:customStyle="1" w:styleId="ConsPlusNonformat">
    <w:name w:val="ConsPlusNonformat"/>
    <w:uiPriority w:val="99"/>
    <w:rsid w:val="006B0F4F"/>
    <w:pPr>
      <w:widowControl w:val="0"/>
      <w:autoSpaceDE w:val="0"/>
      <w:autoSpaceDN w:val="0"/>
      <w:adjustRightInd w:val="0"/>
    </w:pPr>
    <w:rPr>
      <w:rFonts w:ascii="Courier New" w:hAnsi="Courier New" w:cs="Courier New"/>
    </w:rPr>
  </w:style>
  <w:style w:type="paragraph" w:customStyle="1" w:styleId="ConsPlusTitle0">
    <w:name w:val="ConsPlusTitle"/>
    <w:uiPriority w:val="99"/>
    <w:rsid w:val="006B0F4F"/>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6B0F4F"/>
    <w:pPr>
      <w:widowControl w:val="0"/>
      <w:autoSpaceDE w:val="0"/>
      <w:autoSpaceDN w:val="0"/>
      <w:adjustRightInd w:val="0"/>
    </w:pPr>
    <w:rPr>
      <w:rFonts w:ascii="Calibri" w:hAnsi="Calibri" w:cs="Calibri"/>
      <w:sz w:val="22"/>
      <w:szCs w:val="22"/>
    </w:rPr>
  </w:style>
  <w:style w:type="character" w:styleId="ac">
    <w:name w:val="annotation reference"/>
    <w:uiPriority w:val="99"/>
    <w:semiHidden/>
    <w:unhideWhenUsed/>
    <w:rsid w:val="006B0F4F"/>
    <w:rPr>
      <w:sz w:val="16"/>
      <w:szCs w:val="16"/>
    </w:rPr>
  </w:style>
  <w:style w:type="paragraph" w:styleId="ad">
    <w:name w:val="annotation text"/>
    <w:basedOn w:val="a"/>
    <w:link w:val="ae"/>
    <w:uiPriority w:val="99"/>
    <w:semiHidden/>
    <w:unhideWhenUsed/>
    <w:rsid w:val="006B0F4F"/>
    <w:pPr>
      <w:spacing w:after="200" w:line="276" w:lineRule="auto"/>
    </w:pPr>
    <w:rPr>
      <w:rFonts w:ascii="Calibri" w:eastAsia="Calibri" w:hAnsi="Calibri"/>
      <w:lang w:eastAsia="en-US"/>
    </w:rPr>
  </w:style>
  <w:style w:type="character" w:customStyle="1" w:styleId="ae">
    <w:name w:val="Текст примечания Знак"/>
    <w:basedOn w:val="a0"/>
    <w:link w:val="ad"/>
    <w:uiPriority w:val="99"/>
    <w:semiHidden/>
    <w:rsid w:val="006B0F4F"/>
    <w:rPr>
      <w:rFonts w:ascii="Calibri" w:eastAsia="Calibri" w:hAnsi="Calibri"/>
      <w:lang w:eastAsia="en-US"/>
    </w:rPr>
  </w:style>
  <w:style w:type="paragraph" w:styleId="af">
    <w:name w:val="annotation subject"/>
    <w:basedOn w:val="ad"/>
    <w:next w:val="ad"/>
    <w:link w:val="af0"/>
    <w:uiPriority w:val="99"/>
    <w:semiHidden/>
    <w:unhideWhenUsed/>
    <w:rsid w:val="006B0F4F"/>
    <w:rPr>
      <w:b/>
      <w:bCs/>
    </w:rPr>
  </w:style>
  <w:style w:type="character" w:customStyle="1" w:styleId="af0">
    <w:name w:val="Тема примечания Знак"/>
    <w:basedOn w:val="ae"/>
    <w:link w:val="af"/>
    <w:uiPriority w:val="99"/>
    <w:semiHidden/>
    <w:rsid w:val="006B0F4F"/>
    <w:rPr>
      <w:rFonts w:ascii="Calibri" w:eastAsia="Calibri" w:hAnsi="Calibri"/>
      <w:b/>
      <w:bCs/>
      <w:lang w:eastAsia="en-US"/>
    </w:rPr>
  </w:style>
  <w:style w:type="paragraph" w:styleId="af1">
    <w:name w:val="Revision"/>
    <w:hidden/>
    <w:uiPriority w:val="99"/>
    <w:semiHidden/>
    <w:rsid w:val="006B0F4F"/>
    <w:rPr>
      <w:rFonts w:ascii="Calibri" w:eastAsia="Calibri" w:hAnsi="Calibri"/>
      <w:sz w:val="22"/>
      <w:szCs w:val="22"/>
      <w:lang w:eastAsia="en-US"/>
    </w:rPr>
  </w:style>
  <w:style w:type="character" w:styleId="af2">
    <w:name w:val="Hyperlink"/>
    <w:basedOn w:val="a0"/>
    <w:uiPriority w:val="99"/>
    <w:unhideWhenUsed/>
    <w:rsid w:val="006B0F4F"/>
    <w:rPr>
      <w:color w:val="0000FF"/>
      <w:u w:val="single"/>
    </w:rPr>
  </w:style>
  <w:style w:type="character" w:customStyle="1" w:styleId="ConsPlusNormal0">
    <w:name w:val="ConsPlusNormal Знак"/>
    <w:link w:val="ConsPlusNormal"/>
    <w:uiPriority w:val="99"/>
    <w:locked/>
    <w:rsid w:val="006B0F4F"/>
    <w:rPr>
      <w:rFonts w:ascii="Calibri" w:hAnsi="Calibri"/>
      <w:sz w:val="22"/>
      <w:szCs w:val="22"/>
    </w:rPr>
  </w:style>
  <w:style w:type="paragraph" w:styleId="af3">
    <w:name w:val="Normal (Web)"/>
    <w:basedOn w:val="a"/>
    <w:uiPriority w:val="99"/>
    <w:rsid w:val="006B0F4F"/>
    <w:pPr>
      <w:spacing w:before="100" w:beforeAutospacing="1" w:after="100" w:afterAutospacing="1"/>
    </w:pPr>
    <w:rPr>
      <w:sz w:val="24"/>
      <w:szCs w:val="24"/>
    </w:rPr>
  </w:style>
  <w:style w:type="character" w:styleId="af4">
    <w:name w:val="Strong"/>
    <w:basedOn w:val="a0"/>
    <w:uiPriority w:val="22"/>
    <w:qFormat/>
    <w:rsid w:val="00B97BF9"/>
    <w:rPr>
      <w:b/>
      <w:bCs/>
    </w:rPr>
  </w:style>
  <w:style w:type="paragraph" w:customStyle="1" w:styleId="pboth">
    <w:name w:val="pboth"/>
    <w:basedOn w:val="a"/>
    <w:rsid w:val="005B5D3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223">
      <w:bodyDiv w:val="1"/>
      <w:marLeft w:val="0"/>
      <w:marRight w:val="0"/>
      <w:marTop w:val="0"/>
      <w:marBottom w:val="0"/>
      <w:divBdr>
        <w:top w:val="none" w:sz="0" w:space="0" w:color="auto"/>
        <w:left w:val="none" w:sz="0" w:space="0" w:color="auto"/>
        <w:bottom w:val="none" w:sz="0" w:space="0" w:color="auto"/>
        <w:right w:val="none" w:sz="0" w:space="0" w:color="auto"/>
      </w:divBdr>
      <w:divsChild>
        <w:div w:id="1257714818">
          <w:marLeft w:val="0"/>
          <w:marRight w:val="0"/>
          <w:marTop w:val="0"/>
          <w:marBottom w:val="0"/>
          <w:divBdr>
            <w:top w:val="none" w:sz="0" w:space="0" w:color="auto"/>
            <w:left w:val="none" w:sz="0" w:space="0" w:color="auto"/>
            <w:bottom w:val="none" w:sz="0" w:space="0" w:color="auto"/>
            <w:right w:val="none" w:sz="0" w:space="0" w:color="auto"/>
          </w:divBdr>
        </w:div>
      </w:divsChild>
    </w:div>
    <w:div w:id="14006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AAE226C85EEA1DBC2E413A25D0AC74BD3627CCB7B04637708F" TargetMode="External"/><Relationship Id="rId13" Type="http://schemas.openxmlformats.org/officeDocument/2006/relationships/hyperlink" Target="http://www.consultant.ru/document/cons_doc_LAW_3036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03658/d44bdb356e6a691d0c72fef05ed16f68af0af9e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3658/d44bdb356e6a691d0c72fef05ed16f68af0af9eb/" TargetMode="External"/><Relationship Id="rId4" Type="http://schemas.openxmlformats.org/officeDocument/2006/relationships/settings" Target="settings.xml"/><Relationship Id="rId9" Type="http://schemas.openxmlformats.org/officeDocument/2006/relationships/hyperlink" Target="consultantplus://offline/ref=DD77E9609D9446038DE07FFAAD0999075C941C210F98263233C22A8FDB267053420EF71DDEa8f1E"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26</Pages>
  <Words>9290</Words>
  <Characters>52953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2016-10-10T06:26:00Z</cp:lastPrinted>
  <dcterms:created xsi:type="dcterms:W3CDTF">2016-10-06T02:09:00Z</dcterms:created>
  <dcterms:modified xsi:type="dcterms:W3CDTF">2025-04-11T10:23:00Z</dcterms:modified>
</cp:coreProperties>
</file>