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7276E" w:rsidRPr="00D7276E" w:rsidRDefault="00D7276E" w:rsidP="00D7276E">
      <w:pPr>
        <w:jc w:val="center"/>
        <w:rPr>
          <w:b/>
          <w:bCs/>
          <w:sz w:val="28"/>
          <w:szCs w:val="28"/>
        </w:rPr>
      </w:pPr>
      <w:r w:rsidRPr="00D7276E">
        <w:rPr>
          <w:b/>
          <w:noProof/>
          <w:sz w:val="28"/>
          <w:szCs w:val="28"/>
        </w:rPr>
        <w:drawing>
          <wp:inline distT="0" distB="0" distL="0" distR="0">
            <wp:extent cx="552450" cy="60706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6070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7276E" w:rsidRPr="00D7276E" w:rsidRDefault="00D7276E" w:rsidP="00D7276E">
      <w:pPr>
        <w:jc w:val="center"/>
        <w:rPr>
          <w:b/>
          <w:bCs/>
          <w:sz w:val="28"/>
          <w:szCs w:val="28"/>
        </w:rPr>
      </w:pPr>
      <w:r w:rsidRPr="00D7276E">
        <w:rPr>
          <w:b/>
          <w:sz w:val="28"/>
          <w:szCs w:val="28"/>
        </w:rPr>
        <w:t xml:space="preserve">СОВЕТ ДЕПУТАТОВ </w:t>
      </w:r>
      <w:r w:rsidRPr="00D7276E">
        <w:rPr>
          <w:b/>
          <w:sz w:val="28"/>
          <w:szCs w:val="28"/>
        </w:rPr>
        <w:br/>
        <w:t>КОЧКОВСКОГО РАЙОНА НОВОСИБИРСКОЙ ОБЛАСТИ</w:t>
      </w:r>
    </w:p>
    <w:p w:rsidR="00D7276E" w:rsidRPr="00D7276E" w:rsidRDefault="00D7276E" w:rsidP="00D7276E">
      <w:pPr>
        <w:jc w:val="center"/>
        <w:rPr>
          <w:b/>
          <w:bCs/>
          <w:sz w:val="28"/>
          <w:szCs w:val="28"/>
        </w:rPr>
      </w:pPr>
      <w:r w:rsidRPr="00D7276E">
        <w:rPr>
          <w:b/>
          <w:bCs/>
          <w:sz w:val="28"/>
          <w:szCs w:val="28"/>
        </w:rPr>
        <w:t>(</w:t>
      </w:r>
      <w:r w:rsidR="000A2ECB">
        <w:rPr>
          <w:b/>
          <w:bCs/>
          <w:sz w:val="28"/>
          <w:szCs w:val="28"/>
        </w:rPr>
        <w:t>четвертого</w:t>
      </w:r>
      <w:r w:rsidRPr="00D7276E">
        <w:rPr>
          <w:b/>
          <w:bCs/>
          <w:sz w:val="28"/>
          <w:szCs w:val="28"/>
        </w:rPr>
        <w:t xml:space="preserve"> созыва)</w:t>
      </w:r>
    </w:p>
    <w:p w:rsidR="00D7276E" w:rsidRPr="00D7276E" w:rsidRDefault="00D7276E" w:rsidP="00D7276E">
      <w:pPr>
        <w:jc w:val="center"/>
        <w:rPr>
          <w:b/>
          <w:bCs/>
          <w:sz w:val="28"/>
          <w:szCs w:val="28"/>
        </w:rPr>
      </w:pPr>
    </w:p>
    <w:p w:rsidR="00D7276E" w:rsidRPr="00D7276E" w:rsidRDefault="00D7276E" w:rsidP="00D7276E">
      <w:pPr>
        <w:jc w:val="center"/>
        <w:rPr>
          <w:b/>
          <w:bCs/>
          <w:sz w:val="28"/>
          <w:szCs w:val="28"/>
        </w:rPr>
      </w:pPr>
    </w:p>
    <w:p w:rsidR="00D7276E" w:rsidRPr="00D7276E" w:rsidRDefault="00D7276E" w:rsidP="00D7276E">
      <w:pPr>
        <w:jc w:val="center"/>
        <w:rPr>
          <w:b/>
          <w:bCs/>
          <w:sz w:val="28"/>
          <w:szCs w:val="28"/>
        </w:rPr>
      </w:pPr>
      <w:r w:rsidRPr="00D7276E">
        <w:rPr>
          <w:b/>
          <w:bCs/>
          <w:sz w:val="28"/>
          <w:szCs w:val="28"/>
        </w:rPr>
        <w:t>РЕШЕНИЕ</w:t>
      </w:r>
    </w:p>
    <w:p w:rsidR="00D7276E" w:rsidRPr="00D7276E" w:rsidRDefault="000A2ECB" w:rsidP="00D7276E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пятой</w:t>
      </w:r>
      <w:r w:rsidR="00D7276E" w:rsidRPr="00D7276E">
        <w:rPr>
          <w:b/>
          <w:bCs/>
          <w:sz w:val="28"/>
          <w:szCs w:val="28"/>
        </w:rPr>
        <w:t xml:space="preserve"> сессии</w:t>
      </w:r>
    </w:p>
    <w:p w:rsidR="00D7276E" w:rsidRPr="00D7276E" w:rsidRDefault="00D7276E" w:rsidP="00D7276E">
      <w:pPr>
        <w:jc w:val="center"/>
        <w:rPr>
          <w:b/>
          <w:bCs/>
          <w:sz w:val="28"/>
          <w:szCs w:val="28"/>
        </w:rPr>
      </w:pPr>
    </w:p>
    <w:p w:rsidR="00D7276E" w:rsidRDefault="00D7276E" w:rsidP="00D7276E">
      <w:pPr>
        <w:jc w:val="center"/>
        <w:rPr>
          <w:sz w:val="28"/>
          <w:szCs w:val="28"/>
        </w:rPr>
      </w:pPr>
      <w:r w:rsidRPr="00D7276E">
        <w:rPr>
          <w:sz w:val="28"/>
          <w:szCs w:val="28"/>
        </w:rPr>
        <w:t>от 2</w:t>
      </w:r>
      <w:r w:rsidR="000A2ECB">
        <w:rPr>
          <w:sz w:val="28"/>
          <w:szCs w:val="28"/>
        </w:rPr>
        <w:t>5</w:t>
      </w:r>
      <w:r w:rsidRPr="00D7276E">
        <w:rPr>
          <w:sz w:val="28"/>
          <w:szCs w:val="28"/>
        </w:rPr>
        <w:t>.1</w:t>
      </w:r>
      <w:r w:rsidR="000A2ECB">
        <w:rPr>
          <w:sz w:val="28"/>
          <w:szCs w:val="28"/>
        </w:rPr>
        <w:t>2</w:t>
      </w:r>
      <w:r w:rsidRPr="00D7276E">
        <w:rPr>
          <w:sz w:val="28"/>
          <w:szCs w:val="28"/>
        </w:rPr>
        <w:t>. 20</w:t>
      </w:r>
      <w:r w:rsidR="000A2ECB">
        <w:rPr>
          <w:sz w:val="28"/>
          <w:szCs w:val="28"/>
        </w:rPr>
        <w:t>20</w:t>
      </w:r>
      <w:r w:rsidRPr="00D7276E">
        <w:rPr>
          <w:sz w:val="28"/>
          <w:szCs w:val="28"/>
        </w:rPr>
        <w:t xml:space="preserve">                                                                        </w:t>
      </w:r>
      <w:r>
        <w:rPr>
          <w:sz w:val="28"/>
          <w:szCs w:val="28"/>
        </w:rPr>
        <w:t xml:space="preserve">                             № </w:t>
      </w:r>
      <w:r w:rsidR="00CE403E">
        <w:rPr>
          <w:sz w:val="28"/>
          <w:szCs w:val="28"/>
        </w:rPr>
        <w:t>4</w:t>
      </w:r>
    </w:p>
    <w:p w:rsidR="00D7276E" w:rsidRDefault="00D7276E" w:rsidP="00D7276E">
      <w:pPr>
        <w:jc w:val="center"/>
        <w:rPr>
          <w:sz w:val="28"/>
          <w:szCs w:val="28"/>
        </w:rPr>
      </w:pPr>
    </w:p>
    <w:p w:rsidR="00D7276E" w:rsidRPr="003D1033" w:rsidRDefault="00D7276E" w:rsidP="00D7276E">
      <w:pPr>
        <w:pStyle w:val="aa"/>
        <w:jc w:val="center"/>
        <w:rPr>
          <w:sz w:val="28"/>
          <w:szCs w:val="28"/>
        </w:rPr>
      </w:pPr>
      <w:r w:rsidRPr="003D1033">
        <w:rPr>
          <w:sz w:val="28"/>
          <w:szCs w:val="28"/>
        </w:rPr>
        <w:t xml:space="preserve">Об утверждении методики </w:t>
      </w:r>
      <w:r>
        <w:rPr>
          <w:sz w:val="28"/>
          <w:szCs w:val="28"/>
        </w:rPr>
        <w:t xml:space="preserve">расчета администрацией Кочковского района Новосибирской области размера дотации на выравнивание бюджетной обеспеченности </w:t>
      </w:r>
      <w:r w:rsidRPr="003D1033">
        <w:rPr>
          <w:sz w:val="28"/>
          <w:szCs w:val="28"/>
        </w:rPr>
        <w:t>поселений Кочковского района Новосибирской области на</w:t>
      </w:r>
    </w:p>
    <w:p w:rsidR="00D7276E" w:rsidRPr="003D1033" w:rsidRDefault="00D7276E" w:rsidP="00D7276E">
      <w:pPr>
        <w:pStyle w:val="aa"/>
        <w:jc w:val="center"/>
        <w:rPr>
          <w:sz w:val="28"/>
          <w:szCs w:val="28"/>
        </w:rPr>
      </w:pPr>
      <w:r w:rsidRPr="003D1033">
        <w:rPr>
          <w:sz w:val="28"/>
          <w:szCs w:val="28"/>
        </w:rPr>
        <w:t>очередной финансовый год и плановый период</w:t>
      </w:r>
    </w:p>
    <w:p w:rsidR="00D7276E" w:rsidRPr="003D1033" w:rsidRDefault="00D7276E" w:rsidP="00D7276E">
      <w:pPr>
        <w:pStyle w:val="aa"/>
        <w:rPr>
          <w:sz w:val="28"/>
          <w:szCs w:val="28"/>
        </w:rPr>
      </w:pPr>
    </w:p>
    <w:p w:rsidR="00D7276E" w:rsidRDefault="00D7276E" w:rsidP="00D7276E">
      <w:pPr>
        <w:pStyle w:val="aa"/>
        <w:ind w:firstLine="708"/>
        <w:jc w:val="both"/>
        <w:rPr>
          <w:sz w:val="28"/>
          <w:szCs w:val="28"/>
        </w:rPr>
      </w:pPr>
      <w:r w:rsidRPr="003D1033">
        <w:rPr>
          <w:sz w:val="28"/>
          <w:szCs w:val="28"/>
        </w:rPr>
        <w:t xml:space="preserve">В соответствии с Бюджетным кодексом Российской Федерации,  Федеральным законом от 06.10.2003 № 131-ФЗ «Об общих принципах организации местного самоуправления в Российской Федерации», Законами Новосибирской области от 02.11.2009 № 400-ОЗ «О наделении органов местного самоуправления в Новосибирской области отдельными государственными полномочиями Новосибирской области по расчету и предоставлению дотаций бюджетам поселений на выравнивание бюджетной обеспеченности», от 22.02.2012 № 185-ОЗ «Об отдельных вопросах регулирования межбюджетных отношений в Новосибирской области», Уставом Кочковского района Новосибирской области, Положением «О бюджетном процессе в Кочковском районе Новосибирской области», утвержденным решением Совета депутатов Кочковского района Новосибирской области от 21.08.2015 № 4, Совет депутатов Кочковского района Новосибирской области </w:t>
      </w:r>
    </w:p>
    <w:p w:rsidR="00D7276E" w:rsidRPr="003D1033" w:rsidRDefault="00D7276E" w:rsidP="00D7276E">
      <w:pPr>
        <w:pStyle w:val="aa"/>
        <w:jc w:val="both"/>
        <w:rPr>
          <w:sz w:val="28"/>
          <w:szCs w:val="28"/>
        </w:rPr>
      </w:pPr>
      <w:r w:rsidRPr="003D1033">
        <w:rPr>
          <w:sz w:val="28"/>
          <w:szCs w:val="28"/>
        </w:rPr>
        <w:t xml:space="preserve">      </w:t>
      </w:r>
      <w:r w:rsidRPr="003D1033">
        <w:rPr>
          <w:b/>
          <w:sz w:val="28"/>
          <w:szCs w:val="28"/>
        </w:rPr>
        <w:t>РЕШИЛ</w:t>
      </w:r>
      <w:r w:rsidRPr="003D1033">
        <w:rPr>
          <w:sz w:val="28"/>
          <w:szCs w:val="28"/>
        </w:rPr>
        <w:t>:</w:t>
      </w:r>
    </w:p>
    <w:p w:rsidR="00D7276E" w:rsidRDefault="00D7276E" w:rsidP="00D7276E">
      <w:pPr>
        <w:pStyle w:val="aa"/>
        <w:numPr>
          <w:ilvl w:val="0"/>
          <w:numId w:val="7"/>
        </w:numPr>
        <w:ind w:left="0" w:firstLine="426"/>
        <w:jc w:val="both"/>
        <w:rPr>
          <w:sz w:val="28"/>
          <w:szCs w:val="28"/>
        </w:rPr>
      </w:pPr>
      <w:r w:rsidRPr="003D1033">
        <w:rPr>
          <w:sz w:val="28"/>
          <w:szCs w:val="28"/>
        </w:rPr>
        <w:t xml:space="preserve">Утвердить методику </w:t>
      </w:r>
      <w:r>
        <w:rPr>
          <w:sz w:val="28"/>
          <w:szCs w:val="28"/>
        </w:rPr>
        <w:t xml:space="preserve">расчета администрацией Кочковского района Новосибирской области размера дотации на выравнивание бюджетной обеспеченности </w:t>
      </w:r>
      <w:r w:rsidRPr="003D1033">
        <w:rPr>
          <w:sz w:val="28"/>
          <w:szCs w:val="28"/>
        </w:rPr>
        <w:t>поселений Кочковского района Новосибирской области на очередной финансовый год и плановый период согласно приложению.</w:t>
      </w:r>
    </w:p>
    <w:p w:rsidR="00D7276E" w:rsidRPr="003D1033" w:rsidRDefault="00D7276E" w:rsidP="00D7276E">
      <w:pPr>
        <w:pStyle w:val="aa"/>
        <w:numPr>
          <w:ilvl w:val="0"/>
          <w:numId w:val="7"/>
        </w:numPr>
        <w:ind w:left="0" w:firstLine="426"/>
        <w:jc w:val="both"/>
        <w:rPr>
          <w:sz w:val="28"/>
          <w:szCs w:val="28"/>
        </w:rPr>
      </w:pPr>
      <w:r>
        <w:rPr>
          <w:sz w:val="28"/>
          <w:szCs w:val="28"/>
        </w:rPr>
        <w:t>Признать утратившим силу решение Совета депутатов Кочковского района Новосибирской области от 2</w:t>
      </w:r>
      <w:r w:rsidR="0002125E">
        <w:rPr>
          <w:sz w:val="28"/>
          <w:szCs w:val="28"/>
        </w:rPr>
        <w:t>0</w:t>
      </w:r>
      <w:r>
        <w:rPr>
          <w:sz w:val="28"/>
          <w:szCs w:val="28"/>
        </w:rPr>
        <w:t>.11.201</w:t>
      </w:r>
      <w:r w:rsidR="0002125E">
        <w:rPr>
          <w:sz w:val="28"/>
          <w:szCs w:val="28"/>
        </w:rPr>
        <w:t>9</w:t>
      </w:r>
      <w:r>
        <w:rPr>
          <w:sz w:val="28"/>
          <w:szCs w:val="28"/>
        </w:rPr>
        <w:t xml:space="preserve"> №</w:t>
      </w:r>
      <w:r w:rsidR="0002125E">
        <w:rPr>
          <w:sz w:val="28"/>
          <w:szCs w:val="28"/>
        </w:rPr>
        <w:t>3</w:t>
      </w:r>
      <w:r>
        <w:rPr>
          <w:sz w:val="28"/>
          <w:szCs w:val="28"/>
        </w:rPr>
        <w:t xml:space="preserve"> «Об утверждении методики </w:t>
      </w:r>
      <w:r w:rsidR="0002125E">
        <w:rPr>
          <w:sz w:val="28"/>
          <w:szCs w:val="28"/>
        </w:rPr>
        <w:t>расчета администрацией Кочковского района Новосибирской области</w:t>
      </w:r>
      <w:r w:rsidR="008564CF">
        <w:rPr>
          <w:sz w:val="28"/>
          <w:szCs w:val="28"/>
        </w:rPr>
        <w:t xml:space="preserve"> размера дотации на выравнивание бюджетной обеспеченности поселени</w:t>
      </w:r>
      <w:r>
        <w:rPr>
          <w:sz w:val="28"/>
          <w:szCs w:val="28"/>
        </w:rPr>
        <w:t>й Кочковского района Новосибирской области на очередной финансовый год и плановый период».</w:t>
      </w:r>
    </w:p>
    <w:p w:rsidR="00D7276E" w:rsidRDefault="00D7276E" w:rsidP="00D7276E">
      <w:pPr>
        <w:pStyle w:val="2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3D1033">
        <w:rPr>
          <w:rFonts w:ascii="Times New Roman" w:hAnsi="Times New Roman" w:cs="Times New Roman"/>
          <w:sz w:val="28"/>
          <w:szCs w:val="28"/>
        </w:rPr>
        <w:t xml:space="preserve">      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3D1033">
        <w:rPr>
          <w:rFonts w:ascii="Times New Roman" w:hAnsi="Times New Roman" w:cs="Times New Roman"/>
          <w:sz w:val="28"/>
          <w:szCs w:val="28"/>
        </w:rPr>
        <w:t xml:space="preserve">. Настоящее решение вступает в силу со дня, следующего за днем его опубликования в периодическом печатном издании органов местного </w:t>
      </w:r>
      <w:r w:rsidRPr="003D1033">
        <w:rPr>
          <w:rFonts w:ascii="Times New Roman" w:hAnsi="Times New Roman" w:cs="Times New Roman"/>
          <w:sz w:val="28"/>
          <w:szCs w:val="28"/>
        </w:rPr>
        <w:lastRenderedPageBreak/>
        <w:t>самоуправления Кочковского района Новосибирской области «Вестник Кочковского района».</w:t>
      </w:r>
    </w:p>
    <w:p w:rsidR="00D7276E" w:rsidRPr="003D1033" w:rsidRDefault="00D7276E" w:rsidP="00D7276E">
      <w:pPr>
        <w:jc w:val="center"/>
        <w:rPr>
          <w:b/>
          <w:bCs/>
          <w:sz w:val="28"/>
          <w:szCs w:val="28"/>
        </w:rPr>
      </w:pPr>
    </w:p>
    <w:p w:rsidR="00D7276E" w:rsidRDefault="00D7276E" w:rsidP="00D7276E">
      <w:pPr>
        <w:rPr>
          <w:sz w:val="28"/>
          <w:szCs w:val="28"/>
        </w:rPr>
      </w:pPr>
    </w:p>
    <w:p w:rsidR="00D7276E" w:rsidRDefault="00D7276E" w:rsidP="00D7276E">
      <w:pPr>
        <w:rPr>
          <w:sz w:val="28"/>
          <w:szCs w:val="28"/>
        </w:rPr>
      </w:pPr>
    </w:p>
    <w:p w:rsidR="00D7276E" w:rsidRPr="003D1033" w:rsidRDefault="000179E2" w:rsidP="00D7276E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И.о</w:t>
      </w:r>
      <w:proofErr w:type="spellEnd"/>
      <w:r>
        <w:rPr>
          <w:sz w:val="28"/>
          <w:szCs w:val="28"/>
        </w:rPr>
        <w:t xml:space="preserve">. </w:t>
      </w:r>
      <w:r w:rsidR="00D7276E" w:rsidRPr="003D1033">
        <w:rPr>
          <w:sz w:val="28"/>
          <w:szCs w:val="28"/>
        </w:rPr>
        <w:t>Глав</w:t>
      </w:r>
      <w:r>
        <w:rPr>
          <w:sz w:val="28"/>
          <w:szCs w:val="28"/>
        </w:rPr>
        <w:t>ы</w:t>
      </w:r>
      <w:r w:rsidR="00D7276E" w:rsidRPr="003D1033">
        <w:rPr>
          <w:sz w:val="28"/>
          <w:szCs w:val="28"/>
        </w:rPr>
        <w:t xml:space="preserve"> Кочковского района </w:t>
      </w:r>
    </w:p>
    <w:p w:rsidR="00D7276E" w:rsidRPr="003D1033" w:rsidRDefault="00D7276E" w:rsidP="00D7276E">
      <w:pPr>
        <w:rPr>
          <w:sz w:val="28"/>
          <w:szCs w:val="28"/>
        </w:rPr>
      </w:pPr>
      <w:r w:rsidRPr="003D1033">
        <w:rPr>
          <w:sz w:val="28"/>
          <w:szCs w:val="28"/>
        </w:rPr>
        <w:t xml:space="preserve">Новосибирской области                                                           </w:t>
      </w:r>
      <w:r w:rsidR="000179E2">
        <w:rPr>
          <w:sz w:val="28"/>
          <w:szCs w:val="28"/>
        </w:rPr>
        <w:t>Ю.В.Чубаров</w:t>
      </w:r>
      <w:r w:rsidRPr="003D1033">
        <w:rPr>
          <w:sz w:val="28"/>
          <w:szCs w:val="28"/>
        </w:rPr>
        <w:t xml:space="preserve">   </w:t>
      </w:r>
    </w:p>
    <w:p w:rsidR="00D7276E" w:rsidRPr="003D1033" w:rsidRDefault="00D7276E" w:rsidP="00D7276E">
      <w:pPr>
        <w:rPr>
          <w:sz w:val="28"/>
          <w:szCs w:val="28"/>
        </w:rPr>
      </w:pPr>
    </w:p>
    <w:p w:rsidR="00D7276E" w:rsidRPr="003D1033" w:rsidRDefault="00D7276E" w:rsidP="00D7276E">
      <w:pPr>
        <w:rPr>
          <w:sz w:val="28"/>
          <w:szCs w:val="28"/>
        </w:rPr>
      </w:pPr>
      <w:r w:rsidRPr="003D1033">
        <w:rPr>
          <w:sz w:val="28"/>
          <w:szCs w:val="28"/>
        </w:rPr>
        <w:t xml:space="preserve">Председатель Совета депутатов </w:t>
      </w:r>
    </w:p>
    <w:p w:rsidR="00D7276E" w:rsidRPr="003D1033" w:rsidRDefault="00D7276E" w:rsidP="00D7276E">
      <w:pPr>
        <w:rPr>
          <w:sz w:val="28"/>
          <w:szCs w:val="28"/>
        </w:rPr>
      </w:pPr>
      <w:r w:rsidRPr="003D1033">
        <w:rPr>
          <w:sz w:val="28"/>
          <w:szCs w:val="28"/>
        </w:rPr>
        <w:t xml:space="preserve">Кочковского района Новосибирской  </w:t>
      </w:r>
    </w:p>
    <w:p w:rsidR="00D7276E" w:rsidRDefault="00D7276E" w:rsidP="00D7276E">
      <w:pPr>
        <w:rPr>
          <w:sz w:val="28"/>
          <w:szCs w:val="28"/>
        </w:rPr>
      </w:pPr>
      <w:r w:rsidRPr="003D1033">
        <w:rPr>
          <w:sz w:val="28"/>
          <w:szCs w:val="28"/>
        </w:rPr>
        <w:t xml:space="preserve">области                                                                                       В.М. </w:t>
      </w:r>
      <w:proofErr w:type="spellStart"/>
      <w:r w:rsidRPr="003D1033">
        <w:rPr>
          <w:sz w:val="28"/>
          <w:szCs w:val="28"/>
        </w:rPr>
        <w:t>Макарушкин</w:t>
      </w:r>
      <w:proofErr w:type="spellEnd"/>
    </w:p>
    <w:p w:rsidR="00D7276E" w:rsidRDefault="00D7276E" w:rsidP="00D7276E">
      <w:pPr>
        <w:rPr>
          <w:sz w:val="28"/>
          <w:szCs w:val="28"/>
        </w:rPr>
      </w:pPr>
    </w:p>
    <w:p w:rsidR="00D7276E" w:rsidRDefault="00D7276E" w:rsidP="00D7276E">
      <w:pPr>
        <w:rPr>
          <w:sz w:val="28"/>
          <w:szCs w:val="28"/>
        </w:rPr>
      </w:pPr>
    </w:p>
    <w:p w:rsidR="00D7276E" w:rsidRDefault="00D7276E" w:rsidP="00D7276E">
      <w:pPr>
        <w:rPr>
          <w:sz w:val="28"/>
          <w:szCs w:val="28"/>
        </w:rPr>
      </w:pPr>
    </w:p>
    <w:p w:rsidR="00D7276E" w:rsidRDefault="00D7276E" w:rsidP="00D7276E">
      <w:pPr>
        <w:rPr>
          <w:sz w:val="28"/>
          <w:szCs w:val="28"/>
        </w:rPr>
      </w:pPr>
    </w:p>
    <w:p w:rsidR="00D7276E" w:rsidRDefault="00D7276E" w:rsidP="00D7276E">
      <w:pPr>
        <w:rPr>
          <w:sz w:val="28"/>
          <w:szCs w:val="28"/>
        </w:rPr>
      </w:pPr>
    </w:p>
    <w:p w:rsidR="00D7276E" w:rsidRDefault="00D7276E" w:rsidP="00D7276E">
      <w:pPr>
        <w:rPr>
          <w:sz w:val="28"/>
          <w:szCs w:val="28"/>
        </w:rPr>
      </w:pPr>
    </w:p>
    <w:p w:rsidR="00D7276E" w:rsidRDefault="00D7276E" w:rsidP="00D7276E">
      <w:pPr>
        <w:rPr>
          <w:sz w:val="28"/>
          <w:szCs w:val="28"/>
        </w:rPr>
      </w:pPr>
    </w:p>
    <w:p w:rsidR="00D7276E" w:rsidRDefault="00D7276E" w:rsidP="00D7276E">
      <w:pPr>
        <w:rPr>
          <w:sz w:val="28"/>
          <w:szCs w:val="28"/>
        </w:rPr>
      </w:pPr>
    </w:p>
    <w:p w:rsidR="00D7276E" w:rsidRDefault="00D7276E" w:rsidP="00D7276E">
      <w:pPr>
        <w:rPr>
          <w:sz w:val="28"/>
          <w:szCs w:val="28"/>
        </w:rPr>
      </w:pPr>
    </w:p>
    <w:p w:rsidR="00D7276E" w:rsidRDefault="00D7276E" w:rsidP="00D7276E">
      <w:pPr>
        <w:rPr>
          <w:sz w:val="28"/>
          <w:szCs w:val="28"/>
        </w:rPr>
      </w:pPr>
    </w:p>
    <w:p w:rsidR="00D7276E" w:rsidRDefault="00D7276E" w:rsidP="00D7276E">
      <w:pPr>
        <w:rPr>
          <w:sz w:val="28"/>
          <w:szCs w:val="28"/>
        </w:rPr>
      </w:pPr>
    </w:p>
    <w:p w:rsidR="00D7276E" w:rsidRDefault="00D7276E" w:rsidP="00D7276E">
      <w:pPr>
        <w:rPr>
          <w:sz w:val="28"/>
          <w:szCs w:val="28"/>
        </w:rPr>
      </w:pPr>
    </w:p>
    <w:p w:rsidR="00D7276E" w:rsidRDefault="00D7276E" w:rsidP="00D7276E">
      <w:pPr>
        <w:rPr>
          <w:sz w:val="28"/>
          <w:szCs w:val="28"/>
        </w:rPr>
      </w:pPr>
    </w:p>
    <w:p w:rsidR="00D7276E" w:rsidRDefault="00D7276E" w:rsidP="00D7276E">
      <w:pPr>
        <w:rPr>
          <w:sz w:val="28"/>
          <w:szCs w:val="28"/>
        </w:rPr>
      </w:pPr>
    </w:p>
    <w:p w:rsidR="00D7276E" w:rsidRDefault="00D7276E" w:rsidP="00D7276E">
      <w:pPr>
        <w:rPr>
          <w:sz w:val="28"/>
          <w:szCs w:val="28"/>
        </w:rPr>
      </w:pPr>
    </w:p>
    <w:p w:rsidR="00D7276E" w:rsidRDefault="00D7276E" w:rsidP="00D7276E">
      <w:pPr>
        <w:rPr>
          <w:sz w:val="28"/>
          <w:szCs w:val="28"/>
        </w:rPr>
      </w:pPr>
    </w:p>
    <w:p w:rsidR="00D7276E" w:rsidRDefault="00D7276E" w:rsidP="00D7276E">
      <w:pPr>
        <w:rPr>
          <w:sz w:val="28"/>
          <w:szCs w:val="28"/>
        </w:rPr>
      </w:pPr>
    </w:p>
    <w:p w:rsidR="00D7276E" w:rsidRDefault="00D7276E" w:rsidP="00D7276E">
      <w:pPr>
        <w:rPr>
          <w:sz w:val="28"/>
          <w:szCs w:val="28"/>
        </w:rPr>
      </w:pPr>
    </w:p>
    <w:p w:rsidR="00D7276E" w:rsidRDefault="00D7276E" w:rsidP="00D7276E">
      <w:pPr>
        <w:rPr>
          <w:sz w:val="28"/>
          <w:szCs w:val="28"/>
        </w:rPr>
      </w:pPr>
    </w:p>
    <w:p w:rsidR="00D7276E" w:rsidRDefault="00D7276E" w:rsidP="00D7276E">
      <w:pPr>
        <w:rPr>
          <w:sz w:val="28"/>
          <w:szCs w:val="28"/>
        </w:rPr>
      </w:pPr>
    </w:p>
    <w:p w:rsidR="00D7276E" w:rsidRDefault="00D7276E" w:rsidP="00D7276E">
      <w:pPr>
        <w:rPr>
          <w:sz w:val="28"/>
          <w:szCs w:val="28"/>
        </w:rPr>
      </w:pPr>
    </w:p>
    <w:p w:rsidR="00D7276E" w:rsidRDefault="00D7276E" w:rsidP="00D7276E">
      <w:pPr>
        <w:rPr>
          <w:sz w:val="28"/>
          <w:szCs w:val="28"/>
        </w:rPr>
      </w:pPr>
    </w:p>
    <w:p w:rsidR="00D7276E" w:rsidRDefault="00D7276E" w:rsidP="00D7276E">
      <w:pPr>
        <w:rPr>
          <w:sz w:val="28"/>
          <w:szCs w:val="28"/>
        </w:rPr>
      </w:pPr>
    </w:p>
    <w:p w:rsidR="00D7276E" w:rsidRDefault="00D7276E" w:rsidP="00D7276E">
      <w:pPr>
        <w:rPr>
          <w:sz w:val="28"/>
          <w:szCs w:val="28"/>
        </w:rPr>
      </w:pPr>
    </w:p>
    <w:p w:rsidR="00D7276E" w:rsidRDefault="00D7276E" w:rsidP="00D7276E">
      <w:pPr>
        <w:rPr>
          <w:sz w:val="28"/>
          <w:szCs w:val="28"/>
        </w:rPr>
      </w:pPr>
    </w:p>
    <w:p w:rsidR="00D7276E" w:rsidRDefault="00D7276E" w:rsidP="00D7276E">
      <w:pPr>
        <w:rPr>
          <w:sz w:val="28"/>
          <w:szCs w:val="28"/>
        </w:rPr>
      </w:pPr>
    </w:p>
    <w:p w:rsidR="00D7276E" w:rsidRDefault="00D7276E" w:rsidP="00D7276E">
      <w:pPr>
        <w:rPr>
          <w:sz w:val="28"/>
          <w:szCs w:val="28"/>
        </w:rPr>
      </w:pPr>
    </w:p>
    <w:p w:rsidR="00D7276E" w:rsidRDefault="00D7276E" w:rsidP="00D7276E">
      <w:pPr>
        <w:rPr>
          <w:sz w:val="28"/>
          <w:szCs w:val="28"/>
        </w:rPr>
      </w:pPr>
    </w:p>
    <w:p w:rsidR="00D7276E" w:rsidRDefault="00D7276E" w:rsidP="00D7276E">
      <w:pPr>
        <w:rPr>
          <w:sz w:val="28"/>
          <w:szCs w:val="28"/>
        </w:rPr>
      </w:pPr>
    </w:p>
    <w:p w:rsidR="00D7276E" w:rsidRDefault="00D7276E" w:rsidP="00D7276E">
      <w:pPr>
        <w:rPr>
          <w:sz w:val="28"/>
          <w:szCs w:val="28"/>
        </w:rPr>
      </w:pPr>
    </w:p>
    <w:p w:rsidR="00D7276E" w:rsidRDefault="00D7276E" w:rsidP="00D7276E">
      <w:pPr>
        <w:rPr>
          <w:sz w:val="28"/>
          <w:szCs w:val="28"/>
        </w:rPr>
      </w:pPr>
    </w:p>
    <w:p w:rsidR="00242E6D" w:rsidRDefault="00242E6D" w:rsidP="00D7276E">
      <w:pPr>
        <w:rPr>
          <w:sz w:val="28"/>
          <w:szCs w:val="28"/>
        </w:rPr>
      </w:pPr>
    </w:p>
    <w:p w:rsidR="00242E6D" w:rsidRDefault="00242E6D" w:rsidP="00D7276E">
      <w:pPr>
        <w:rPr>
          <w:sz w:val="28"/>
          <w:szCs w:val="28"/>
        </w:rPr>
      </w:pPr>
    </w:p>
    <w:p w:rsidR="00D7276E" w:rsidRPr="00D7276E" w:rsidRDefault="00D7276E" w:rsidP="00D7276E">
      <w:pPr>
        <w:jc w:val="center"/>
        <w:rPr>
          <w:sz w:val="28"/>
          <w:szCs w:val="28"/>
        </w:rPr>
      </w:pPr>
    </w:p>
    <w:p w:rsidR="00242E6D" w:rsidRDefault="00D7276E" w:rsidP="00D7276E">
      <w:pPr>
        <w:ind w:left="5664"/>
        <w:jc w:val="right"/>
      </w:pPr>
      <w:r w:rsidRPr="0024599B">
        <w:lastRenderedPageBreak/>
        <w:t>Приложение</w:t>
      </w:r>
    </w:p>
    <w:p w:rsidR="00D7276E" w:rsidRPr="0024599B" w:rsidRDefault="00D7276E" w:rsidP="00D7276E">
      <w:pPr>
        <w:ind w:left="5664"/>
        <w:jc w:val="right"/>
      </w:pPr>
      <w:r w:rsidRPr="0024599B">
        <w:t xml:space="preserve">к решению Совета депутатов Кочковского района Новосибирской области </w:t>
      </w:r>
      <w:r w:rsidR="00242E6D" w:rsidRPr="0024599B">
        <w:t>от</w:t>
      </w:r>
      <w:r w:rsidR="00A03883">
        <w:t xml:space="preserve"> </w:t>
      </w:r>
      <w:r w:rsidRPr="00CE403E">
        <w:t>2</w:t>
      </w:r>
      <w:r w:rsidR="00F94676" w:rsidRPr="00CE403E">
        <w:t>5</w:t>
      </w:r>
      <w:r w:rsidRPr="00CE403E">
        <w:t>.1</w:t>
      </w:r>
      <w:r w:rsidR="00F94676" w:rsidRPr="00CE403E">
        <w:t>2</w:t>
      </w:r>
      <w:r w:rsidRPr="00CE403E">
        <w:t>.20</w:t>
      </w:r>
      <w:r w:rsidR="00F94676" w:rsidRPr="00CE403E">
        <w:t>20</w:t>
      </w:r>
      <w:r w:rsidRPr="00CE403E">
        <w:t xml:space="preserve"> №</w:t>
      </w:r>
      <w:r w:rsidR="00CE403E" w:rsidRPr="00CE403E">
        <w:t xml:space="preserve"> 4</w:t>
      </w:r>
    </w:p>
    <w:p w:rsidR="00D7276E" w:rsidRDefault="00D7276E" w:rsidP="00D7276E">
      <w:pPr>
        <w:autoSpaceDE w:val="0"/>
        <w:autoSpaceDN w:val="0"/>
        <w:adjustRightInd w:val="0"/>
        <w:ind w:firstLine="709"/>
        <w:jc w:val="center"/>
        <w:rPr>
          <w:b/>
          <w:sz w:val="28"/>
          <w:szCs w:val="28"/>
        </w:rPr>
      </w:pPr>
    </w:p>
    <w:p w:rsidR="00D7276E" w:rsidRPr="00F06BA3" w:rsidRDefault="00D7276E" w:rsidP="00D7276E">
      <w:pPr>
        <w:autoSpaceDE w:val="0"/>
        <w:autoSpaceDN w:val="0"/>
        <w:adjustRightInd w:val="0"/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Методика</w:t>
      </w:r>
      <w:r w:rsidRPr="00AD3898">
        <w:rPr>
          <w:b/>
          <w:sz w:val="28"/>
          <w:szCs w:val="28"/>
        </w:rPr>
        <w:t xml:space="preserve"> расчета администрацией </w:t>
      </w:r>
      <w:r>
        <w:rPr>
          <w:b/>
          <w:sz w:val="28"/>
          <w:szCs w:val="28"/>
        </w:rPr>
        <w:t>Кочковского района Новосибирской области</w:t>
      </w:r>
      <w:r w:rsidRPr="00AD3898">
        <w:rPr>
          <w:b/>
          <w:sz w:val="28"/>
          <w:szCs w:val="28"/>
        </w:rPr>
        <w:t xml:space="preserve"> размера дотации на выравнивание бюджетной обеспеченности поселений </w:t>
      </w:r>
      <w:r>
        <w:rPr>
          <w:b/>
          <w:sz w:val="28"/>
          <w:szCs w:val="28"/>
        </w:rPr>
        <w:t>Кочковского района Новосибирской области</w:t>
      </w:r>
      <w:r w:rsidRPr="00AD3898">
        <w:rPr>
          <w:b/>
          <w:sz w:val="28"/>
          <w:szCs w:val="28"/>
        </w:rPr>
        <w:t xml:space="preserve"> на очередной финансовый год и плановый период</w:t>
      </w:r>
    </w:p>
    <w:p w:rsidR="00D7276E" w:rsidRPr="00F06BA3" w:rsidRDefault="00D7276E" w:rsidP="00D7276E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p w:rsidR="00D7276E" w:rsidRPr="00F06BA3" w:rsidRDefault="00D7276E" w:rsidP="00D7276E">
      <w:pPr>
        <w:pStyle w:val="ab"/>
        <w:tabs>
          <w:tab w:val="left" w:pos="1134"/>
        </w:tabs>
        <w:ind w:left="0" w:firstLine="709"/>
        <w:jc w:val="center"/>
        <w:rPr>
          <w:b/>
          <w:sz w:val="28"/>
          <w:szCs w:val="28"/>
        </w:rPr>
      </w:pPr>
      <w:r w:rsidRPr="00F06BA3">
        <w:rPr>
          <w:b/>
          <w:sz w:val="28"/>
          <w:szCs w:val="28"/>
        </w:rPr>
        <w:t>1. Общие положения</w:t>
      </w:r>
    </w:p>
    <w:p w:rsidR="00D7276E" w:rsidRPr="00F06BA3" w:rsidRDefault="00D7276E" w:rsidP="00D7276E">
      <w:pPr>
        <w:pStyle w:val="ab"/>
        <w:tabs>
          <w:tab w:val="left" w:pos="1134"/>
        </w:tabs>
        <w:ind w:left="0" w:firstLine="709"/>
        <w:jc w:val="center"/>
        <w:rPr>
          <w:sz w:val="28"/>
          <w:szCs w:val="28"/>
        </w:rPr>
      </w:pPr>
    </w:p>
    <w:p w:rsidR="00D7276E" w:rsidRPr="0042264A" w:rsidRDefault="00D7276E" w:rsidP="00D7276E">
      <w:pPr>
        <w:pStyle w:val="ab"/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42264A">
        <w:rPr>
          <w:sz w:val="28"/>
          <w:szCs w:val="28"/>
        </w:rPr>
        <w:t>Настоящая методика расчета администрацией Кочковского района Новосибирской области размера дотации на выравнивание бюджетной обеспеченности поселений Кочковского района Новосибирской области на очередной финансовый год и плановый период (далее – Методика расчета дотации) разработана в целях реализации требований статей 137, 142.1 Бюджетного кодекса Российской Федерации, Закона Новосибирской области от 02.11.2009 № 400-ОЗ «О наделении органов местного самоуправления в Новосибирской области отдельными государственными полномочиями Новосибирской области по расчету и предоставлению дотаций бюджетам поселений на выравнивание бюджетной обеспеченности», Закона Новосибирской области от 22.02.2012 № 185-ОЗ «Об отдельных вопросах регулирования межбюджетных отношений в Новосибирской области».</w:t>
      </w:r>
    </w:p>
    <w:p w:rsidR="00D7276E" w:rsidRPr="00F06BA3" w:rsidRDefault="00D7276E" w:rsidP="00D7276E">
      <w:pPr>
        <w:pStyle w:val="ab"/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42264A">
        <w:rPr>
          <w:sz w:val="28"/>
          <w:szCs w:val="28"/>
        </w:rPr>
        <w:t>Перечень показателей, используемых при расчете администрацией</w:t>
      </w:r>
      <w:r w:rsidRPr="006145B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Кочковского района Новосибирской области </w:t>
      </w:r>
      <w:r w:rsidRPr="00F06BA3">
        <w:rPr>
          <w:sz w:val="28"/>
          <w:szCs w:val="28"/>
        </w:rPr>
        <w:t xml:space="preserve">размера дотации на выравнивание бюджетной обеспеченности поселений </w:t>
      </w:r>
      <w:r>
        <w:rPr>
          <w:sz w:val="28"/>
          <w:szCs w:val="28"/>
        </w:rPr>
        <w:t xml:space="preserve">Кочковского района Новосибирской области </w:t>
      </w:r>
      <w:r w:rsidRPr="00F06BA3">
        <w:rPr>
          <w:sz w:val="28"/>
          <w:szCs w:val="28"/>
        </w:rPr>
        <w:t>с указанием источников получения информации, представлен в приложении 1</w:t>
      </w:r>
      <w:r>
        <w:rPr>
          <w:sz w:val="28"/>
          <w:szCs w:val="28"/>
        </w:rPr>
        <w:t xml:space="preserve"> к настоящей методике</w:t>
      </w:r>
      <w:r w:rsidRPr="00F06BA3">
        <w:rPr>
          <w:sz w:val="28"/>
          <w:szCs w:val="28"/>
        </w:rPr>
        <w:t>.</w:t>
      </w:r>
    </w:p>
    <w:p w:rsidR="00D7276E" w:rsidRPr="00F06BA3" w:rsidRDefault="00D7276E" w:rsidP="00D7276E">
      <w:pPr>
        <w:pStyle w:val="ab"/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F06BA3">
        <w:rPr>
          <w:sz w:val="28"/>
          <w:szCs w:val="28"/>
        </w:rPr>
        <w:t xml:space="preserve">Дотации на выравнивание бюджетной обеспеченности поселений </w:t>
      </w:r>
      <w:r>
        <w:rPr>
          <w:sz w:val="28"/>
          <w:szCs w:val="28"/>
        </w:rPr>
        <w:t>Кочковского района Новосибирской области</w:t>
      </w:r>
      <w:r w:rsidRPr="00F06BA3">
        <w:rPr>
          <w:sz w:val="28"/>
          <w:szCs w:val="28"/>
        </w:rPr>
        <w:t xml:space="preserve"> из бюджета </w:t>
      </w:r>
      <w:r>
        <w:rPr>
          <w:sz w:val="28"/>
          <w:szCs w:val="28"/>
        </w:rPr>
        <w:t>Кочковского района Новосибирской области</w:t>
      </w:r>
      <w:r w:rsidRPr="00F06BA3">
        <w:rPr>
          <w:sz w:val="28"/>
          <w:szCs w:val="28"/>
        </w:rPr>
        <w:t xml:space="preserve"> образуют </w:t>
      </w:r>
      <w:r w:rsidR="003426B2">
        <w:rPr>
          <w:sz w:val="28"/>
          <w:szCs w:val="28"/>
        </w:rPr>
        <w:t>общий объем дотации на выравнивание бюджетной</w:t>
      </w:r>
      <w:r w:rsidR="003426B2">
        <w:rPr>
          <w:sz w:val="28"/>
          <w:szCs w:val="28"/>
        </w:rPr>
        <w:tab/>
        <w:t xml:space="preserve"> обеспеченности поселений</w:t>
      </w:r>
      <w:r w:rsidRPr="00F06BA3">
        <w:rPr>
          <w:sz w:val="28"/>
          <w:szCs w:val="28"/>
        </w:rPr>
        <w:t xml:space="preserve"> (далее – </w:t>
      </w:r>
      <w:r w:rsidR="003426B2">
        <w:rPr>
          <w:sz w:val="28"/>
          <w:szCs w:val="28"/>
        </w:rPr>
        <w:t>ООД</w:t>
      </w:r>
      <w:r w:rsidRPr="00F06BA3">
        <w:rPr>
          <w:sz w:val="28"/>
          <w:szCs w:val="28"/>
        </w:rPr>
        <w:t xml:space="preserve">). </w:t>
      </w:r>
    </w:p>
    <w:p w:rsidR="00D7276E" w:rsidRPr="00F06BA3" w:rsidRDefault="00D7276E" w:rsidP="00930C7E">
      <w:pPr>
        <w:pStyle w:val="ab"/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F06BA3">
        <w:rPr>
          <w:sz w:val="28"/>
          <w:szCs w:val="28"/>
        </w:rPr>
        <w:t xml:space="preserve">В соответствии с Законом Новосибирской области от 22.02.2012 № 185-ОЗ «Об отдельных вопросах регулирования межбюджетных отношений в Новосибирской области» </w:t>
      </w:r>
      <w:r w:rsidR="00930C7E">
        <w:rPr>
          <w:sz w:val="28"/>
          <w:szCs w:val="28"/>
        </w:rPr>
        <w:t xml:space="preserve">общий </w:t>
      </w:r>
      <w:r w:rsidRPr="00F06BA3">
        <w:rPr>
          <w:sz w:val="28"/>
          <w:szCs w:val="28"/>
        </w:rPr>
        <w:t xml:space="preserve">объем </w:t>
      </w:r>
      <w:r w:rsidR="00930C7E">
        <w:rPr>
          <w:sz w:val="28"/>
          <w:szCs w:val="28"/>
        </w:rPr>
        <w:t>дотации на выравнивание бюджетной обеспеченности поселений</w:t>
      </w:r>
      <w:r w:rsidRPr="00F06BA3">
        <w:rPr>
          <w:sz w:val="28"/>
          <w:szCs w:val="28"/>
        </w:rPr>
        <w:t xml:space="preserve"> </w:t>
      </w:r>
      <w:r>
        <w:rPr>
          <w:sz w:val="28"/>
          <w:szCs w:val="28"/>
        </w:rPr>
        <w:t>Кочковского района Новосибирской области</w:t>
      </w:r>
      <w:r w:rsidR="00930C7E">
        <w:rPr>
          <w:sz w:val="28"/>
          <w:szCs w:val="28"/>
        </w:rPr>
        <w:t xml:space="preserve"> </w:t>
      </w:r>
      <w:r w:rsidRPr="00F06BA3">
        <w:rPr>
          <w:sz w:val="28"/>
          <w:szCs w:val="28"/>
        </w:rPr>
        <w:t xml:space="preserve">определяется </w:t>
      </w:r>
      <w:r>
        <w:rPr>
          <w:sz w:val="28"/>
          <w:szCs w:val="28"/>
        </w:rPr>
        <w:t>администрацией Кочковского района Новосибирской области</w:t>
      </w:r>
      <w:r w:rsidRPr="00F06BA3">
        <w:rPr>
          <w:sz w:val="28"/>
          <w:szCs w:val="28"/>
        </w:rPr>
        <w:t xml:space="preserve"> и </w:t>
      </w:r>
      <w:r w:rsidRPr="0079113B">
        <w:rPr>
          <w:sz w:val="28"/>
          <w:szCs w:val="28"/>
        </w:rPr>
        <w:t>соответствует</w:t>
      </w:r>
      <w:r w:rsidRPr="00620793">
        <w:rPr>
          <w:sz w:val="28"/>
          <w:szCs w:val="28"/>
        </w:rPr>
        <w:t xml:space="preserve"> объему</w:t>
      </w:r>
      <w:r w:rsidRPr="00F06BA3">
        <w:rPr>
          <w:sz w:val="28"/>
          <w:szCs w:val="28"/>
        </w:rPr>
        <w:t xml:space="preserve"> суммы субвенции на осуществление отдельных государственных полномочий Новосибирской области по расчету и предоставлению дотаций бюджетам поселений на выравнивание бюджетной обеспеченности (далее – субвенция).</w:t>
      </w:r>
    </w:p>
    <w:p w:rsidR="00D7276E" w:rsidRPr="00F06BA3" w:rsidRDefault="00D7276E" w:rsidP="00D7276E">
      <w:pPr>
        <w:pStyle w:val="12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6BA3">
        <w:rPr>
          <w:rFonts w:ascii="Times New Roman" w:hAnsi="Times New Roman"/>
          <w:sz w:val="28"/>
          <w:szCs w:val="28"/>
        </w:rPr>
        <w:t xml:space="preserve">Кроме того, </w:t>
      </w:r>
      <w:r w:rsidR="00930C7E">
        <w:rPr>
          <w:rFonts w:ascii="Times New Roman" w:hAnsi="Times New Roman"/>
          <w:sz w:val="28"/>
          <w:szCs w:val="28"/>
        </w:rPr>
        <w:t>ООД</w:t>
      </w:r>
      <w:r w:rsidRPr="00F06BA3">
        <w:rPr>
          <w:rFonts w:ascii="Times New Roman" w:hAnsi="Times New Roman"/>
          <w:sz w:val="28"/>
          <w:szCs w:val="28"/>
        </w:rPr>
        <w:t xml:space="preserve"> может формироваться за счет иных источников:</w:t>
      </w:r>
    </w:p>
    <w:p w:rsidR="00D7276E" w:rsidRPr="00F06BA3" w:rsidRDefault="00D7276E" w:rsidP="00D7276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06BA3">
        <w:rPr>
          <w:rFonts w:ascii="Times New Roman" w:hAnsi="Times New Roman" w:cs="Times New Roman"/>
          <w:sz w:val="28"/>
          <w:szCs w:val="28"/>
        </w:rPr>
        <w:t xml:space="preserve">- налоговые и неналоговые доходы </w:t>
      </w:r>
      <w:r>
        <w:rPr>
          <w:rFonts w:ascii="Times New Roman" w:hAnsi="Times New Roman" w:cs="Times New Roman"/>
          <w:sz w:val="28"/>
          <w:szCs w:val="28"/>
        </w:rPr>
        <w:t xml:space="preserve">Кочковского района Новосибирской </w:t>
      </w:r>
      <w:r>
        <w:rPr>
          <w:rFonts w:ascii="Times New Roman" w:hAnsi="Times New Roman" w:cs="Times New Roman"/>
          <w:sz w:val="28"/>
          <w:szCs w:val="28"/>
        </w:rPr>
        <w:lastRenderedPageBreak/>
        <w:t>области</w:t>
      </w:r>
      <w:r w:rsidRPr="00F06BA3">
        <w:rPr>
          <w:rFonts w:ascii="Times New Roman" w:hAnsi="Times New Roman" w:cs="Times New Roman"/>
          <w:sz w:val="28"/>
          <w:szCs w:val="28"/>
        </w:rPr>
        <w:t xml:space="preserve"> (за исключением </w:t>
      </w:r>
      <w:r w:rsidRPr="0079113B">
        <w:rPr>
          <w:rFonts w:ascii="Times New Roman" w:hAnsi="Times New Roman" w:cs="Times New Roman"/>
          <w:sz w:val="28"/>
          <w:szCs w:val="28"/>
        </w:rPr>
        <w:t>акцизов</w:t>
      </w:r>
      <w:r w:rsidRPr="00F06BA3">
        <w:rPr>
          <w:rFonts w:ascii="Times New Roman" w:hAnsi="Times New Roman" w:cs="Times New Roman"/>
          <w:sz w:val="28"/>
          <w:szCs w:val="28"/>
        </w:rPr>
        <w:t>, являющихся источником формирования дорожного фонда);</w:t>
      </w:r>
    </w:p>
    <w:p w:rsidR="00D7276E" w:rsidRPr="00F06BA3" w:rsidRDefault="00D7276E" w:rsidP="00D7276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06BA3">
        <w:rPr>
          <w:rFonts w:ascii="Times New Roman" w:hAnsi="Times New Roman" w:cs="Times New Roman"/>
          <w:sz w:val="28"/>
          <w:szCs w:val="28"/>
        </w:rPr>
        <w:t xml:space="preserve">- дотации из областного бюджета Новосибирской области на выравнивание бюджетной обеспеченности </w:t>
      </w:r>
      <w:r>
        <w:rPr>
          <w:rFonts w:ascii="Times New Roman" w:hAnsi="Times New Roman" w:cs="Times New Roman"/>
          <w:sz w:val="28"/>
          <w:szCs w:val="28"/>
        </w:rPr>
        <w:t>Кочковского района Новосибирской области</w:t>
      </w:r>
      <w:r w:rsidRPr="00F06BA3">
        <w:rPr>
          <w:rFonts w:ascii="Times New Roman" w:hAnsi="Times New Roman" w:cs="Times New Roman"/>
          <w:sz w:val="28"/>
          <w:szCs w:val="28"/>
        </w:rPr>
        <w:t>;</w:t>
      </w:r>
    </w:p>
    <w:p w:rsidR="00D7276E" w:rsidRDefault="00D7276E" w:rsidP="00D7276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06BA3">
        <w:rPr>
          <w:rFonts w:ascii="Times New Roman" w:hAnsi="Times New Roman" w:cs="Times New Roman"/>
          <w:sz w:val="28"/>
          <w:szCs w:val="28"/>
        </w:rPr>
        <w:t>- субсидии из областного бюджета Новосибирской области на реализацию мероприятий по обеспечению сбалансированности местных бюджетов.</w:t>
      </w:r>
    </w:p>
    <w:p w:rsidR="00D7276E" w:rsidRPr="00F06BA3" w:rsidRDefault="00D7276E" w:rsidP="00D7276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Методика расчета дотаций</w:t>
      </w:r>
      <w:r w:rsidRPr="00F06BA3">
        <w:rPr>
          <w:rFonts w:ascii="Times New Roman" w:hAnsi="Times New Roman" w:cs="Times New Roman"/>
          <w:sz w:val="28"/>
          <w:szCs w:val="28"/>
        </w:rPr>
        <w:t xml:space="preserve"> регулиру</w:t>
      </w:r>
      <w:r>
        <w:rPr>
          <w:rFonts w:ascii="Times New Roman" w:hAnsi="Times New Roman" w:cs="Times New Roman"/>
          <w:sz w:val="28"/>
          <w:szCs w:val="28"/>
        </w:rPr>
        <w:t>ет</w:t>
      </w:r>
      <w:r w:rsidRPr="00F06BA3">
        <w:rPr>
          <w:rFonts w:ascii="Times New Roman" w:hAnsi="Times New Roman" w:cs="Times New Roman"/>
          <w:sz w:val="28"/>
          <w:szCs w:val="28"/>
        </w:rPr>
        <w:t xml:space="preserve"> предоставление дотаций поселениям </w:t>
      </w:r>
      <w:r>
        <w:rPr>
          <w:rFonts w:ascii="Times New Roman" w:hAnsi="Times New Roman" w:cs="Times New Roman"/>
          <w:sz w:val="28"/>
          <w:szCs w:val="28"/>
        </w:rPr>
        <w:t xml:space="preserve">Кочковского района Новосибирской области </w:t>
      </w:r>
      <w:r w:rsidRPr="00F06BA3">
        <w:rPr>
          <w:rFonts w:ascii="Times New Roman" w:hAnsi="Times New Roman" w:cs="Times New Roman"/>
          <w:sz w:val="28"/>
          <w:szCs w:val="28"/>
        </w:rPr>
        <w:t xml:space="preserve">за счет всех источников формирования </w:t>
      </w:r>
      <w:r w:rsidR="00930C7E">
        <w:rPr>
          <w:rFonts w:ascii="Times New Roman" w:hAnsi="Times New Roman" w:cs="Times New Roman"/>
          <w:sz w:val="28"/>
          <w:szCs w:val="28"/>
        </w:rPr>
        <w:t>ООД</w:t>
      </w:r>
      <w:r w:rsidRPr="00F06BA3">
        <w:rPr>
          <w:rFonts w:ascii="Times New Roman" w:hAnsi="Times New Roman" w:cs="Times New Roman"/>
          <w:sz w:val="28"/>
          <w:szCs w:val="28"/>
        </w:rPr>
        <w:t xml:space="preserve">. </w:t>
      </w:r>
      <w:r w:rsidR="00930C7E">
        <w:rPr>
          <w:rFonts w:ascii="Times New Roman" w:hAnsi="Times New Roman" w:cs="Times New Roman"/>
          <w:sz w:val="28"/>
          <w:szCs w:val="28"/>
        </w:rPr>
        <w:t>ООД</w:t>
      </w:r>
      <w:r w:rsidRPr="00F06BA3">
        <w:rPr>
          <w:rFonts w:ascii="Times New Roman" w:hAnsi="Times New Roman" w:cs="Times New Roman"/>
          <w:sz w:val="28"/>
          <w:szCs w:val="28"/>
        </w:rPr>
        <w:t xml:space="preserve"> и распределение дотаций на выравнивание бюджетной обеспеченности поселений из бюджета </w:t>
      </w:r>
      <w:r>
        <w:rPr>
          <w:rFonts w:ascii="Times New Roman" w:hAnsi="Times New Roman" w:cs="Times New Roman"/>
          <w:sz w:val="28"/>
          <w:szCs w:val="28"/>
        </w:rPr>
        <w:t>Кочковского района Новосибирской области</w:t>
      </w:r>
      <w:r w:rsidRPr="00F06BA3">
        <w:rPr>
          <w:rFonts w:ascii="Times New Roman" w:hAnsi="Times New Roman" w:cs="Times New Roman"/>
          <w:sz w:val="28"/>
          <w:szCs w:val="28"/>
        </w:rPr>
        <w:t xml:space="preserve"> устанавливаются в решении о местном бюджете </w:t>
      </w:r>
      <w:r>
        <w:rPr>
          <w:rFonts w:ascii="Times New Roman" w:hAnsi="Times New Roman" w:cs="Times New Roman"/>
          <w:sz w:val="28"/>
          <w:szCs w:val="28"/>
        </w:rPr>
        <w:t>Кочковского района Новосибирской области</w:t>
      </w:r>
      <w:r w:rsidRPr="00F06BA3">
        <w:rPr>
          <w:rFonts w:ascii="Times New Roman" w:hAnsi="Times New Roman" w:cs="Times New Roman"/>
          <w:sz w:val="28"/>
          <w:szCs w:val="28"/>
        </w:rPr>
        <w:t>.</w:t>
      </w:r>
    </w:p>
    <w:p w:rsidR="00D7276E" w:rsidRPr="00F06BA3" w:rsidRDefault="00D7276E" w:rsidP="00D7276E">
      <w:pPr>
        <w:pStyle w:val="ab"/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F06BA3">
        <w:rPr>
          <w:sz w:val="28"/>
          <w:szCs w:val="28"/>
        </w:rPr>
        <w:t xml:space="preserve">Объем </w:t>
      </w:r>
      <w:r w:rsidR="00930C7E">
        <w:rPr>
          <w:sz w:val="28"/>
          <w:szCs w:val="28"/>
        </w:rPr>
        <w:t>ООД</w:t>
      </w:r>
      <w:r w:rsidRPr="00F06BA3">
        <w:rPr>
          <w:sz w:val="28"/>
          <w:szCs w:val="28"/>
        </w:rPr>
        <w:t xml:space="preserve"> равен общему объему дотации </w:t>
      </w:r>
      <w:r>
        <w:rPr>
          <w:sz w:val="28"/>
          <w:szCs w:val="28"/>
        </w:rPr>
        <w:t>поселениям Кочковского района Новосибирской области</w:t>
      </w:r>
      <w:r w:rsidRPr="00F06BA3">
        <w:rPr>
          <w:sz w:val="28"/>
          <w:szCs w:val="28"/>
        </w:rPr>
        <w:t>.</w:t>
      </w:r>
    </w:p>
    <w:p w:rsidR="00D7276E" w:rsidRDefault="00D7276E" w:rsidP="00D7276E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06BA3">
        <w:rPr>
          <w:rFonts w:ascii="Times New Roman" w:hAnsi="Times New Roman" w:cs="Times New Roman"/>
          <w:sz w:val="28"/>
          <w:szCs w:val="28"/>
        </w:rPr>
        <w:t xml:space="preserve">В соответствии с Законом Новосибирской области от 02.11.2009 № 400-ОЗ «О наделении органов местного самоуправления в Новосибирской области отдельными государственными полномочиями Новосибирской области по расчету и предоставлению дотаций бюджетам поселений на выравнивание бюджетной обеспеченности» дотация на выравнивание бюджетной обеспеченности поселений распределяется частично – </w:t>
      </w:r>
      <w:r w:rsidRPr="00F06BA3">
        <w:rPr>
          <w:rStyle w:val="blk"/>
          <w:rFonts w:ascii="Times New Roman" w:hAnsi="Times New Roman" w:cs="Times New Roman"/>
          <w:sz w:val="28"/>
          <w:szCs w:val="28"/>
        </w:rPr>
        <w:t xml:space="preserve">исходя из </w:t>
      </w:r>
      <w:r w:rsidRPr="00F06BA3">
        <w:rPr>
          <w:rFonts w:ascii="Times New Roman" w:hAnsi="Times New Roman" w:cs="Times New Roman"/>
          <w:sz w:val="28"/>
          <w:szCs w:val="28"/>
        </w:rPr>
        <w:t>численности жителей, частично – с учетом различий в структуре населения, социально-экономических, климатических, географических факторов, т.е. иных факторов.</w:t>
      </w:r>
    </w:p>
    <w:p w:rsidR="00D7276E" w:rsidRDefault="00D7276E" w:rsidP="00D7276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Для поселений Кочковского района Новосибирской области </w:t>
      </w:r>
      <w:r w:rsidRPr="00F06BA3">
        <w:rPr>
          <w:sz w:val="28"/>
          <w:szCs w:val="28"/>
        </w:rPr>
        <w:t>доля субвенции, распределяемая исходя из численности жителей (</w:t>
      </w:r>
      <m:oMath>
        <m:sSub>
          <m:sSubPr>
            <m:ctrlPr>
              <w:rPr>
                <w:rFonts w:ascii="Cambria Math" w:eastAsiaTheme="minorEastAsia" w:hAnsi="Cambria Math"/>
                <w:sz w:val="28"/>
                <w:szCs w:val="28"/>
                <w:lang w:val="en-US"/>
              </w:rPr>
            </m:ctrlPr>
          </m:sSubPr>
          <m:e>
            <m:r>
              <m:rPr>
                <m:sty m:val="p"/>
              </m:rPr>
              <w:rPr>
                <w:rFonts w:ascii="Cambria Math" w:eastAsiaTheme="minorEastAsia" w:hAnsi="Cambria Math"/>
                <w:sz w:val="28"/>
                <w:szCs w:val="28"/>
              </w:rPr>
              <m:t>К</m:t>
            </m:r>
          </m:e>
          <m:sub>
            <m:r>
              <m:rPr>
                <m:sty m:val="p"/>
              </m:rPr>
              <w:rPr>
                <w:rFonts w:ascii="Cambria Math" w:eastAsiaTheme="minorEastAsia" w:hAnsi="Cambria Math"/>
                <w:sz w:val="28"/>
                <w:szCs w:val="28"/>
              </w:rPr>
              <m:t>1</m:t>
            </m:r>
          </m:sub>
        </m:sSub>
        <m:r>
          <m:rPr>
            <m:sty m:val="p"/>
          </m:rPr>
          <w:rPr>
            <w:rFonts w:ascii="Cambria Math" w:eastAsiaTheme="minorEastAsia" w:hAnsi="Cambria Math"/>
            <w:sz w:val="28"/>
            <w:szCs w:val="28"/>
          </w:rPr>
          <m:t>)</m:t>
        </m:r>
      </m:oMath>
      <w:r>
        <w:rPr>
          <w:sz w:val="28"/>
          <w:szCs w:val="28"/>
        </w:rPr>
        <w:t xml:space="preserve">, принимается равной 60%, </w:t>
      </w:r>
      <w:r w:rsidRPr="00F06BA3">
        <w:rPr>
          <w:sz w:val="28"/>
          <w:szCs w:val="28"/>
        </w:rPr>
        <w:t>и доля субвенции, распределяемая с учетом иных факторов (</w:t>
      </w:r>
      <m:oMath>
        <m:sSub>
          <m:sSubPr>
            <m:ctrlPr>
              <w:rPr>
                <w:rFonts w:ascii="Cambria Math" w:eastAsiaTheme="minorEastAsia" w:hAnsi="Cambria Math"/>
                <w:sz w:val="28"/>
                <w:szCs w:val="28"/>
                <w:lang w:val="en-US"/>
              </w:rPr>
            </m:ctrlPr>
          </m:sSubPr>
          <m:e>
            <m:r>
              <m:rPr>
                <m:sty m:val="p"/>
              </m:rPr>
              <w:rPr>
                <w:rFonts w:ascii="Cambria Math" w:eastAsiaTheme="minorEastAsia" w:hAnsi="Cambria Math"/>
                <w:sz w:val="28"/>
                <w:szCs w:val="28"/>
              </w:rPr>
              <m:t>К</m:t>
            </m:r>
          </m:e>
          <m:sub>
            <m:r>
              <m:rPr>
                <m:sty m:val="p"/>
              </m:rPr>
              <w:rPr>
                <w:rFonts w:ascii="Cambria Math" w:eastAsiaTheme="minorEastAsia" w:hAnsi="Cambria Math"/>
                <w:sz w:val="28"/>
                <w:szCs w:val="28"/>
              </w:rPr>
              <m:t>2</m:t>
            </m:r>
          </m:sub>
        </m:sSub>
        <m:r>
          <m:rPr>
            <m:sty m:val="p"/>
          </m:rPr>
          <w:rPr>
            <w:rFonts w:ascii="Cambria Math" w:eastAsiaTheme="minorEastAsia" w:hAnsi="Cambria Math"/>
            <w:sz w:val="28"/>
            <w:szCs w:val="28"/>
          </w:rPr>
          <m:t>):</m:t>
        </m:r>
      </m:oMath>
      <w:r w:rsidRPr="00F06BA3">
        <w:rPr>
          <w:sz w:val="28"/>
          <w:szCs w:val="28"/>
        </w:rPr>
        <w:t xml:space="preserve"> </w:t>
      </w:r>
    </w:p>
    <w:p w:rsidR="00D7276E" w:rsidRDefault="00D7276E" w:rsidP="00D7276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D7276E" w:rsidRPr="00F06BA3" w:rsidRDefault="002B7433" w:rsidP="00D7276E">
      <w:pPr>
        <w:autoSpaceDE w:val="0"/>
        <w:autoSpaceDN w:val="0"/>
        <w:adjustRightInd w:val="0"/>
        <w:ind w:firstLine="709"/>
        <w:jc w:val="both"/>
        <w:rPr>
          <w:rFonts w:eastAsiaTheme="minorEastAsia"/>
          <w:sz w:val="28"/>
          <w:szCs w:val="28"/>
        </w:rPr>
      </w:pPr>
      <m:oMath>
        <m:sSub>
          <m:sSubPr>
            <m:ctrlPr>
              <w:rPr>
                <w:rFonts w:ascii="Cambria Math" w:eastAsiaTheme="minorEastAsia" w:hAnsi="Cambria Math"/>
                <w:sz w:val="28"/>
                <w:szCs w:val="28"/>
                <w:lang w:val="en-US"/>
              </w:rPr>
            </m:ctrlPr>
          </m:sSubPr>
          <m:e>
            <m:sSub>
              <m:sSubPr>
                <m:ctrlPr>
                  <w:rPr>
                    <w:rFonts w:ascii="Cambria Math" w:eastAsiaTheme="minorEastAsia" w:hAnsi="Cambria Math"/>
                    <w:sz w:val="28"/>
                    <w:szCs w:val="28"/>
                    <w:lang w:val="en-US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eastAsiaTheme="minorEastAsia" w:hAnsi="Cambria Math"/>
                    <w:sz w:val="28"/>
                    <w:szCs w:val="28"/>
                  </w:rPr>
                  <m:t xml:space="preserve">                        К</m:t>
                </m:r>
              </m:e>
              <m:sub>
                <m:r>
                  <m:rPr>
                    <m:sty m:val="p"/>
                  </m:rPr>
                  <w:rPr>
                    <w:rFonts w:ascii="Cambria Math" w:eastAsiaTheme="minorEastAsia" w:hAnsi="Cambria Math"/>
                    <w:sz w:val="28"/>
                    <w:szCs w:val="28"/>
                  </w:rPr>
                  <m:t>2</m:t>
                </m:r>
              </m:sub>
            </m:sSub>
            <m:r>
              <m:rPr>
                <m:sty m:val="p"/>
              </m:rPr>
              <w:rPr>
                <w:rFonts w:ascii="Cambria Math" w:eastAsiaTheme="minorEastAsia" w:hAnsi="Cambria Math"/>
                <w:sz w:val="28"/>
                <w:szCs w:val="28"/>
              </w:rPr>
              <m:t>=100%-К</m:t>
            </m:r>
          </m:e>
          <m:sub>
            <m:r>
              <m:rPr>
                <m:sty m:val="p"/>
              </m:rPr>
              <w:rPr>
                <w:rFonts w:ascii="Cambria Math" w:eastAsiaTheme="minorEastAsia" w:hAnsi="Cambria Math"/>
                <w:sz w:val="28"/>
                <w:szCs w:val="28"/>
              </w:rPr>
              <m:t>1</m:t>
            </m:r>
          </m:sub>
        </m:sSub>
      </m:oMath>
      <w:r w:rsidR="00D7276E">
        <w:rPr>
          <w:rFonts w:eastAsiaTheme="minorEastAsia"/>
          <w:sz w:val="28"/>
          <w:szCs w:val="28"/>
        </w:rPr>
        <w:t>=100%-60%=40%</w:t>
      </w:r>
      <w:r w:rsidR="00D7276E" w:rsidRPr="00F06BA3">
        <w:rPr>
          <w:rFonts w:eastAsiaTheme="minorEastAsia"/>
          <w:sz w:val="28"/>
          <w:szCs w:val="28"/>
        </w:rPr>
        <w:t xml:space="preserve"> </w:t>
      </w:r>
      <w:r w:rsidR="00D7276E">
        <w:rPr>
          <w:rFonts w:eastAsiaTheme="minorEastAsia"/>
          <w:sz w:val="28"/>
          <w:szCs w:val="28"/>
        </w:rPr>
        <w:t>.</w:t>
      </w:r>
    </w:p>
    <w:p w:rsidR="00D7276E" w:rsidRPr="00F06BA3" w:rsidRDefault="00D7276E" w:rsidP="00D7276E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7276E" w:rsidRPr="00F06BA3" w:rsidRDefault="00D7276E" w:rsidP="00D7276E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06BA3">
        <w:rPr>
          <w:sz w:val="28"/>
          <w:szCs w:val="28"/>
        </w:rPr>
        <w:t xml:space="preserve">Расчет и распределение дотации </w:t>
      </w:r>
      <w:r>
        <w:rPr>
          <w:sz w:val="28"/>
          <w:szCs w:val="28"/>
        </w:rPr>
        <w:t>осуществляется</w:t>
      </w:r>
      <w:r w:rsidRPr="00F06BA3">
        <w:rPr>
          <w:sz w:val="28"/>
          <w:szCs w:val="28"/>
        </w:rPr>
        <w:t xml:space="preserve"> в четыре этапа:</w:t>
      </w:r>
    </w:p>
    <w:p w:rsidR="00D7276E" w:rsidRPr="00F06BA3" w:rsidRDefault="00D7276E" w:rsidP="00D7276E">
      <w:pPr>
        <w:pStyle w:val="ab"/>
        <w:numPr>
          <w:ilvl w:val="0"/>
          <w:numId w:val="5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F06BA3">
        <w:rPr>
          <w:sz w:val="28"/>
          <w:szCs w:val="28"/>
        </w:rPr>
        <w:t>на первом этапе – исходя из численности жителей (</w:t>
      </w:r>
      <w:proofErr w:type="spellStart"/>
      <w:r>
        <w:rPr>
          <w:sz w:val="28"/>
          <w:szCs w:val="28"/>
        </w:rPr>
        <w:t>Дчж</w:t>
      </w:r>
      <w:proofErr w:type="spellEnd"/>
      <w:r w:rsidRPr="00F06BA3">
        <w:rPr>
          <w:sz w:val="28"/>
          <w:szCs w:val="28"/>
        </w:rPr>
        <w:t>);</w:t>
      </w:r>
    </w:p>
    <w:p w:rsidR="00D7276E" w:rsidRPr="00F06BA3" w:rsidRDefault="00D7276E" w:rsidP="00D7276E">
      <w:pPr>
        <w:pStyle w:val="ab"/>
        <w:numPr>
          <w:ilvl w:val="0"/>
          <w:numId w:val="5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F06BA3">
        <w:rPr>
          <w:sz w:val="28"/>
          <w:szCs w:val="28"/>
        </w:rPr>
        <w:t>на втором этапе – исходя из уровня бюджетной обеспеченности с учетом иных факторов (</w:t>
      </w:r>
      <w:proofErr w:type="spellStart"/>
      <w:r>
        <w:rPr>
          <w:sz w:val="28"/>
          <w:szCs w:val="28"/>
        </w:rPr>
        <w:t>Дф</w:t>
      </w:r>
      <w:proofErr w:type="spellEnd"/>
      <w:r w:rsidRPr="00F06BA3">
        <w:rPr>
          <w:sz w:val="28"/>
          <w:szCs w:val="28"/>
        </w:rPr>
        <w:t>);</w:t>
      </w:r>
    </w:p>
    <w:p w:rsidR="00D7276E" w:rsidRPr="00F06BA3" w:rsidRDefault="00D7276E" w:rsidP="00D7276E">
      <w:pPr>
        <w:pStyle w:val="ab"/>
        <w:numPr>
          <w:ilvl w:val="0"/>
          <w:numId w:val="5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F06BA3">
        <w:rPr>
          <w:sz w:val="28"/>
          <w:szCs w:val="28"/>
        </w:rPr>
        <w:t>на третьем этапе – доведение до ранее утвержденного размера (</w:t>
      </w:r>
      <w:r>
        <w:rPr>
          <w:sz w:val="28"/>
          <w:szCs w:val="28"/>
        </w:rPr>
        <w:t>ОС</w:t>
      </w:r>
      <w:r w:rsidRPr="00F06BA3">
        <w:rPr>
          <w:sz w:val="28"/>
          <w:szCs w:val="28"/>
        </w:rPr>
        <w:t>);</w:t>
      </w:r>
    </w:p>
    <w:p w:rsidR="00D7276E" w:rsidRPr="00F06BA3" w:rsidRDefault="00D7276E" w:rsidP="00D7276E">
      <w:pPr>
        <w:pStyle w:val="ab"/>
        <w:numPr>
          <w:ilvl w:val="0"/>
          <w:numId w:val="5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F06BA3">
        <w:rPr>
          <w:sz w:val="28"/>
          <w:szCs w:val="28"/>
        </w:rPr>
        <w:t xml:space="preserve">на четвертом этапе – распределение нераспределенного на предыдущих этапах остатка </w:t>
      </w:r>
      <w:r w:rsidR="00330D2A">
        <w:rPr>
          <w:sz w:val="28"/>
          <w:szCs w:val="28"/>
        </w:rPr>
        <w:t>ООД</w:t>
      </w:r>
      <w:r w:rsidRPr="00F06BA3">
        <w:rPr>
          <w:sz w:val="28"/>
          <w:szCs w:val="28"/>
        </w:rPr>
        <w:t xml:space="preserve"> (</w:t>
      </w:r>
      <w:proofErr w:type="spellStart"/>
      <w:r>
        <w:rPr>
          <w:sz w:val="28"/>
          <w:szCs w:val="28"/>
        </w:rPr>
        <w:t>Пв</w:t>
      </w:r>
      <w:proofErr w:type="spellEnd"/>
      <w:r w:rsidRPr="00F06BA3">
        <w:rPr>
          <w:sz w:val="28"/>
          <w:szCs w:val="28"/>
        </w:rPr>
        <w:t>).</w:t>
      </w:r>
    </w:p>
    <w:p w:rsidR="00D7276E" w:rsidRPr="00F06BA3" w:rsidRDefault="00D7276E" w:rsidP="00D7276E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06BA3">
        <w:rPr>
          <w:rFonts w:ascii="Times New Roman" w:hAnsi="Times New Roman" w:cs="Times New Roman"/>
          <w:sz w:val="28"/>
          <w:szCs w:val="28"/>
        </w:rPr>
        <w:t>Распределение дотации на третьем и четвертом этапах производится в случае необходимости.</w:t>
      </w:r>
    </w:p>
    <w:p w:rsidR="00D7276E" w:rsidRPr="00F06BA3" w:rsidRDefault="00D7276E" w:rsidP="00D7276E">
      <w:pPr>
        <w:pStyle w:val="ab"/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F06BA3">
        <w:rPr>
          <w:sz w:val="28"/>
          <w:szCs w:val="28"/>
        </w:rPr>
        <w:t>Исходя из этапности распределения, общий объем дотации</w:t>
      </w:r>
      <w:r>
        <w:rPr>
          <w:sz w:val="28"/>
          <w:szCs w:val="28"/>
        </w:rPr>
        <w:t xml:space="preserve"> поселениям Кочковского района Новосибирской области</w:t>
      </w:r>
      <w:r w:rsidRPr="00F06BA3">
        <w:rPr>
          <w:sz w:val="28"/>
          <w:szCs w:val="28"/>
        </w:rPr>
        <w:t xml:space="preserve"> (</w:t>
      </w:r>
      <w:r>
        <w:rPr>
          <w:sz w:val="28"/>
          <w:szCs w:val="28"/>
        </w:rPr>
        <w:t>Д</w:t>
      </w:r>
      <w:r w:rsidRPr="00F06BA3">
        <w:rPr>
          <w:sz w:val="28"/>
          <w:szCs w:val="28"/>
        </w:rPr>
        <w:t>) может определяться по следующей формуле:</w:t>
      </w:r>
    </w:p>
    <w:p w:rsidR="00D7276E" w:rsidRPr="00F06BA3" w:rsidRDefault="00D7276E" w:rsidP="00D7276E">
      <w:pPr>
        <w:pStyle w:val="ab"/>
        <w:ind w:left="0" w:firstLine="709"/>
        <w:rPr>
          <w:sz w:val="28"/>
          <w:szCs w:val="28"/>
        </w:rPr>
      </w:pPr>
    </w:p>
    <w:p w:rsidR="00D7276E" w:rsidRPr="00F06BA3" w:rsidRDefault="00D7276E" w:rsidP="00D7276E">
      <w:pPr>
        <w:pStyle w:val="ab"/>
        <w:tabs>
          <w:tab w:val="left" w:pos="1134"/>
        </w:tabs>
        <w:autoSpaceDE w:val="0"/>
        <w:autoSpaceDN w:val="0"/>
        <w:adjustRightInd w:val="0"/>
        <w:ind w:left="0" w:firstLine="709"/>
        <w:jc w:val="center"/>
        <w:rPr>
          <w:rFonts w:eastAsiaTheme="minorEastAsia"/>
          <w:sz w:val="28"/>
          <w:szCs w:val="28"/>
        </w:rPr>
      </w:pPr>
      <m:oMath>
        <m:r>
          <m:rPr>
            <m:sty m:val="p"/>
          </m:rPr>
          <w:rPr>
            <w:rFonts w:ascii="Cambria Math" w:hAnsi="Cambria Math"/>
            <w:sz w:val="28"/>
            <w:szCs w:val="28"/>
          </w:rPr>
          <w:lastRenderedPageBreak/>
          <m:t>Д</m:t>
        </m:r>
        <m:r>
          <m:rPr>
            <m:sty m:val="p"/>
          </m:rPr>
          <w:rPr>
            <w:rFonts w:ascii="Cambria Math" w:eastAsiaTheme="minorEastAsia" w:hAnsi="Cambria Math"/>
            <w:sz w:val="28"/>
            <w:szCs w:val="28"/>
          </w:rPr>
          <m:t>= Дчж+</m:t>
        </m:r>
        <m:sSub>
          <m:sSubPr>
            <m:ctrlPr>
              <w:rPr>
                <w:rFonts w:ascii="Cambria Math" w:eastAsiaTheme="minorEastAsia" w:hAnsi="Cambria Math"/>
                <w:sz w:val="28"/>
                <w:szCs w:val="28"/>
                <w:lang w:val="en-US"/>
              </w:rPr>
            </m:ctrlPr>
          </m:sSubPr>
          <m:e>
            <m:r>
              <m:rPr>
                <m:sty m:val="p"/>
              </m:rPr>
              <w:rPr>
                <w:rFonts w:ascii="Cambria Math" w:eastAsiaTheme="minorEastAsia" w:hAnsi="Cambria Math"/>
                <w:sz w:val="28"/>
                <w:szCs w:val="28"/>
              </w:rPr>
              <m:t>Дф</m:t>
            </m:r>
          </m:e>
          <m:sub>
            <m:r>
              <m:rPr>
                <m:sty m:val="p"/>
              </m:rPr>
              <w:rPr>
                <w:rFonts w:ascii="Cambria Math" w:eastAsiaTheme="minorEastAsia" w:hAnsi="Cambria Math"/>
                <w:sz w:val="28"/>
                <w:szCs w:val="28"/>
              </w:rPr>
              <m:t xml:space="preserve"> </m:t>
            </m:r>
          </m:sub>
        </m:sSub>
        <m:r>
          <m:rPr>
            <m:sty m:val="p"/>
          </m:rPr>
          <w:rPr>
            <w:rFonts w:ascii="Cambria Math" w:eastAsiaTheme="minorEastAsia" w:hAnsi="Cambria Math"/>
            <w:sz w:val="28"/>
            <w:szCs w:val="28"/>
          </w:rPr>
          <m:t>+ОС</m:t>
        </m:r>
        <m:r>
          <w:rPr>
            <w:rFonts w:ascii="Cambria Math" w:eastAsiaTheme="minorEastAsia" w:hAnsi="Cambria Math"/>
            <w:sz w:val="28"/>
            <w:szCs w:val="28"/>
          </w:rPr>
          <m:t>+</m:t>
        </m:r>
        <m:r>
          <m:rPr>
            <m:sty m:val="p"/>
          </m:rPr>
          <w:rPr>
            <w:rFonts w:ascii="Cambria Math" w:eastAsiaTheme="minorEastAsia" w:hAnsi="Cambria Math"/>
            <w:sz w:val="28"/>
            <w:szCs w:val="28"/>
          </w:rPr>
          <m:t>Пв</m:t>
        </m:r>
        <m:r>
          <w:rPr>
            <w:rFonts w:ascii="Cambria Math" w:eastAsiaTheme="minorEastAsia" w:hAnsi="Cambria Math"/>
            <w:sz w:val="28"/>
            <w:szCs w:val="28"/>
          </w:rPr>
          <m:t xml:space="preserve"> </m:t>
        </m:r>
      </m:oMath>
      <w:r w:rsidRPr="00F06BA3">
        <w:rPr>
          <w:rFonts w:eastAsiaTheme="minorEastAsia"/>
          <w:sz w:val="28"/>
          <w:szCs w:val="28"/>
        </w:rPr>
        <w:t>,</w:t>
      </w:r>
    </w:p>
    <w:p w:rsidR="00D7276E" w:rsidRPr="00F06BA3" w:rsidRDefault="00D7276E" w:rsidP="00D7276E">
      <w:pPr>
        <w:pStyle w:val="ab"/>
        <w:tabs>
          <w:tab w:val="left" w:pos="1134"/>
        </w:tabs>
        <w:autoSpaceDE w:val="0"/>
        <w:autoSpaceDN w:val="0"/>
        <w:adjustRightInd w:val="0"/>
        <w:ind w:left="0" w:firstLine="709"/>
        <w:jc w:val="center"/>
        <w:rPr>
          <w:sz w:val="28"/>
          <w:szCs w:val="28"/>
        </w:rPr>
      </w:pPr>
    </w:p>
    <w:p w:rsidR="00D7276E" w:rsidRPr="006360EF" w:rsidRDefault="00D7276E" w:rsidP="00D7276E">
      <w:pPr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r w:rsidRPr="00F06BA3">
        <w:rPr>
          <w:sz w:val="28"/>
          <w:szCs w:val="28"/>
        </w:rPr>
        <w:t xml:space="preserve">где </w:t>
      </w:r>
      <w:proofErr w:type="spellStart"/>
      <w:r>
        <w:rPr>
          <w:sz w:val="28"/>
          <w:szCs w:val="28"/>
        </w:rPr>
        <w:t>Дчж</w:t>
      </w:r>
      <w:proofErr w:type="spellEnd"/>
      <w:r w:rsidRPr="00F06BA3">
        <w:rPr>
          <w:rFonts w:eastAsiaTheme="minorEastAsia"/>
          <w:sz w:val="28"/>
          <w:szCs w:val="28"/>
        </w:rPr>
        <w:t xml:space="preserve"> – </w:t>
      </w:r>
      <w:r w:rsidRPr="00F06BA3">
        <w:rPr>
          <w:sz w:val="28"/>
          <w:szCs w:val="28"/>
        </w:rPr>
        <w:t xml:space="preserve">дотация бюджетам поселений </w:t>
      </w:r>
      <w:r>
        <w:rPr>
          <w:sz w:val="28"/>
          <w:szCs w:val="28"/>
        </w:rPr>
        <w:t>Кочковского района Новосибирской области</w:t>
      </w:r>
      <w:r w:rsidRPr="00F06BA3">
        <w:rPr>
          <w:sz w:val="28"/>
          <w:szCs w:val="28"/>
        </w:rPr>
        <w:t xml:space="preserve">, предоставляемая за счет субвенции и распределяемая исходя </w:t>
      </w:r>
      <w:r>
        <w:rPr>
          <w:sz w:val="28"/>
          <w:szCs w:val="28"/>
        </w:rPr>
        <w:t xml:space="preserve">из численности </w:t>
      </w:r>
      <w:r w:rsidRPr="006360EF">
        <w:rPr>
          <w:sz w:val="28"/>
          <w:szCs w:val="28"/>
        </w:rPr>
        <w:t>жителей (60% субвенции);</w:t>
      </w:r>
    </w:p>
    <w:p w:rsidR="00D7276E" w:rsidRPr="00F06BA3" w:rsidRDefault="00D7276E" w:rsidP="00D7276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spellStart"/>
      <w:r w:rsidRPr="006360EF">
        <w:rPr>
          <w:rFonts w:eastAsiaTheme="minorEastAsia"/>
          <w:sz w:val="28"/>
          <w:szCs w:val="28"/>
        </w:rPr>
        <w:t>Дф</w:t>
      </w:r>
      <w:proofErr w:type="spellEnd"/>
      <w:r w:rsidRPr="006360EF">
        <w:rPr>
          <w:rFonts w:eastAsiaTheme="minorEastAsia"/>
          <w:sz w:val="28"/>
          <w:szCs w:val="28"/>
        </w:rPr>
        <w:t xml:space="preserve"> – </w:t>
      </w:r>
      <w:r w:rsidRPr="006360EF">
        <w:rPr>
          <w:sz w:val="28"/>
          <w:szCs w:val="28"/>
        </w:rPr>
        <w:t xml:space="preserve">дотация бюджетам поселений </w:t>
      </w:r>
      <w:r>
        <w:rPr>
          <w:sz w:val="28"/>
          <w:szCs w:val="28"/>
        </w:rPr>
        <w:t>Кочковского</w:t>
      </w:r>
      <w:r w:rsidRPr="006360EF">
        <w:rPr>
          <w:sz w:val="28"/>
          <w:szCs w:val="28"/>
        </w:rPr>
        <w:t xml:space="preserve"> района, предоставляемая за счет субвенции (40% субвенции), а также</w:t>
      </w:r>
      <w:r w:rsidRPr="00F06BA3">
        <w:rPr>
          <w:sz w:val="28"/>
          <w:szCs w:val="28"/>
        </w:rPr>
        <w:t xml:space="preserve"> иных источников формирования </w:t>
      </w:r>
      <w:r w:rsidR="00330D2A">
        <w:rPr>
          <w:sz w:val="28"/>
          <w:szCs w:val="28"/>
        </w:rPr>
        <w:t>ООД</w:t>
      </w:r>
      <w:r w:rsidRPr="00F06BA3">
        <w:rPr>
          <w:sz w:val="28"/>
          <w:szCs w:val="28"/>
        </w:rPr>
        <w:t>, и, распределяемая с учетом иных факторов;</w:t>
      </w:r>
    </w:p>
    <w:p w:rsidR="00D7276E" w:rsidRPr="00F06BA3" w:rsidRDefault="00D7276E" w:rsidP="00D7276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ОС</w:t>
      </w:r>
      <w:r w:rsidRPr="00F06BA3">
        <w:rPr>
          <w:sz w:val="28"/>
          <w:szCs w:val="28"/>
        </w:rPr>
        <w:t xml:space="preserve">– объем средств, необходимых для доведения размера дотации на выравнивание бюджетной обеспеченности поселений </w:t>
      </w:r>
      <w:r>
        <w:rPr>
          <w:sz w:val="28"/>
          <w:szCs w:val="28"/>
        </w:rPr>
        <w:t>Кочковского</w:t>
      </w:r>
      <w:r w:rsidRPr="00F06BA3">
        <w:rPr>
          <w:sz w:val="28"/>
          <w:szCs w:val="28"/>
        </w:rPr>
        <w:t xml:space="preserve"> района на </w:t>
      </w:r>
      <w:r w:rsidRPr="00AB1F7C">
        <w:rPr>
          <w:sz w:val="28"/>
          <w:szCs w:val="28"/>
        </w:rPr>
        <w:t xml:space="preserve">очередной финансовый год и (или) первый год планового периода до размера дотации, утвержденного в решении о бюджете </w:t>
      </w:r>
      <w:r>
        <w:rPr>
          <w:sz w:val="28"/>
          <w:szCs w:val="28"/>
        </w:rPr>
        <w:t>Кочковского</w:t>
      </w:r>
      <w:r w:rsidRPr="00AB1F7C">
        <w:rPr>
          <w:sz w:val="28"/>
          <w:szCs w:val="28"/>
        </w:rPr>
        <w:t xml:space="preserve"> района на текущий финансовый год и на плановый период;</w:t>
      </w:r>
    </w:p>
    <w:p w:rsidR="00D7276E" w:rsidRPr="00F06BA3" w:rsidRDefault="00D7276E" w:rsidP="00D7276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Пв</w:t>
      </w:r>
      <w:proofErr w:type="spellEnd"/>
      <w:r w:rsidRPr="00F06BA3">
        <w:rPr>
          <w:sz w:val="28"/>
          <w:szCs w:val="28"/>
        </w:rPr>
        <w:t xml:space="preserve">– дотация бюджетам поселений </w:t>
      </w:r>
      <w:r>
        <w:rPr>
          <w:sz w:val="28"/>
          <w:szCs w:val="28"/>
        </w:rPr>
        <w:t>Кочковского</w:t>
      </w:r>
      <w:r w:rsidRPr="00F06BA3">
        <w:rPr>
          <w:sz w:val="28"/>
          <w:szCs w:val="28"/>
        </w:rPr>
        <w:t xml:space="preserve"> района, предоставляемая в случае наличия нераспределенного на предыдущих этапах остатка </w:t>
      </w:r>
      <w:r w:rsidR="00330D2A">
        <w:rPr>
          <w:sz w:val="28"/>
          <w:szCs w:val="28"/>
        </w:rPr>
        <w:t>ООД</w:t>
      </w:r>
      <w:r w:rsidRPr="00F06BA3">
        <w:rPr>
          <w:sz w:val="28"/>
          <w:szCs w:val="28"/>
        </w:rPr>
        <w:t>.</w:t>
      </w:r>
    </w:p>
    <w:p w:rsidR="00D7276E" w:rsidRPr="00F06BA3" w:rsidRDefault="00D7276E" w:rsidP="00D7276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06BA3">
        <w:rPr>
          <w:sz w:val="28"/>
          <w:szCs w:val="28"/>
        </w:rPr>
        <w:t xml:space="preserve">Размер дотации для </w:t>
      </w:r>
      <w:r w:rsidRPr="00F06BA3">
        <w:rPr>
          <w:sz w:val="28"/>
          <w:szCs w:val="28"/>
          <w:lang w:val="en-US"/>
        </w:rPr>
        <w:t>j</w:t>
      </w:r>
      <w:r w:rsidRPr="00F06BA3">
        <w:rPr>
          <w:sz w:val="28"/>
          <w:szCs w:val="28"/>
        </w:rPr>
        <w:t xml:space="preserve">-го поселения </w:t>
      </w:r>
      <w:r>
        <w:rPr>
          <w:sz w:val="28"/>
          <w:szCs w:val="28"/>
        </w:rPr>
        <w:t>Кочковского</w:t>
      </w:r>
      <w:r w:rsidRPr="00F06BA3">
        <w:rPr>
          <w:sz w:val="28"/>
          <w:szCs w:val="28"/>
        </w:rPr>
        <w:t xml:space="preserve"> района</w:t>
      </w:r>
      <w:r>
        <w:rPr>
          <w:sz w:val="28"/>
          <w:szCs w:val="28"/>
        </w:rPr>
        <w:t xml:space="preserve"> Новосибирской области</w:t>
      </w:r>
      <w:r w:rsidRPr="00F06BA3">
        <w:rPr>
          <w:sz w:val="28"/>
          <w:szCs w:val="28"/>
        </w:rPr>
        <w:t xml:space="preserve"> (</w:t>
      </w:r>
      <m:oMath>
        <m:sSub>
          <m:sSubPr>
            <m:ctrlPr>
              <w:rPr>
                <w:rFonts w:ascii="Cambria Math" w:hAnsi="Cambria Math"/>
                <w:sz w:val="28"/>
                <w:szCs w:val="28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Д</m:t>
            </m:r>
          </m:e>
          <m:sub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lang w:val="en-US"/>
              </w:rPr>
              <m:t>j</m:t>
            </m:r>
          </m:sub>
        </m:sSub>
      </m:oMath>
      <w:r w:rsidRPr="00F06BA3">
        <w:rPr>
          <w:sz w:val="28"/>
          <w:szCs w:val="28"/>
        </w:rPr>
        <w:t xml:space="preserve">) </w:t>
      </w:r>
      <w:r>
        <w:rPr>
          <w:sz w:val="28"/>
          <w:szCs w:val="28"/>
        </w:rPr>
        <w:t>определяет</w:t>
      </w:r>
      <w:r w:rsidRPr="00F06BA3">
        <w:rPr>
          <w:sz w:val="28"/>
          <w:szCs w:val="28"/>
        </w:rPr>
        <w:t>ся по следующей формуле:</w:t>
      </w:r>
    </w:p>
    <w:p w:rsidR="00D7276E" w:rsidRPr="00F06BA3" w:rsidRDefault="00D7276E" w:rsidP="00D7276E">
      <w:pPr>
        <w:pStyle w:val="ab"/>
        <w:ind w:left="0" w:firstLine="709"/>
        <w:rPr>
          <w:sz w:val="28"/>
          <w:szCs w:val="28"/>
        </w:rPr>
      </w:pPr>
    </w:p>
    <w:p w:rsidR="00D7276E" w:rsidRPr="00F06BA3" w:rsidRDefault="002B7433" w:rsidP="00D7276E">
      <w:pPr>
        <w:pStyle w:val="ab"/>
        <w:tabs>
          <w:tab w:val="left" w:pos="1134"/>
        </w:tabs>
        <w:autoSpaceDE w:val="0"/>
        <w:autoSpaceDN w:val="0"/>
        <w:adjustRightInd w:val="0"/>
        <w:ind w:left="0" w:firstLine="709"/>
        <w:jc w:val="center"/>
        <w:rPr>
          <w:rFonts w:eastAsiaTheme="minorEastAsia"/>
          <w:sz w:val="28"/>
          <w:szCs w:val="28"/>
        </w:rPr>
      </w:pPr>
      <m:oMath>
        <m:sSub>
          <m:sSubPr>
            <m:ctrlPr>
              <w:rPr>
                <w:rFonts w:ascii="Cambria Math" w:hAnsi="Cambria Math"/>
                <w:sz w:val="28"/>
                <w:szCs w:val="28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Д</m:t>
            </m:r>
          </m:e>
          <m:sub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lang w:val="en-US"/>
              </w:rPr>
              <m:t>j</m:t>
            </m:r>
          </m:sub>
        </m:sSub>
        <m:r>
          <m:rPr>
            <m:sty m:val="p"/>
          </m:rPr>
          <w:rPr>
            <w:rFonts w:ascii="Cambria Math" w:eastAsiaTheme="minorEastAsia" w:hAnsi="Cambria Math"/>
            <w:sz w:val="28"/>
            <w:szCs w:val="28"/>
          </w:rPr>
          <m:t xml:space="preserve">= </m:t>
        </m:r>
        <m:sSub>
          <m:sSubPr>
            <m:ctrlPr>
              <w:rPr>
                <w:rFonts w:ascii="Cambria Math" w:eastAsiaTheme="minorEastAsia" w:hAnsi="Cambria Math"/>
                <w:sz w:val="28"/>
                <w:szCs w:val="28"/>
                <w:lang w:val="en-US"/>
              </w:rPr>
            </m:ctrlPr>
          </m:sSubPr>
          <m:e>
            <m:r>
              <m:rPr>
                <m:sty m:val="p"/>
              </m:rPr>
              <w:rPr>
                <w:rFonts w:ascii="Cambria Math" w:eastAsiaTheme="minorEastAsia" w:hAnsi="Cambria Math"/>
                <w:sz w:val="28"/>
                <w:szCs w:val="28"/>
              </w:rPr>
              <m:t>Дчж</m:t>
            </m:r>
          </m:e>
          <m:sub>
            <m:r>
              <m:rPr>
                <m:sty m:val="p"/>
              </m:rPr>
              <w:rPr>
                <w:rFonts w:ascii="Cambria Math" w:eastAsiaTheme="minorEastAsia" w:hAnsi="Cambria Math"/>
                <w:sz w:val="28"/>
                <w:szCs w:val="28"/>
                <w:lang w:val="en-US"/>
              </w:rPr>
              <m:t>j</m:t>
            </m:r>
          </m:sub>
        </m:sSub>
        <m:r>
          <m:rPr>
            <m:sty m:val="p"/>
          </m:rPr>
          <w:rPr>
            <w:rFonts w:ascii="Cambria Math" w:eastAsiaTheme="minorEastAsia" w:hAnsi="Cambria Math"/>
            <w:sz w:val="28"/>
            <w:szCs w:val="28"/>
          </w:rPr>
          <m:t>+</m:t>
        </m:r>
        <m:sSub>
          <m:sSubPr>
            <m:ctrlPr>
              <w:rPr>
                <w:rFonts w:ascii="Cambria Math" w:eastAsiaTheme="minorEastAsia" w:hAnsi="Cambria Math"/>
                <w:sz w:val="28"/>
                <w:szCs w:val="28"/>
                <w:lang w:val="en-US"/>
              </w:rPr>
            </m:ctrlPr>
          </m:sSubPr>
          <m:e>
            <m:r>
              <m:rPr>
                <m:sty m:val="p"/>
              </m:rPr>
              <w:rPr>
                <w:rFonts w:ascii="Cambria Math" w:eastAsiaTheme="minorEastAsia" w:hAnsi="Cambria Math"/>
                <w:sz w:val="28"/>
                <w:szCs w:val="28"/>
              </w:rPr>
              <m:t>Дф</m:t>
            </m:r>
          </m:e>
          <m:sub>
            <m:r>
              <m:rPr>
                <m:sty m:val="p"/>
              </m:rPr>
              <w:rPr>
                <w:rFonts w:ascii="Cambria Math" w:eastAsiaTheme="minorEastAsia" w:hAnsi="Cambria Math"/>
                <w:sz w:val="28"/>
                <w:szCs w:val="28"/>
              </w:rPr>
              <m:t xml:space="preserve"> j </m:t>
            </m:r>
          </m:sub>
        </m:sSub>
        <m:r>
          <m:rPr>
            <m:sty m:val="p"/>
          </m:rPr>
          <w:rPr>
            <w:rFonts w:ascii="Cambria Math" w:eastAsiaTheme="minorEastAsia" w:hAnsi="Cambria Math"/>
            <w:sz w:val="28"/>
            <w:szCs w:val="28"/>
          </w:rPr>
          <m:t>+</m:t>
        </m:r>
        <m:sSub>
          <m:sSubPr>
            <m:ctrlPr>
              <w:rPr>
                <w:rFonts w:ascii="Cambria Math" w:eastAsiaTheme="minorEastAsia" w:hAnsi="Cambria Math"/>
                <w:sz w:val="28"/>
                <w:szCs w:val="28"/>
              </w:rPr>
            </m:ctrlPr>
          </m:sSubPr>
          <m:e>
            <m:r>
              <m:rPr>
                <m:sty m:val="p"/>
              </m:rPr>
              <w:rPr>
                <w:rFonts w:ascii="Cambria Math" w:eastAsiaTheme="minorEastAsia" w:hAnsi="Cambria Math"/>
                <w:sz w:val="28"/>
                <w:szCs w:val="28"/>
              </w:rPr>
              <m:t>ОС</m:t>
            </m:r>
          </m:e>
          <m:sub>
            <m:r>
              <m:rPr>
                <m:sty m:val="p"/>
              </m:rPr>
              <w:rPr>
                <w:rFonts w:ascii="Cambria Math" w:eastAsiaTheme="minorEastAsia" w:hAnsi="Cambria Math"/>
                <w:sz w:val="28"/>
                <w:szCs w:val="28"/>
                <w:lang w:val="en-US"/>
              </w:rPr>
              <m:t>j</m:t>
            </m:r>
          </m:sub>
        </m:sSub>
        <m:r>
          <w:rPr>
            <w:rFonts w:ascii="Cambria Math" w:eastAsiaTheme="minorEastAsia" w:hAnsi="Cambria Math"/>
            <w:sz w:val="28"/>
            <w:szCs w:val="28"/>
          </w:rPr>
          <m:t>+</m:t>
        </m:r>
        <m:sSub>
          <m:sSubPr>
            <m:ctrlPr>
              <w:rPr>
                <w:rFonts w:ascii="Cambria Math" w:eastAsiaTheme="minorEastAsia" w:hAnsi="Cambria Math"/>
                <w:sz w:val="28"/>
                <w:szCs w:val="28"/>
                <w:lang w:val="en-US"/>
              </w:rPr>
            </m:ctrlPr>
          </m:sSubPr>
          <m:e>
            <m:r>
              <m:rPr>
                <m:sty m:val="p"/>
              </m:rPr>
              <w:rPr>
                <w:rFonts w:ascii="Cambria Math" w:eastAsiaTheme="minorEastAsia" w:hAnsi="Cambria Math"/>
                <w:sz w:val="28"/>
                <w:szCs w:val="28"/>
              </w:rPr>
              <m:t>Пв</m:t>
            </m:r>
          </m:e>
          <m:sub>
            <m:r>
              <m:rPr>
                <m:sty m:val="p"/>
              </m:rPr>
              <w:rPr>
                <w:rFonts w:ascii="Cambria Math" w:eastAsiaTheme="minorEastAsia" w:hAnsi="Cambria Math"/>
                <w:sz w:val="28"/>
                <w:szCs w:val="28"/>
                <w:lang w:val="en-US"/>
              </w:rPr>
              <m:t>j</m:t>
            </m:r>
          </m:sub>
        </m:sSub>
        <m:r>
          <w:rPr>
            <w:rFonts w:ascii="Cambria Math" w:eastAsiaTheme="minorEastAsia" w:hAnsi="Cambria Math"/>
            <w:sz w:val="28"/>
            <w:szCs w:val="28"/>
          </w:rPr>
          <m:t xml:space="preserve"> </m:t>
        </m:r>
      </m:oMath>
      <w:r w:rsidR="00D7276E" w:rsidRPr="00F06BA3">
        <w:rPr>
          <w:rFonts w:eastAsiaTheme="minorEastAsia"/>
          <w:sz w:val="28"/>
          <w:szCs w:val="28"/>
        </w:rPr>
        <w:t>,</w:t>
      </w:r>
    </w:p>
    <w:p w:rsidR="00D7276E" w:rsidRPr="00F06BA3" w:rsidRDefault="00D7276E" w:rsidP="00D7276E">
      <w:pPr>
        <w:pStyle w:val="ab"/>
        <w:tabs>
          <w:tab w:val="left" w:pos="1134"/>
        </w:tabs>
        <w:autoSpaceDE w:val="0"/>
        <w:autoSpaceDN w:val="0"/>
        <w:adjustRightInd w:val="0"/>
        <w:ind w:left="0" w:firstLine="709"/>
        <w:jc w:val="center"/>
        <w:rPr>
          <w:sz w:val="28"/>
          <w:szCs w:val="28"/>
        </w:rPr>
      </w:pPr>
    </w:p>
    <w:p w:rsidR="00D7276E" w:rsidRPr="006360EF" w:rsidRDefault="00D7276E" w:rsidP="00D7276E">
      <w:pPr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r w:rsidRPr="00F06BA3">
        <w:rPr>
          <w:sz w:val="28"/>
          <w:szCs w:val="28"/>
        </w:rPr>
        <w:t>Где</w:t>
      </w:r>
      <w:r>
        <w:rPr>
          <w:sz w:val="28"/>
          <w:szCs w:val="28"/>
        </w:rPr>
        <w:t xml:space="preserve"> </w:t>
      </w:r>
      <m:oMath>
        <m:sSub>
          <m:sSubPr>
            <m:ctrlPr>
              <w:rPr>
                <w:rFonts w:ascii="Cambria Math" w:eastAsiaTheme="minorEastAsia" w:hAnsi="Cambria Math"/>
                <w:sz w:val="28"/>
                <w:szCs w:val="28"/>
                <w:lang w:val="en-US"/>
              </w:rPr>
            </m:ctrlPr>
          </m:sSubPr>
          <m:e>
            <m:r>
              <m:rPr>
                <m:sty m:val="p"/>
              </m:rPr>
              <w:rPr>
                <w:rFonts w:ascii="Cambria Math" w:eastAsiaTheme="minorEastAsia" w:hAnsi="Cambria Math"/>
                <w:sz w:val="28"/>
                <w:szCs w:val="28"/>
              </w:rPr>
              <m:t>Дчж</m:t>
            </m:r>
          </m:e>
          <m:sub>
            <m:r>
              <m:rPr>
                <m:sty m:val="p"/>
              </m:rPr>
              <w:rPr>
                <w:rFonts w:ascii="Cambria Math" w:eastAsiaTheme="minorEastAsia" w:hAnsi="Cambria Math"/>
                <w:sz w:val="28"/>
                <w:szCs w:val="28"/>
                <w:lang w:val="en-US"/>
              </w:rPr>
              <m:t>j</m:t>
            </m:r>
          </m:sub>
        </m:sSub>
      </m:oMath>
      <w:r w:rsidRPr="00F06BA3">
        <w:rPr>
          <w:rFonts w:eastAsiaTheme="minorEastAsia"/>
          <w:sz w:val="28"/>
          <w:szCs w:val="28"/>
        </w:rPr>
        <w:t xml:space="preserve"> – </w:t>
      </w:r>
      <w:r w:rsidRPr="00F06BA3">
        <w:rPr>
          <w:sz w:val="28"/>
          <w:szCs w:val="28"/>
        </w:rPr>
        <w:t>дотация бюджету j-</w:t>
      </w:r>
      <w:proofErr w:type="spellStart"/>
      <w:r w:rsidRPr="00F06BA3">
        <w:rPr>
          <w:sz w:val="28"/>
          <w:szCs w:val="28"/>
        </w:rPr>
        <w:t>го</w:t>
      </w:r>
      <w:proofErr w:type="spellEnd"/>
      <w:r w:rsidRPr="00F06BA3">
        <w:rPr>
          <w:sz w:val="28"/>
          <w:szCs w:val="28"/>
        </w:rPr>
        <w:t xml:space="preserve"> поселения </w:t>
      </w:r>
      <w:r>
        <w:rPr>
          <w:sz w:val="28"/>
          <w:szCs w:val="28"/>
        </w:rPr>
        <w:t>Кочковского</w:t>
      </w:r>
      <w:r w:rsidRPr="00F06BA3">
        <w:rPr>
          <w:sz w:val="28"/>
          <w:szCs w:val="28"/>
        </w:rPr>
        <w:t xml:space="preserve"> района</w:t>
      </w:r>
      <w:r>
        <w:rPr>
          <w:sz w:val="28"/>
          <w:szCs w:val="28"/>
        </w:rPr>
        <w:t xml:space="preserve"> Новосибирской области</w:t>
      </w:r>
      <w:r w:rsidRPr="00F06BA3">
        <w:rPr>
          <w:sz w:val="28"/>
          <w:szCs w:val="28"/>
        </w:rPr>
        <w:t xml:space="preserve">, </w:t>
      </w:r>
      <w:r w:rsidRPr="006360EF">
        <w:rPr>
          <w:sz w:val="28"/>
          <w:szCs w:val="28"/>
        </w:rPr>
        <w:t>предоставляемая за счет субвенции и распределяемая исходя из численности жителей (60% субвенции);</w:t>
      </w:r>
    </w:p>
    <w:p w:rsidR="00D7276E" w:rsidRPr="00F06BA3" w:rsidRDefault="002B7433" w:rsidP="00D7276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m:oMath>
        <m:sSub>
          <m:sSubPr>
            <m:ctrlPr>
              <w:rPr>
                <w:rFonts w:ascii="Cambria Math" w:eastAsiaTheme="minorEastAsia" w:hAnsi="Cambria Math"/>
                <w:sz w:val="28"/>
                <w:szCs w:val="28"/>
                <w:lang w:val="en-US"/>
              </w:rPr>
            </m:ctrlPr>
          </m:sSubPr>
          <m:e>
            <m:r>
              <m:rPr>
                <m:sty m:val="p"/>
              </m:rPr>
              <w:rPr>
                <w:rFonts w:ascii="Cambria Math" w:eastAsiaTheme="minorEastAsia" w:hAnsi="Cambria Math"/>
                <w:sz w:val="28"/>
                <w:szCs w:val="28"/>
              </w:rPr>
              <m:t>Дф</m:t>
            </m:r>
          </m:e>
          <m:sub>
            <m:r>
              <m:rPr>
                <m:sty m:val="p"/>
              </m:rPr>
              <w:rPr>
                <w:rFonts w:ascii="Cambria Math" w:eastAsiaTheme="minorEastAsia" w:hAnsi="Cambria Math"/>
                <w:sz w:val="28"/>
                <w:szCs w:val="28"/>
                <w:lang w:val="en-US"/>
              </w:rPr>
              <m:t>j</m:t>
            </m:r>
          </m:sub>
        </m:sSub>
      </m:oMath>
      <w:r w:rsidR="00D7276E" w:rsidRPr="006360EF">
        <w:rPr>
          <w:rFonts w:eastAsiaTheme="minorEastAsia"/>
          <w:sz w:val="28"/>
          <w:szCs w:val="28"/>
        </w:rPr>
        <w:t xml:space="preserve"> – </w:t>
      </w:r>
      <w:r w:rsidR="00D7276E" w:rsidRPr="006360EF">
        <w:rPr>
          <w:sz w:val="28"/>
          <w:szCs w:val="28"/>
        </w:rPr>
        <w:t>дотация бюджету j-</w:t>
      </w:r>
      <w:proofErr w:type="spellStart"/>
      <w:r w:rsidR="00D7276E" w:rsidRPr="006360EF">
        <w:rPr>
          <w:sz w:val="28"/>
          <w:szCs w:val="28"/>
        </w:rPr>
        <w:t>го</w:t>
      </w:r>
      <w:proofErr w:type="spellEnd"/>
      <w:r w:rsidR="00D7276E" w:rsidRPr="006360EF">
        <w:rPr>
          <w:sz w:val="28"/>
          <w:szCs w:val="28"/>
        </w:rPr>
        <w:t xml:space="preserve"> поселения </w:t>
      </w:r>
      <w:r w:rsidR="00D7276E">
        <w:rPr>
          <w:sz w:val="28"/>
          <w:szCs w:val="28"/>
        </w:rPr>
        <w:t>Кочковского</w:t>
      </w:r>
      <w:r w:rsidR="00D7276E" w:rsidRPr="006360EF">
        <w:rPr>
          <w:sz w:val="28"/>
          <w:szCs w:val="28"/>
        </w:rPr>
        <w:t xml:space="preserve"> района</w:t>
      </w:r>
      <w:r w:rsidR="00D7276E">
        <w:rPr>
          <w:sz w:val="28"/>
          <w:szCs w:val="28"/>
        </w:rPr>
        <w:t xml:space="preserve"> Новосибирской области</w:t>
      </w:r>
      <w:r w:rsidR="00D7276E" w:rsidRPr="006360EF">
        <w:rPr>
          <w:sz w:val="28"/>
          <w:szCs w:val="28"/>
        </w:rPr>
        <w:t>, предоставляемая за счет субвенции (40% субвенции), а</w:t>
      </w:r>
      <w:r w:rsidR="00D7276E" w:rsidRPr="00F06BA3">
        <w:rPr>
          <w:sz w:val="28"/>
          <w:szCs w:val="28"/>
        </w:rPr>
        <w:t xml:space="preserve"> также иных источников формирования </w:t>
      </w:r>
      <w:r w:rsidR="00330D2A">
        <w:rPr>
          <w:sz w:val="28"/>
          <w:szCs w:val="28"/>
        </w:rPr>
        <w:t>ООД</w:t>
      </w:r>
      <w:r w:rsidR="00D7276E" w:rsidRPr="00F06BA3">
        <w:rPr>
          <w:sz w:val="28"/>
          <w:szCs w:val="28"/>
        </w:rPr>
        <w:t>, и, распределяемая с учетом иных факторов;</w:t>
      </w:r>
    </w:p>
    <w:p w:rsidR="00D7276E" w:rsidRPr="00F06BA3" w:rsidRDefault="002B7433" w:rsidP="00D7276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m:oMath>
        <m:sSub>
          <m:sSubPr>
            <m:ctrlPr>
              <w:rPr>
                <w:rFonts w:ascii="Cambria Math" w:eastAsiaTheme="minorEastAsia" w:hAnsi="Cambria Math"/>
                <w:sz w:val="28"/>
                <w:szCs w:val="28"/>
              </w:rPr>
            </m:ctrlPr>
          </m:sSubPr>
          <m:e>
            <m:r>
              <m:rPr>
                <m:sty m:val="p"/>
              </m:rPr>
              <w:rPr>
                <w:rFonts w:ascii="Cambria Math" w:eastAsiaTheme="minorEastAsia" w:hAnsi="Cambria Math"/>
                <w:sz w:val="28"/>
                <w:szCs w:val="28"/>
              </w:rPr>
              <m:t>ОС</m:t>
            </m:r>
          </m:e>
          <m:sub>
            <m:r>
              <m:rPr>
                <m:sty m:val="p"/>
              </m:rPr>
              <w:rPr>
                <w:rFonts w:ascii="Cambria Math" w:eastAsiaTheme="minorEastAsia" w:hAnsi="Cambria Math"/>
                <w:sz w:val="28"/>
                <w:szCs w:val="28"/>
                <w:lang w:val="en-US"/>
              </w:rPr>
              <m:t>j</m:t>
            </m:r>
          </m:sub>
        </m:sSub>
      </m:oMath>
      <w:r w:rsidR="00D7276E" w:rsidRPr="00F06BA3">
        <w:rPr>
          <w:sz w:val="28"/>
          <w:szCs w:val="28"/>
        </w:rPr>
        <w:t>– объем средств, необходимых для доведения размера дотации на выравнивание бюджетной обеспеченности бюджету j-</w:t>
      </w:r>
      <w:proofErr w:type="spellStart"/>
      <w:r w:rsidR="00D7276E" w:rsidRPr="00F06BA3">
        <w:rPr>
          <w:sz w:val="28"/>
          <w:szCs w:val="28"/>
        </w:rPr>
        <w:t>го</w:t>
      </w:r>
      <w:proofErr w:type="spellEnd"/>
      <w:r w:rsidR="00D7276E" w:rsidRPr="00F06BA3">
        <w:rPr>
          <w:sz w:val="28"/>
          <w:szCs w:val="28"/>
        </w:rPr>
        <w:t xml:space="preserve"> поселения </w:t>
      </w:r>
      <w:r w:rsidR="00D7276E">
        <w:rPr>
          <w:sz w:val="28"/>
          <w:szCs w:val="28"/>
        </w:rPr>
        <w:t xml:space="preserve">Кочковского </w:t>
      </w:r>
      <w:r w:rsidR="00D7276E" w:rsidRPr="00F06BA3">
        <w:rPr>
          <w:sz w:val="28"/>
          <w:szCs w:val="28"/>
        </w:rPr>
        <w:t xml:space="preserve">района </w:t>
      </w:r>
      <w:r w:rsidR="00D7276E">
        <w:rPr>
          <w:sz w:val="28"/>
          <w:szCs w:val="28"/>
        </w:rPr>
        <w:t xml:space="preserve">Новосибирской области </w:t>
      </w:r>
      <w:r w:rsidR="00D7276E" w:rsidRPr="00AB1F7C">
        <w:rPr>
          <w:sz w:val="28"/>
          <w:szCs w:val="28"/>
        </w:rPr>
        <w:t xml:space="preserve">на очередной финансовый год и (или) первый год планового периода до размера дотации, утвержденного в решении о бюджете </w:t>
      </w:r>
      <w:r w:rsidR="00D7276E">
        <w:rPr>
          <w:sz w:val="28"/>
          <w:szCs w:val="28"/>
        </w:rPr>
        <w:t>Кочковского</w:t>
      </w:r>
      <w:r w:rsidR="00D7276E" w:rsidRPr="00AB1F7C">
        <w:rPr>
          <w:sz w:val="28"/>
          <w:szCs w:val="28"/>
        </w:rPr>
        <w:t xml:space="preserve"> района </w:t>
      </w:r>
      <w:r w:rsidR="00D7276E">
        <w:rPr>
          <w:sz w:val="28"/>
          <w:szCs w:val="28"/>
        </w:rPr>
        <w:t xml:space="preserve">Новосибирской области </w:t>
      </w:r>
      <w:r w:rsidR="00D7276E" w:rsidRPr="00AB1F7C">
        <w:rPr>
          <w:sz w:val="28"/>
          <w:szCs w:val="28"/>
        </w:rPr>
        <w:t>на текущий финансовый год и на плановый период;</w:t>
      </w:r>
    </w:p>
    <w:p w:rsidR="00D7276E" w:rsidRPr="00F06BA3" w:rsidRDefault="002B7433" w:rsidP="00D7276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m:oMath>
        <m:sSub>
          <m:sSubPr>
            <m:ctrlPr>
              <w:rPr>
                <w:rFonts w:ascii="Cambria Math" w:eastAsiaTheme="minorEastAsia" w:hAnsi="Cambria Math"/>
                <w:sz w:val="28"/>
                <w:szCs w:val="28"/>
                <w:lang w:val="en-US"/>
              </w:rPr>
            </m:ctrlPr>
          </m:sSubPr>
          <m:e>
            <m:r>
              <m:rPr>
                <m:sty m:val="p"/>
              </m:rPr>
              <w:rPr>
                <w:rFonts w:ascii="Cambria Math" w:eastAsiaTheme="minorEastAsia" w:hAnsi="Cambria Math"/>
                <w:sz w:val="28"/>
                <w:szCs w:val="28"/>
              </w:rPr>
              <m:t>Пв</m:t>
            </m:r>
          </m:e>
          <m:sub>
            <m:r>
              <m:rPr>
                <m:sty m:val="p"/>
              </m:rPr>
              <w:rPr>
                <w:rFonts w:ascii="Cambria Math" w:eastAsiaTheme="minorEastAsia" w:hAnsi="Cambria Math"/>
                <w:sz w:val="28"/>
                <w:szCs w:val="28"/>
                <w:lang w:val="en-US"/>
              </w:rPr>
              <m:t>j</m:t>
            </m:r>
          </m:sub>
        </m:sSub>
      </m:oMath>
      <w:r w:rsidR="00D7276E" w:rsidRPr="00F06BA3">
        <w:rPr>
          <w:sz w:val="28"/>
          <w:szCs w:val="28"/>
        </w:rPr>
        <w:t xml:space="preserve"> – дотация бюджету j-</w:t>
      </w:r>
      <w:proofErr w:type="spellStart"/>
      <w:r w:rsidR="00D7276E" w:rsidRPr="00F06BA3">
        <w:rPr>
          <w:sz w:val="28"/>
          <w:szCs w:val="28"/>
        </w:rPr>
        <w:t>го</w:t>
      </w:r>
      <w:proofErr w:type="spellEnd"/>
      <w:r w:rsidR="00D7276E" w:rsidRPr="00F06BA3">
        <w:rPr>
          <w:sz w:val="28"/>
          <w:szCs w:val="28"/>
        </w:rPr>
        <w:t xml:space="preserve"> поселения</w:t>
      </w:r>
      <w:r w:rsidR="00D7276E" w:rsidRPr="00771EFE">
        <w:rPr>
          <w:sz w:val="28"/>
          <w:szCs w:val="28"/>
        </w:rPr>
        <w:t xml:space="preserve"> </w:t>
      </w:r>
      <w:r w:rsidR="00D7276E">
        <w:rPr>
          <w:sz w:val="28"/>
          <w:szCs w:val="28"/>
        </w:rPr>
        <w:t>Кочковского</w:t>
      </w:r>
      <w:r w:rsidR="00D7276E" w:rsidRPr="00F06BA3">
        <w:rPr>
          <w:sz w:val="28"/>
          <w:szCs w:val="28"/>
        </w:rPr>
        <w:t xml:space="preserve"> района</w:t>
      </w:r>
      <w:r w:rsidR="00D7276E">
        <w:rPr>
          <w:sz w:val="28"/>
          <w:szCs w:val="28"/>
        </w:rPr>
        <w:t xml:space="preserve"> Новосибирской области</w:t>
      </w:r>
      <w:r w:rsidR="00D7276E" w:rsidRPr="00F06BA3">
        <w:rPr>
          <w:sz w:val="28"/>
          <w:szCs w:val="28"/>
        </w:rPr>
        <w:t xml:space="preserve">, предоставляемая в случае наличия нераспределенного на предыдущих этапах остатка </w:t>
      </w:r>
      <w:r w:rsidR="00330D2A">
        <w:rPr>
          <w:sz w:val="28"/>
          <w:szCs w:val="28"/>
        </w:rPr>
        <w:t>ООД</w:t>
      </w:r>
      <w:r w:rsidR="00D7276E" w:rsidRPr="00F06BA3">
        <w:rPr>
          <w:sz w:val="28"/>
          <w:szCs w:val="28"/>
        </w:rPr>
        <w:t>.</w:t>
      </w:r>
    </w:p>
    <w:p w:rsidR="00D7276E" w:rsidRPr="00F06BA3" w:rsidRDefault="00D7276E" w:rsidP="00D7276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06BA3">
        <w:rPr>
          <w:sz w:val="28"/>
          <w:szCs w:val="28"/>
        </w:rPr>
        <w:t xml:space="preserve">Распределение дотации на втором - четвертом этапах </w:t>
      </w:r>
      <w:r>
        <w:rPr>
          <w:sz w:val="28"/>
          <w:szCs w:val="28"/>
        </w:rPr>
        <w:t>осуществляется</w:t>
      </w:r>
      <w:r w:rsidRPr="00F06BA3">
        <w:rPr>
          <w:sz w:val="28"/>
          <w:szCs w:val="28"/>
        </w:rPr>
        <w:t xml:space="preserve"> как за счет 40% субвенции, так и за счет иных источников формирования </w:t>
      </w:r>
      <w:r w:rsidR="00330D2A">
        <w:rPr>
          <w:sz w:val="28"/>
          <w:szCs w:val="28"/>
        </w:rPr>
        <w:t>ООД</w:t>
      </w:r>
      <w:r w:rsidRPr="00F06BA3">
        <w:rPr>
          <w:sz w:val="28"/>
          <w:szCs w:val="28"/>
        </w:rPr>
        <w:t xml:space="preserve"> (при наличии).</w:t>
      </w:r>
    </w:p>
    <w:p w:rsidR="00D7276E" w:rsidRPr="00146B60" w:rsidRDefault="00D7276E" w:rsidP="00D7276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46B60">
        <w:rPr>
          <w:sz w:val="28"/>
          <w:szCs w:val="28"/>
        </w:rPr>
        <w:t xml:space="preserve">В соответствии с пунктом 7 статьи 137 Бюджетного кодекса Российской Федерации не допускается снижение размера дотации на выравнивание бюджетной обеспеченности поселений бюджету каждого городского, сельского поселения на очередной финансовый год и первый год планового </w:t>
      </w:r>
      <w:r w:rsidRPr="00146B60">
        <w:rPr>
          <w:sz w:val="28"/>
          <w:szCs w:val="28"/>
        </w:rPr>
        <w:lastRenderedPageBreak/>
        <w:t xml:space="preserve">периода по сравнению с размером дотации на выравнивание бюджетной обеспеченности, утвержденного соответственно на первый год планового периода и второй год планового периода в решении о бюджете муниципального района на текущий финансовый год и плановый период (далее – доведение до ранее утвержденного объема). Размер дотаций на выравнивание бюджетной обеспеченности поселений </w:t>
      </w:r>
      <w:r w:rsidRPr="00235A1E">
        <w:rPr>
          <w:sz w:val="28"/>
          <w:szCs w:val="28"/>
        </w:rPr>
        <w:t>не увеличива</w:t>
      </w:r>
      <w:r w:rsidR="00CC4CEF" w:rsidRPr="00235A1E">
        <w:rPr>
          <w:sz w:val="28"/>
          <w:szCs w:val="28"/>
        </w:rPr>
        <w:t>ется</w:t>
      </w:r>
      <w:r w:rsidRPr="00146B60">
        <w:rPr>
          <w:sz w:val="28"/>
          <w:szCs w:val="28"/>
        </w:rPr>
        <w:t xml:space="preserve"> до ран</w:t>
      </w:r>
      <w:r w:rsidR="008E0654">
        <w:rPr>
          <w:sz w:val="28"/>
          <w:szCs w:val="28"/>
        </w:rPr>
        <w:t>ее утвержденного объема в случаях, предусмотренных БК РФ (см. раздел 4).</w:t>
      </w:r>
      <w:r w:rsidRPr="00146B60">
        <w:rPr>
          <w:sz w:val="28"/>
          <w:szCs w:val="28"/>
        </w:rPr>
        <w:t xml:space="preserve"> </w:t>
      </w:r>
    </w:p>
    <w:p w:rsidR="00D7276E" w:rsidRPr="00F06BA3" w:rsidRDefault="00D7276E" w:rsidP="00D7276E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D7276E" w:rsidRPr="00F06BA3" w:rsidRDefault="00D7276E" w:rsidP="00D7276E">
      <w:pPr>
        <w:pStyle w:val="ab"/>
        <w:autoSpaceDE w:val="0"/>
        <w:autoSpaceDN w:val="0"/>
        <w:adjustRightInd w:val="0"/>
        <w:ind w:left="0" w:firstLine="709"/>
        <w:jc w:val="center"/>
        <w:rPr>
          <w:b/>
          <w:sz w:val="28"/>
          <w:szCs w:val="28"/>
        </w:rPr>
      </w:pPr>
      <w:r w:rsidRPr="00F06BA3">
        <w:rPr>
          <w:b/>
          <w:sz w:val="28"/>
          <w:szCs w:val="28"/>
        </w:rPr>
        <w:t>2. Первый этап расчета дотации</w:t>
      </w:r>
    </w:p>
    <w:p w:rsidR="00D7276E" w:rsidRPr="00F06BA3" w:rsidRDefault="00D7276E" w:rsidP="00D7276E">
      <w:pPr>
        <w:pStyle w:val="ab"/>
        <w:autoSpaceDE w:val="0"/>
        <w:autoSpaceDN w:val="0"/>
        <w:adjustRightInd w:val="0"/>
        <w:ind w:left="0" w:firstLine="709"/>
        <w:jc w:val="center"/>
        <w:rPr>
          <w:sz w:val="28"/>
          <w:szCs w:val="28"/>
        </w:rPr>
      </w:pPr>
    </w:p>
    <w:p w:rsidR="00D7276E" w:rsidRPr="00F06BA3" w:rsidRDefault="00D7276E" w:rsidP="00D7276E">
      <w:pPr>
        <w:pStyle w:val="ab"/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F06BA3">
        <w:rPr>
          <w:sz w:val="28"/>
          <w:szCs w:val="28"/>
        </w:rPr>
        <w:t xml:space="preserve">На первом этапе расчетный объем дотации распределяется между сельскими поселениями </w:t>
      </w:r>
      <w:r>
        <w:rPr>
          <w:sz w:val="28"/>
          <w:szCs w:val="28"/>
        </w:rPr>
        <w:t>Кочковского</w:t>
      </w:r>
      <w:r w:rsidRPr="00F06BA3">
        <w:rPr>
          <w:sz w:val="28"/>
          <w:szCs w:val="28"/>
        </w:rPr>
        <w:t xml:space="preserve"> район</w:t>
      </w:r>
      <w:r>
        <w:rPr>
          <w:sz w:val="28"/>
          <w:szCs w:val="28"/>
        </w:rPr>
        <w:t>а</w:t>
      </w:r>
      <w:r w:rsidRPr="00F06BA3">
        <w:rPr>
          <w:sz w:val="28"/>
          <w:szCs w:val="28"/>
        </w:rPr>
        <w:t xml:space="preserve"> Новосибирской области исходя из численности жителей:</w:t>
      </w:r>
    </w:p>
    <w:p w:rsidR="00D7276E" w:rsidRPr="00F06BA3" w:rsidRDefault="00D7276E" w:rsidP="00D7276E">
      <w:pPr>
        <w:pStyle w:val="ab"/>
        <w:autoSpaceDE w:val="0"/>
        <w:autoSpaceDN w:val="0"/>
        <w:adjustRightInd w:val="0"/>
        <w:ind w:left="709"/>
        <w:jc w:val="both"/>
        <w:rPr>
          <w:sz w:val="28"/>
          <w:szCs w:val="28"/>
        </w:rPr>
      </w:pPr>
    </w:p>
    <w:p w:rsidR="00D7276E" w:rsidRPr="00F06BA3" w:rsidRDefault="002B7433" w:rsidP="00D7276E">
      <w:pPr>
        <w:pStyle w:val="ab"/>
        <w:autoSpaceDE w:val="0"/>
        <w:autoSpaceDN w:val="0"/>
        <w:adjustRightInd w:val="0"/>
        <w:ind w:left="709"/>
        <w:jc w:val="center"/>
        <w:rPr>
          <w:rFonts w:eastAsiaTheme="minorEastAsia"/>
          <w:sz w:val="28"/>
          <w:szCs w:val="28"/>
        </w:rPr>
      </w:pPr>
      <m:oMath>
        <m:sSub>
          <m:sSubPr>
            <m:ctrlPr>
              <w:rPr>
                <w:rFonts w:ascii="Cambria Math" w:eastAsiaTheme="minorEastAsia" w:hAnsi="Cambria Math"/>
                <w:sz w:val="28"/>
                <w:szCs w:val="28"/>
                <w:lang w:val="en-US"/>
              </w:rPr>
            </m:ctrlPr>
          </m:sSubPr>
          <m:e>
            <m:r>
              <m:rPr>
                <m:sty m:val="p"/>
              </m:rPr>
              <w:rPr>
                <w:rFonts w:ascii="Cambria Math" w:eastAsiaTheme="minorEastAsia" w:hAnsi="Cambria Math"/>
                <w:sz w:val="28"/>
                <w:szCs w:val="28"/>
              </w:rPr>
              <m:t>Дчж</m:t>
            </m:r>
          </m:e>
          <m:sub>
            <m:r>
              <m:rPr>
                <m:sty m:val="p"/>
              </m:rPr>
              <w:rPr>
                <w:rFonts w:ascii="Cambria Math" w:eastAsiaTheme="minorEastAsia" w:hAnsi="Cambria Math"/>
                <w:sz w:val="28"/>
                <w:szCs w:val="28"/>
                <w:lang w:val="en-US"/>
              </w:rPr>
              <m:t>j</m:t>
            </m:r>
          </m:sub>
        </m:sSub>
        <m:r>
          <m:rPr>
            <m:sty m:val="p"/>
          </m:rPr>
          <w:rPr>
            <w:rFonts w:ascii="Cambria Math" w:eastAsiaTheme="minorEastAsia" w:hAnsi="Cambria Math"/>
            <w:sz w:val="28"/>
            <w:szCs w:val="28"/>
          </w:rPr>
          <m:t>=</m:t>
        </m:r>
        <m:f>
          <m:fPr>
            <m:ctrlPr>
              <w:rPr>
                <w:rFonts w:ascii="Cambria Math" w:eastAsiaTheme="minorEastAsia" w:hAnsi="Cambria Math"/>
                <w:sz w:val="28"/>
                <w:szCs w:val="28"/>
                <w:lang w:val="en-US"/>
              </w:rPr>
            </m:ctrlPr>
          </m:fPr>
          <m:num>
            <m:sSub>
              <m:sSubPr>
                <m:ctrlPr>
                  <w:rPr>
                    <w:rFonts w:ascii="Cambria Math" w:eastAsiaTheme="minorEastAsia" w:hAnsi="Cambria Math"/>
                    <w:sz w:val="28"/>
                    <w:szCs w:val="28"/>
                    <w:lang w:val="en-US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eastAsiaTheme="minorEastAsia" w:hAnsi="Cambria Math"/>
                    <w:sz w:val="28"/>
                    <w:szCs w:val="28"/>
                  </w:rPr>
                  <m:t>К</m:t>
                </m:r>
              </m:e>
              <m:sub>
                <m:r>
                  <m:rPr>
                    <m:sty m:val="p"/>
                  </m:rPr>
                  <w:rPr>
                    <w:rFonts w:ascii="Cambria Math" w:eastAsiaTheme="minorEastAsia" w:hAnsi="Cambria Math"/>
                    <w:sz w:val="28"/>
                    <w:szCs w:val="28"/>
                  </w:rPr>
                  <m:t>1</m:t>
                </m:r>
              </m:sub>
            </m:sSub>
            <m:r>
              <m:rPr>
                <m:sty m:val="p"/>
              </m:rPr>
              <w:rPr>
                <w:rFonts w:ascii="Cambria Math" w:eastAsiaTheme="minorEastAsia" w:hAnsi="Cambria Math"/>
                <w:sz w:val="28"/>
                <w:szCs w:val="28"/>
              </w:rPr>
              <m:t>*С*</m:t>
            </m:r>
            <m:sSub>
              <m:sSubPr>
                <m:ctrlPr>
                  <w:rPr>
                    <w:rFonts w:ascii="Cambria Math" w:eastAsiaTheme="minorEastAsia" w:hAnsi="Cambria Math"/>
                    <w:sz w:val="28"/>
                    <w:szCs w:val="28"/>
                    <w:lang w:val="en-US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eastAsiaTheme="minorEastAsia" w:hAnsi="Cambria Math"/>
                    <w:sz w:val="28"/>
                    <w:szCs w:val="28"/>
                  </w:rPr>
                  <m:t>ЧЖ</m:t>
                </m:r>
              </m:e>
              <m:sub>
                <m:r>
                  <m:rPr>
                    <m:sty m:val="p"/>
                  </m:rPr>
                  <w:rPr>
                    <w:rFonts w:ascii="Cambria Math" w:eastAsiaTheme="minorEastAsia" w:hAnsi="Cambria Math"/>
                    <w:sz w:val="28"/>
                    <w:szCs w:val="28"/>
                    <w:lang w:val="en-US"/>
                  </w:rPr>
                  <m:t>j</m:t>
                </m:r>
              </m:sub>
            </m:sSub>
          </m:num>
          <m:den>
            <m:r>
              <w:rPr>
                <w:rFonts w:ascii="Cambria Math" w:eastAsiaTheme="minorEastAsia" w:hAnsi="Cambria Math"/>
                <w:sz w:val="28"/>
                <w:szCs w:val="28"/>
              </w:rPr>
              <m:t>ЧЖ</m:t>
            </m:r>
          </m:den>
        </m:f>
      </m:oMath>
      <w:r w:rsidR="00D7276E" w:rsidRPr="00F06BA3">
        <w:rPr>
          <w:rFonts w:eastAsiaTheme="minorEastAsia"/>
          <w:sz w:val="28"/>
          <w:szCs w:val="28"/>
        </w:rPr>
        <w:t>,</w:t>
      </w:r>
    </w:p>
    <w:p w:rsidR="00D7276E" w:rsidRPr="00F06BA3" w:rsidRDefault="00D7276E" w:rsidP="00D7276E">
      <w:pPr>
        <w:pStyle w:val="ab"/>
        <w:autoSpaceDE w:val="0"/>
        <w:autoSpaceDN w:val="0"/>
        <w:adjustRightInd w:val="0"/>
        <w:ind w:left="709"/>
        <w:jc w:val="both"/>
        <w:rPr>
          <w:sz w:val="28"/>
          <w:szCs w:val="28"/>
        </w:rPr>
      </w:pPr>
    </w:p>
    <w:p w:rsidR="00D7276E" w:rsidRPr="00F06BA3" w:rsidRDefault="00D7276E" w:rsidP="00D7276E">
      <w:pPr>
        <w:pStyle w:val="ab"/>
        <w:autoSpaceDE w:val="0"/>
        <w:autoSpaceDN w:val="0"/>
        <w:adjustRightInd w:val="0"/>
        <w:ind w:left="0" w:firstLine="709"/>
        <w:jc w:val="both"/>
        <w:rPr>
          <w:rFonts w:eastAsiaTheme="minorEastAsia"/>
          <w:sz w:val="28"/>
          <w:szCs w:val="28"/>
        </w:rPr>
      </w:pPr>
      <w:r w:rsidRPr="00F06BA3">
        <w:rPr>
          <w:rFonts w:eastAsiaTheme="minorEastAsia"/>
          <w:sz w:val="28"/>
          <w:szCs w:val="28"/>
        </w:rPr>
        <w:t xml:space="preserve">где </w:t>
      </w:r>
      <m:oMath>
        <m:sSub>
          <m:sSubPr>
            <m:ctrlPr>
              <w:rPr>
                <w:rFonts w:ascii="Cambria Math" w:eastAsiaTheme="minorEastAsia" w:hAnsi="Cambria Math"/>
                <w:sz w:val="28"/>
                <w:szCs w:val="28"/>
                <w:lang w:val="en-US"/>
              </w:rPr>
            </m:ctrlPr>
          </m:sSubPr>
          <m:e>
            <m:r>
              <m:rPr>
                <m:sty m:val="p"/>
              </m:rPr>
              <w:rPr>
                <w:rFonts w:ascii="Cambria Math" w:eastAsiaTheme="minorEastAsia" w:hAnsi="Cambria Math"/>
                <w:sz w:val="28"/>
                <w:szCs w:val="28"/>
              </w:rPr>
              <m:t>К</m:t>
            </m:r>
          </m:e>
          <m:sub>
            <m:r>
              <m:rPr>
                <m:sty m:val="p"/>
              </m:rPr>
              <w:rPr>
                <w:rFonts w:ascii="Cambria Math" w:eastAsiaTheme="minorEastAsia"/>
                <w:sz w:val="28"/>
                <w:szCs w:val="28"/>
              </w:rPr>
              <m:t xml:space="preserve">1 </m:t>
            </m:r>
          </m:sub>
        </m:sSub>
      </m:oMath>
      <w:r w:rsidRPr="00F06BA3">
        <w:rPr>
          <w:rFonts w:eastAsiaTheme="minorEastAsia"/>
          <w:sz w:val="28"/>
          <w:szCs w:val="28"/>
        </w:rPr>
        <w:t xml:space="preserve">– </w:t>
      </w:r>
      <w:r w:rsidRPr="00F06BA3">
        <w:rPr>
          <w:sz w:val="28"/>
          <w:szCs w:val="28"/>
        </w:rPr>
        <w:t>доля субвенции, распределяемая исходя из численности жителей</w:t>
      </w:r>
      <w:r w:rsidRPr="00F06BA3">
        <w:rPr>
          <w:rFonts w:eastAsiaTheme="minorEastAsia"/>
          <w:sz w:val="28"/>
          <w:szCs w:val="28"/>
        </w:rPr>
        <w:t>;</w:t>
      </w:r>
    </w:p>
    <w:p w:rsidR="00D7276E" w:rsidRPr="00F06BA3" w:rsidRDefault="00D7276E" w:rsidP="00D7276E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</w:t>
      </w:r>
      <w:r w:rsidRPr="00F06BA3">
        <w:rPr>
          <w:sz w:val="28"/>
          <w:szCs w:val="28"/>
        </w:rPr>
        <w:t xml:space="preserve">– размер субвенции, предоставляемой </w:t>
      </w:r>
      <w:proofErr w:type="spellStart"/>
      <w:r>
        <w:rPr>
          <w:sz w:val="28"/>
          <w:szCs w:val="28"/>
        </w:rPr>
        <w:t>Кочковскому</w:t>
      </w:r>
      <w:proofErr w:type="spellEnd"/>
      <w:r w:rsidRPr="00F06BA3">
        <w:rPr>
          <w:sz w:val="28"/>
          <w:szCs w:val="28"/>
        </w:rPr>
        <w:t xml:space="preserve"> району</w:t>
      </w:r>
      <w:r>
        <w:rPr>
          <w:sz w:val="28"/>
          <w:szCs w:val="28"/>
        </w:rPr>
        <w:t xml:space="preserve"> Новосибирской области</w:t>
      </w:r>
      <w:r w:rsidRPr="00F06BA3">
        <w:rPr>
          <w:sz w:val="28"/>
          <w:szCs w:val="28"/>
        </w:rPr>
        <w:t xml:space="preserve"> из областного бюджета;</w:t>
      </w:r>
    </w:p>
    <w:p w:rsidR="00D7276E" w:rsidRPr="00F06BA3" w:rsidRDefault="002B7433" w:rsidP="00D7276E">
      <w:pPr>
        <w:pStyle w:val="ab"/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m:oMath>
        <m:sSub>
          <m:sSubPr>
            <m:ctrlPr>
              <w:rPr>
                <w:rFonts w:ascii="Cambria Math" w:eastAsiaTheme="minorEastAsia" w:hAnsi="Cambria Math"/>
                <w:sz w:val="28"/>
                <w:szCs w:val="28"/>
                <w:lang w:val="en-US"/>
              </w:rPr>
            </m:ctrlPr>
          </m:sSubPr>
          <m:e>
            <m:r>
              <m:rPr>
                <m:sty m:val="p"/>
              </m:rPr>
              <w:rPr>
                <w:rFonts w:ascii="Cambria Math" w:eastAsiaTheme="minorEastAsia" w:hAnsi="Cambria Math"/>
                <w:sz w:val="28"/>
                <w:szCs w:val="28"/>
              </w:rPr>
              <m:t>ЧЖ</m:t>
            </m:r>
          </m:e>
          <m:sub>
            <m:r>
              <m:rPr>
                <m:sty m:val="p"/>
              </m:rPr>
              <w:rPr>
                <w:rFonts w:ascii="Cambria Math" w:eastAsiaTheme="minorEastAsia" w:hAnsi="Cambria Math"/>
                <w:sz w:val="28"/>
                <w:szCs w:val="28"/>
                <w:lang w:val="en-US"/>
              </w:rPr>
              <m:t>j</m:t>
            </m:r>
          </m:sub>
        </m:sSub>
      </m:oMath>
      <w:r w:rsidR="00D7276E" w:rsidRPr="00F06BA3">
        <w:rPr>
          <w:rFonts w:eastAsiaTheme="minorEastAsia"/>
          <w:sz w:val="28"/>
          <w:szCs w:val="28"/>
        </w:rPr>
        <w:t xml:space="preserve"> – </w:t>
      </w:r>
      <w:r w:rsidR="00D7276E" w:rsidRPr="00F06BA3">
        <w:rPr>
          <w:sz w:val="28"/>
          <w:szCs w:val="28"/>
        </w:rPr>
        <w:t>численность жителей j-</w:t>
      </w:r>
      <w:proofErr w:type="spellStart"/>
      <w:r w:rsidR="00D7276E" w:rsidRPr="00F06BA3">
        <w:rPr>
          <w:sz w:val="28"/>
          <w:szCs w:val="28"/>
        </w:rPr>
        <w:t>го</w:t>
      </w:r>
      <w:proofErr w:type="spellEnd"/>
      <w:r w:rsidR="00D7276E" w:rsidRPr="00F06BA3">
        <w:rPr>
          <w:sz w:val="28"/>
          <w:szCs w:val="28"/>
        </w:rPr>
        <w:t xml:space="preserve"> поселения </w:t>
      </w:r>
      <w:r w:rsidR="00D7276E">
        <w:rPr>
          <w:sz w:val="28"/>
          <w:szCs w:val="28"/>
        </w:rPr>
        <w:t>Кочковского</w:t>
      </w:r>
      <w:r w:rsidR="00D7276E" w:rsidRPr="00F06BA3">
        <w:rPr>
          <w:sz w:val="28"/>
          <w:szCs w:val="28"/>
        </w:rPr>
        <w:t xml:space="preserve"> района</w:t>
      </w:r>
      <w:r w:rsidR="00D7276E">
        <w:rPr>
          <w:sz w:val="28"/>
          <w:szCs w:val="28"/>
        </w:rPr>
        <w:t xml:space="preserve"> Новосибирской области</w:t>
      </w:r>
      <w:r w:rsidR="00D7276E" w:rsidRPr="00F06BA3">
        <w:rPr>
          <w:sz w:val="28"/>
          <w:szCs w:val="28"/>
        </w:rPr>
        <w:t>;</w:t>
      </w:r>
    </w:p>
    <w:p w:rsidR="00D7276E" w:rsidRPr="00F06BA3" w:rsidRDefault="00D7276E" w:rsidP="00D7276E">
      <w:pPr>
        <w:pStyle w:val="ab"/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ЧЖ</w:t>
      </w:r>
      <w:r w:rsidRPr="00F06BA3">
        <w:rPr>
          <w:sz w:val="28"/>
          <w:szCs w:val="28"/>
        </w:rPr>
        <w:t xml:space="preserve">– численность жителей всех поселений </w:t>
      </w:r>
      <w:r>
        <w:rPr>
          <w:sz w:val="28"/>
          <w:szCs w:val="28"/>
        </w:rPr>
        <w:t>Кочковского</w:t>
      </w:r>
      <w:r w:rsidRPr="00F06BA3">
        <w:rPr>
          <w:sz w:val="28"/>
          <w:szCs w:val="28"/>
        </w:rPr>
        <w:t xml:space="preserve"> района</w:t>
      </w:r>
      <w:r>
        <w:rPr>
          <w:sz w:val="28"/>
          <w:szCs w:val="28"/>
        </w:rPr>
        <w:t xml:space="preserve"> Новосибирской области</w:t>
      </w:r>
      <w:r w:rsidRPr="00F06BA3">
        <w:rPr>
          <w:sz w:val="28"/>
          <w:szCs w:val="28"/>
        </w:rPr>
        <w:t>.</w:t>
      </w:r>
    </w:p>
    <w:p w:rsidR="00D7276E" w:rsidRPr="00F06BA3" w:rsidRDefault="00D7276E" w:rsidP="00D7276E">
      <w:pPr>
        <w:pStyle w:val="ab"/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F06BA3">
        <w:rPr>
          <w:sz w:val="28"/>
          <w:szCs w:val="28"/>
        </w:rPr>
        <w:t xml:space="preserve">Общий объем дотации бюджетам поселений </w:t>
      </w:r>
      <w:r>
        <w:rPr>
          <w:sz w:val="28"/>
          <w:szCs w:val="28"/>
        </w:rPr>
        <w:t xml:space="preserve">Кочковского </w:t>
      </w:r>
      <w:r w:rsidRPr="00F06BA3">
        <w:rPr>
          <w:sz w:val="28"/>
          <w:szCs w:val="28"/>
        </w:rPr>
        <w:t>района</w:t>
      </w:r>
      <w:r>
        <w:rPr>
          <w:sz w:val="28"/>
          <w:szCs w:val="28"/>
        </w:rPr>
        <w:t xml:space="preserve"> Новосибирской области</w:t>
      </w:r>
      <w:r w:rsidRPr="00F06BA3">
        <w:rPr>
          <w:sz w:val="28"/>
          <w:szCs w:val="28"/>
        </w:rPr>
        <w:t>, распределяемый исходя из численности жителей, определяется по формуле:</w:t>
      </w:r>
    </w:p>
    <w:p w:rsidR="00D7276E" w:rsidRPr="00F06BA3" w:rsidRDefault="00D7276E" w:rsidP="00D7276E">
      <w:pPr>
        <w:pStyle w:val="ab"/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</w:p>
    <w:p w:rsidR="00D7276E" w:rsidRPr="00F06BA3" w:rsidRDefault="00D7276E" w:rsidP="00D7276E">
      <w:pPr>
        <w:tabs>
          <w:tab w:val="left" w:pos="1134"/>
        </w:tabs>
        <w:autoSpaceDE w:val="0"/>
        <w:autoSpaceDN w:val="0"/>
        <w:adjustRightInd w:val="0"/>
        <w:ind w:firstLine="709"/>
        <w:jc w:val="center"/>
        <w:rPr>
          <w:rFonts w:eastAsiaTheme="minorEastAsia"/>
          <w:sz w:val="28"/>
          <w:szCs w:val="28"/>
        </w:rPr>
      </w:pPr>
      <m:oMath>
        <m:r>
          <m:rPr>
            <m:sty m:val="p"/>
          </m:rPr>
          <w:rPr>
            <w:rFonts w:ascii="Cambria Math" w:eastAsiaTheme="minorEastAsia" w:hAnsi="Cambria Math"/>
            <w:sz w:val="28"/>
            <w:szCs w:val="28"/>
          </w:rPr>
          <m:t>Дчж</m:t>
        </m:r>
        <m:r>
          <w:rPr>
            <w:rFonts w:ascii="Cambria Math" w:eastAsiaTheme="minorEastAsia" w:hAnsi="Cambria Math"/>
            <w:sz w:val="28"/>
            <w:szCs w:val="28"/>
          </w:rPr>
          <m:t>=</m:t>
        </m:r>
        <m:nary>
          <m:naryPr>
            <m:chr m:val="∑"/>
            <m:limLoc m:val="undOvr"/>
            <m:ctrlPr>
              <w:rPr>
                <w:rFonts w:ascii="Cambria Math" w:eastAsiaTheme="minorEastAsia" w:hAnsi="Cambria Math"/>
                <w:i/>
                <w:sz w:val="28"/>
                <w:szCs w:val="28"/>
                <w:lang w:val="en-US"/>
              </w:rPr>
            </m:ctrlPr>
          </m:naryPr>
          <m:sub>
            <m:r>
              <w:rPr>
                <w:rFonts w:ascii="Cambria Math" w:eastAsiaTheme="minorEastAsia" w:hAnsi="Cambria Math"/>
                <w:sz w:val="28"/>
                <w:szCs w:val="28"/>
                <w:lang w:val="en-US"/>
              </w:rPr>
              <m:t>j</m:t>
            </m:r>
            <m:r>
              <w:rPr>
                <w:rFonts w:ascii="Cambria Math" w:eastAsiaTheme="minorEastAsia" w:hAnsi="Cambria Math"/>
                <w:sz w:val="28"/>
                <w:szCs w:val="28"/>
              </w:rPr>
              <m:t>=1</m:t>
            </m:r>
          </m:sub>
          <m:sup>
            <m:r>
              <w:rPr>
                <w:rFonts w:ascii="Cambria Math" w:eastAsiaTheme="minorEastAsia" w:hAnsi="Cambria Math"/>
                <w:sz w:val="28"/>
                <w:szCs w:val="28"/>
                <w:lang w:val="en-US"/>
              </w:rPr>
              <m:t>n</m:t>
            </m:r>
          </m:sup>
          <m:e>
            <m:sSub>
              <m:sSubPr>
                <m:ctrlPr>
                  <w:rPr>
                    <w:rFonts w:ascii="Cambria Math" w:eastAsiaTheme="minorEastAsia" w:hAnsi="Cambria Math"/>
                    <w:sz w:val="28"/>
                    <w:szCs w:val="28"/>
                    <w:lang w:val="en-US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eastAsiaTheme="minorEastAsia" w:hAnsi="Cambria Math"/>
                    <w:sz w:val="28"/>
                    <w:szCs w:val="28"/>
                  </w:rPr>
                  <m:t>Дчж</m:t>
                </m:r>
              </m:e>
              <m:sub>
                <m:r>
                  <m:rPr>
                    <m:sty m:val="p"/>
                  </m:rPr>
                  <w:rPr>
                    <w:rFonts w:ascii="Cambria Math" w:eastAsiaTheme="minorEastAsia" w:hAnsi="Cambria Math"/>
                    <w:sz w:val="28"/>
                    <w:szCs w:val="28"/>
                    <w:lang w:val="en-US"/>
                  </w:rPr>
                  <m:t>j</m:t>
                </m:r>
              </m:sub>
            </m:sSub>
          </m:e>
        </m:nary>
      </m:oMath>
      <w:r w:rsidRPr="00F06BA3">
        <w:rPr>
          <w:rFonts w:eastAsiaTheme="minorEastAsia"/>
          <w:sz w:val="28"/>
          <w:szCs w:val="28"/>
        </w:rPr>
        <w:t>,</w:t>
      </w:r>
    </w:p>
    <w:p w:rsidR="00D7276E" w:rsidRPr="00F06BA3" w:rsidRDefault="00D7276E" w:rsidP="00D7276E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rFonts w:eastAsiaTheme="minorEastAsia"/>
          <w:sz w:val="28"/>
          <w:szCs w:val="28"/>
        </w:rPr>
      </w:pPr>
    </w:p>
    <w:p w:rsidR="00D7276E" w:rsidRPr="00F06BA3" w:rsidRDefault="00D7276E" w:rsidP="00D7276E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rFonts w:eastAsiaTheme="minorEastAsia"/>
          <w:sz w:val="28"/>
          <w:szCs w:val="28"/>
        </w:rPr>
      </w:pPr>
      <w:r w:rsidRPr="00F06BA3">
        <w:rPr>
          <w:rFonts w:eastAsiaTheme="minorEastAsia"/>
          <w:sz w:val="28"/>
          <w:szCs w:val="28"/>
        </w:rPr>
        <w:t xml:space="preserve">где </w:t>
      </w:r>
      <w:r w:rsidRPr="00F06BA3">
        <w:rPr>
          <w:rFonts w:eastAsiaTheme="minorEastAsia"/>
          <w:sz w:val="28"/>
          <w:szCs w:val="28"/>
          <w:lang w:val="en-US"/>
        </w:rPr>
        <w:t>n</w:t>
      </w:r>
      <w:r w:rsidRPr="00F06BA3">
        <w:rPr>
          <w:rFonts w:eastAsiaTheme="minorEastAsia"/>
          <w:sz w:val="28"/>
          <w:szCs w:val="28"/>
        </w:rPr>
        <w:t xml:space="preserve"> – количество поселений</w:t>
      </w:r>
      <w:r w:rsidRPr="001059ED">
        <w:rPr>
          <w:sz w:val="28"/>
          <w:szCs w:val="28"/>
        </w:rPr>
        <w:t xml:space="preserve"> </w:t>
      </w:r>
      <w:r>
        <w:rPr>
          <w:sz w:val="28"/>
          <w:szCs w:val="28"/>
        </w:rPr>
        <w:t>Кочковского</w:t>
      </w:r>
      <w:r w:rsidRPr="00F06BA3">
        <w:rPr>
          <w:rFonts w:eastAsiaTheme="minorEastAsia"/>
          <w:sz w:val="28"/>
          <w:szCs w:val="28"/>
        </w:rPr>
        <w:t xml:space="preserve"> района</w:t>
      </w:r>
      <w:r>
        <w:rPr>
          <w:rFonts w:eastAsiaTheme="minorEastAsia"/>
          <w:sz w:val="28"/>
          <w:szCs w:val="28"/>
        </w:rPr>
        <w:t xml:space="preserve"> </w:t>
      </w:r>
      <w:r>
        <w:rPr>
          <w:sz w:val="28"/>
          <w:szCs w:val="28"/>
        </w:rPr>
        <w:t>Новосибирской области</w:t>
      </w:r>
      <w:r w:rsidRPr="00F06BA3">
        <w:rPr>
          <w:rFonts w:eastAsiaTheme="minorEastAsia"/>
          <w:sz w:val="28"/>
          <w:szCs w:val="28"/>
        </w:rPr>
        <w:t>.</w:t>
      </w:r>
    </w:p>
    <w:p w:rsidR="00D7276E" w:rsidRPr="00F06BA3" w:rsidRDefault="00D7276E" w:rsidP="00D7276E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D7276E" w:rsidRPr="00F06BA3" w:rsidRDefault="00D7276E" w:rsidP="00D7276E">
      <w:pPr>
        <w:pStyle w:val="ab"/>
        <w:autoSpaceDE w:val="0"/>
        <w:autoSpaceDN w:val="0"/>
        <w:adjustRightInd w:val="0"/>
        <w:ind w:left="0" w:firstLine="709"/>
        <w:jc w:val="center"/>
        <w:rPr>
          <w:b/>
          <w:sz w:val="28"/>
          <w:szCs w:val="28"/>
        </w:rPr>
      </w:pPr>
      <w:r w:rsidRPr="00F06BA3">
        <w:rPr>
          <w:b/>
          <w:sz w:val="28"/>
          <w:szCs w:val="28"/>
        </w:rPr>
        <w:t>3. Второй этап расчета дотации</w:t>
      </w:r>
    </w:p>
    <w:p w:rsidR="00D7276E" w:rsidRPr="00F06BA3" w:rsidRDefault="00D7276E" w:rsidP="00D7276E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D7276E" w:rsidRPr="00F06BA3" w:rsidRDefault="00D7276E" w:rsidP="00D7276E">
      <w:pPr>
        <w:pStyle w:val="ConsPlusNonformat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06BA3">
        <w:rPr>
          <w:rFonts w:ascii="Times New Roman" w:hAnsi="Times New Roman" w:cs="Times New Roman"/>
          <w:sz w:val="28"/>
          <w:szCs w:val="28"/>
        </w:rPr>
        <w:t>В соответствии с ч.</w:t>
      </w:r>
      <w:r w:rsidR="00E64B7A">
        <w:rPr>
          <w:rFonts w:ascii="Times New Roman" w:hAnsi="Times New Roman" w:cs="Times New Roman"/>
          <w:sz w:val="28"/>
          <w:szCs w:val="28"/>
        </w:rPr>
        <w:t xml:space="preserve"> </w:t>
      </w:r>
      <w:r w:rsidRPr="00F06BA3">
        <w:rPr>
          <w:rFonts w:ascii="Times New Roman" w:hAnsi="Times New Roman" w:cs="Times New Roman"/>
          <w:sz w:val="28"/>
          <w:szCs w:val="28"/>
        </w:rPr>
        <w:t xml:space="preserve">4 статьи 142.1 БК РФ дотации на выравнивание бюджетной обеспеченности поселений из бюджета </w:t>
      </w:r>
      <w:r>
        <w:rPr>
          <w:rFonts w:ascii="Times New Roman" w:hAnsi="Times New Roman" w:cs="Times New Roman"/>
          <w:sz w:val="28"/>
          <w:szCs w:val="28"/>
        </w:rPr>
        <w:t>Кочковского</w:t>
      </w:r>
      <w:r w:rsidRPr="00F06BA3">
        <w:rPr>
          <w:rFonts w:ascii="Times New Roman" w:hAnsi="Times New Roman" w:cs="Times New Roman"/>
          <w:sz w:val="28"/>
          <w:szCs w:val="28"/>
        </w:rPr>
        <w:t xml:space="preserve"> района</w:t>
      </w:r>
      <w:r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 w:rsidRPr="00F06BA3">
        <w:rPr>
          <w:rFonts w:ascii="Times New Roman" w:hAnsi="Times New Roman" w:cs="Times New Roman"/>
          <w:sz w:val="28"/>
          <w:szCs w:val="28"/>
        </w:rPr>
        <w:t xml:space="preserve">, предоставляются сельским поселениям, расчетная бюджетная обеспеченность которых не превышает уровень, установленный в качестве критерия выравнивания расчетной бюджетной обеспеченности сельских поселений </w:t>
      </w:r>
      <w:r>
        <w:rPr>
          <w:rFonts w:ascii="Times New Roman" w:hAnsi="Times New Roman" w:cs="Times New Roman"/>
          <w:sz w:val="28"/>
          <w:szCs w:val="28"/>
        </w:rPr>
        <w:t>Кочковского</w:t>
      </w:r>
      <w:r w:rsidRPr="00F06BA3">
        <w:rPr>
          <w:rFonts w:ascii="Times New Roman" w:hAnsi="Times New Roman" w:cs="Times New Roman"/>
          <w:sz w:val="28"/>
          <w:szCs w:val="28"/>
        </w:rPr>
        <w:t xml:space="preserve"> района</w:t>
      </w:r>
      <w:r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 w:rsidRPr="00F06BA3">
        <w:rPr>
          <w:rFonts w:ascii="Times New Roman" w:hAnsi="Times New Roman" w:cs="Times New Roman"/>
          <w:sz w:val="28"/>
          <w:szCs w:val="28"/>
        </w:rPr>
        <w:t>.</w:t>
      </w:r>
    </w:p>
    <w:p w:rsidR="00D7276E" w:rsidRPr="00F06BA3" w:rsidRDefault="00D7276E" w:rsidP="00D7276E">
      <w:pPr>
        <w:pStyle w:val="ConsPlusNonformat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06BA3">
        <w:rPr>
          <w:rFonts w:ascii="Times New Roman" w:hAnsi="Times New Roman" w:cs="Times New Roman"/>
          <w:sz w:val="28"/>
          <w:szCs w:val="28"/>
        </w:rPr>
        <w:t xml:space="preserve">Расчетная бюджетная обеспеченность поселений </w:t>
      </w:r>
      <w:r>
        <w:rPr>
          <w:rFonts w:ascii="Times New Roman" w:hAnsi="Times New Roman" w:cs="Times New Roman"/>
          <w:sz w:val="28"/>
          <w:szCs w:val="28"/>
        </w:rPr>
        <w:t>Кочковского</w:t>
      </w:r>
      <w:r w:rsidRPr="00F06BA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</w:t>
      </w:r>
      <w:r w:rsidRPr="00F06BA3">
        <w:rPr>
          <w:rFonts w:ascii="Times New Roman" w:hAnsi="Times New Roman" w:cs="Times New Roman"/>
          <w:sz w:val="28"/>
          <w:szCs w:val="28"/>
        </w:rPr>
        <w:t xml:space="preserve">определяется соотношением налоговых доходов на </w:t>
      </w:r>
      <w:r w:rsidRPr="00F06BA3">
        <w:rPr>
          <w:rFonts w:ascii="Times New Roman" w:hAnsi="Times New Roman" w:cs="Times New Roman"/>
          <w:sz w:val="28"/>
          <w:szCs w:val="28"/>
        </w:rPr>
        <w:lastRenderedPageBreak/>
        <w:t xml:space="preserve">одного жителя, которые могут быть получены бюджетом сельского поселения </w:t>
      </w:r>
      <w:r>
        <w:rPr>
          <w:rFonts w:ascii="Times New Roman" w:hAnsi="Times New Roman" w:cs="Times New Roman"/>
          <w:sz w:val="28"/>
          <w:szCs w:val="28"/>
        </w:rPr>
        <w:t xml:space="preserve">Кочковского района Новосибирской области </w:t>
      </w:r>
      <w:r w:rsidRPr="00F06BA3">
        <w:rPr>
          <w:rFonts w:ascii="Times New Roman" w:hAnsi="Times New Roman" w:cs="Times New Roman"/>
          <w:sz w:val="28"/>
          <w:szCs w:val="28"/>
        </w:rPr>
        <w:t xml:space="preserve">исходя из налоговой базы (налогового потенциала), и аналогичного показателя в среднем по поселениям </w:t>
      </w:r>
      <w:r>
        <w:rPr>
          <w:rFonts w:ascii="Times New Roman" w:hAnsi="Times New Roman" w:cs="Times New Roman"/>
          <w:sz w:val="28"/>
          <w:szCs w:val="28"/>
        </w:rPr>
        <w:t>Кочковского</w:t>
      </w:r>
      <w:r w:rsidRPr="00F06BA3">
        <w:rPr>
          <w:rFonts w:ascii="Times New Roman" w:hAnsi="Times New Roman" w:cs="Times New Roman"/>
          <w:sz w:val="28"/>
          <w:szCs w:val="28"/>
        </w:rPr>
        <w:t xml:space="preserve"> района</w:t>
      </w:r>
      <w:r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 w:rsidRPr="00F06BA3">
        <w:rPr>
          <w:rFonts w:ascii="Times New Roman" w:hAnsi="Times New Roman" w:cs="Times New Roman"/>
          <w:sz w:val="28"/>
          <w:szCs w:val="28"/>
        </w:rPr>
        <w:t xml:space="preserve"> с учетом различий в структуре населения, социально-экономических, климатических, географических и иных объективных факторах и условиях, влияющих на стоимость предоставления муниципальных услуг в расчете на одного жителя (далее – иные факторы).</w:t>
      </w:r>
    </w:p>
    <w:p w:rsidR="00D7276E" w:rsidRPr="00F06BA3" w:rsidRDefault="00D7276E" w:rsidP="00D7276E">
      <w:pPr>
        <w:pStyle w:val="ConsPlusNonformat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06BA3">
        <w:rPr>
          <w:rFonts w:ascii="Times New Roman" w:hAnsi="Times New Roman" w:cs="Times New Roman"/>
          <w:sz w:val="28"/>
          <w:szCs w:val="28"/>
        </w:rPr>
        <w:t>Исходя из этого на втором этапе расчета дотации часть субвенции (</w:t>
      </w:r>
      <m:oMath>
        <m:sSub>
          <m:sSubPr>
            <m:ctrlPr>
              <w:rPr>
                <w:rFonts w:ascii="Cambria Math" w:hAnsi="Cambria Math" w:cs="Times New Roman"/>
                <w:sz w:val="28"/>
                <w:szCs w:val="28"/>
                <w:lang w:val="en-US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 w:cs="Times New Roman"/>
                <w:sz w:val="28"/>
                <w:szCs w:val="28"/>
              </w:rPr>
              <m:t>К</m:t>
            </m:r>
          </m:e>
          <m:sub>
            <m:r>
              <m:rPr>
                <m:sty m:val="p"/>
              </m:rPr>
              <w:rPr>
                <w:rFonts w:ascii="Cambria Math" w:hAnsi="Cambria Math" w:cs="Times New Roman"/>
                <w:sz w:val="28"/>
                <w:szCs w:val="28"/>
              </w:rPr>
              <m:t>2</m:t>
            </m:r>
          </m:sub>
        </m:sSub>
      </m:oMath>
      <w:r w:rsidRPr="00F06BA3">
        <w:rPr>
          <w:rFonts w:ascii="Times New Roman" w:hAnsi="Times New Roman" w:cs="Times New Roman"/>
          <w:sz w:val="28"/>
          <w:szCs w:val="28"/>
        </w:rPr>
        <w:t xml:space="preserve">) и иные источники формирования </w:t>
      </w:r>
      <w:r w:rsidR="003A08C0">
        <w:rPr>
          <w:rFonts w:ascii="Times New Roman" w:hAnsi="Times New Roman" w:cs="Times New Roman"/>
          <w:iCs/>
          <w:sz w:val="28"/>
          <w:szCs w:val="28"/>
        </w:rPr>
        <w:t>ООД</w:t>
      </w:r>
      <w:r w:rsidRPr="00F06BA3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F06BA3">
        <w:rPr>
          <w:rFonts w:ascii="Times New Roman" w:hAnsi="Times New Roman" w:cs="Times New Roman"/>
          <w:sz w:val="28"/>
          <w:szCs w:val="28"/>
        </w:rPr>
        <w:t>распределяются исходя из уровня бюджетной обеспеченности с учетом иных факторов, которые используются при расчете индекса бюджетных расходов.</w:t>
      </w:r>
    </w:p>
    <w:p w:rsidR="00D7276E" w:rsidRPr="00F06BA3" w:rsidRDefault="00D7276E" w:rsidP="00D7276E">
      <w:pPr>
        <w:pStyle w:val="ConsPlusNonformat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06BA3">
        <w:rPr>
          <w:rFonts w:ascii="Times New Roman" w:hAnsi="Times New Roman" w:cs="Times New Roman"/>
          <w:sz w:val="28"/>
          <w:szCs w:val="28"/>
        </w:rPr>
        <w:t xml:space="preserve">При расчете дотации на выравнивание бюджетной обеспеченности на </w:t>
      </w:r>
      <w:r>
        <w:rPr>
          <w:rFonts w:ascii="Times New Roman" w:hAnsi="Times New Roman" w:cs="Times New Roman"/>
          <w:sz w:val="28"/>
          <w:szCs w:val="28"/>
        </w:rPr>
        <w:t>втором этапе используется</w:t>
      </w:r>
      <w:r w:rsidRPr="00F06BA3">
        <w:rPr>
          <w:rFonts w:ascii="Times New Roman" w:hAnsi="Times New Roman" w:cs="Times New Roman"/>
          <w:sz w:val="28"/>
          <w:szCs w:val="28"/>
        </w:rPr>
        <w:t xml:space="preserve"> усредненн</w:t>
      </w:r>
      <w:r>
        <w:rPr>
          <w:rFonts w:ascii="Times New Roman" w:hAnsi="Times New Roman" w:cs="Times New Roman"/>
          <w:sz w:val="28"/>
          <w:szCs w:val="28"/>
        </w:rPr>
        <w:t>ая</w:t>
      </w:r>
      <w:r w:rsidRPr="00F06BA3">
        <w:rPr>
          <w:rFonts w:ascii="Times New Roman" w:hAnsi="Times New Roman" w:cs="Times New Roman"/>
          <w:sz w:val="28"/>
          <w:szCs w:val="28"/>
        </w:rPr>
        <w:t xml:space="preserve"> дол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F06BA3">
        <w:rPr>
          <w:rFonts w:ascii="Times New Roman" w:hAnsi="Times New Roman" w:cs="Times New Roman"/>
          <w:sz w:val="28"/>
          <w:szCs w:val="28"/>
        </w:rPr>
        <w:t xml:space="preserve"> расходов на исполнение вопросов местного значения в бюджетах поселений </w:t>
      </w:r>
      <w:r>
        <w:rPr>
          <w:rFonts w:ascii="Times New Roman" w:hAnsi="Times New Roman" w:cs="Times New Roman"/>
          <w:sz w:val="28"/>
          <w:szCs w:val="28"/>
        </w:rPr>
        <w:t xml:space="preserve">Кочковского района Новосибирской области </w:t>
      </w:r>
      <w:r w:rsidRPr="00F06BA3">
        <w:rPr>
          <w:rFonts w:ascii="Times New Roman" w:hAnsi="Times New Roman" w:cs="Times New Roman"/>
          <w:sz w:val="28"/>
          <w:szCs w:val="28"/>
        </w:rPr>
        <w:t>в репрезентативной системе расходов с учетом таких факторов, как:</w:t>
      </w:r>
    </w:p>
    <w:p w:rsidR="00D7276E" w:rsidRPr="00F06BA3" w:rsidRDefault="00D7276E" w:rsidP="00D7276E">
      <w:pPr>
        <w:pStyle w:val="ConsPlusNonformat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06BA3">
        <w:rPr>
          <w:rFonts w:ascii="Times New Roman" w:hAnsi="Times New Roman" w:cs="Times New Roman"/>
          <w:sz w:val="28"/>
          <w:szCs w:val="28"/>
        </w:rPr>
        <w:t>- численность жителей;</w:t>
      </w:r>
    </w:p>
    <w:p w:rsidR="00D7276E" w:rsidRPr="00F06BA3" w:rsidRDefault="00D7276E" w:rsidP="00D7276E">
      <w:pPr>
        <w:pStyle w:val="ConsPlusNonformat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06BA3">
        <w:rPr>
          <w:rFonts w:ascii="Times New Roman" w:hAnsi="Times New Roman" w:cs="Times New Roman"/>
          <w:sz w:val="28"/>
          <w:szCs w:val="28"/>
        </w:rPr>
        <w:t>- количество населенных пунктов;</w:t>
      </w:r>
    </w:p>
    <w:p w:rsidR="00D7276E" w:rsidRPr="00F06BA3" w:rsidRDefault="00D7276E" w:rsidP="00D7276E">
      <w:pPr>
        <w:pStyle w:val="ConsPlusNonformat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06BA3">
        <w:rPr>
          <w:rFonts w:ascii="Times New Roman" w:hAnsi="Times New Roman" w:cs="Times New Roman"/>
          <w:sz w:val="28"/>
          <w:szCs w:val="28"/>
        </w:rPr>
        <w:t>- стоимость предоставления коммунальных услуг;</w:t>
      </w:r>
    </w:p>
    <w:p w:rsidR="00D7276E" w:rsidRPr="00F06BA3" w:rsidRDefault="00D7276E" w:rsidP="00D7276E">
      <w:pPr>
        <w:pStyle w:val="ConsPlusNonformat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06BA3">
        <w:rPr>
          <w:rFonts w:ascii="Times New Roman" w:hAnsi="Times New Roman" w:cs="Times New Roman"/>
          <w:sz w:val="28"/>
          <w:szCs w:val="28"/>
        </w:rPr>
        <w:t>- удаленность административных центров поселений</w:t>
      </w:r>
      <w:r>
        <w:rPr>
          <w:rFonts w:ascii="Times New Roman" w:hAnsi="Times New Roman" w:cs="Times New Roman"/>
          <w:sz w:val="28"/>
          <w:szCs w:val="28"/>
        </w:rPr>
        <w:t xml:space="preserve"> Кочковского района</w:t>
      </w:r>
      <w:r w:rsidRPr="00F06BA3">
        <w:rPr>
          <w:rFonts w:ascii="Times New Roman" w:hAnsi="Times New Roman" w:cs="Times New Roman"/>
          <w:sz w:val="28"/>
          <w:szCs w:val="28"/>
        </w:rPr>
        <w:t xml:space="preserve"> от административного центра </w:t>
      </w:r>
      <w:r>
        <w:rPr>
          <w:rFonts w:ascii="Times New Roman" w:hAnsi="Times New Roman" w:cs="Times New Roman"/>
          <w:sz w:val="28"/>
          <w:szCs w:val="28"/>
        </w:rPr>
        <w:t>Кочковского</w:t>
      </w:r>
      <w:r w:rsidRPr="00F06BA3">
        <w:rPr>
          <w:rFonts w:ascii="Times New Roman" w:hAnsi="Times New Roman" w:cs="Times New Roman"/>
          <w:sz w:val="28"/>
          <w:szCs w:val="28"/>
        </w:rPr>
        <w:t xml:space="preserve"> района;</w:t>
      </w:r>
    </w:p>
    <w:p w:rsidR="00D7276E" w:rsidRPr="00F06BA3" w:rsidRDefault="00D7276E" w:rsidP="00D7276E">
      <w:pPr>
        <w:pStyle w:val="ConsPlusNonformat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06BA3">
        <w:rPr>
          <w:rFonts w:ascii="Times New Roman" w:hAnsi="Times New Roman" w:cs="Times New Roman"/>
          <w:sz w:val="28"/>
          <w:szCs w:val="28"/>
        </w:rPr>
        <w:t>- условная площадь учреждений бюджетной сферы;</w:t>
      </w:r>
    </w:p>
    <w:p w:rsidR="00D7276E" w:rsidRPr="00F06BA3" w:rsidRDefault="00D7276E" w:rsidP="00D7276E">
      <w:pPr>
        <w:pStyle w:val="ConsPlusNonformat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06BA3">
        <w:rPr>
          <w:rFonts w:ascii="Times New Roman" w:hAnsi="Times New Roman" w:cs="Times New Roman"/>
          <w:sz w:val="28"/>
          <w:szCs w:val="28"/>
        </w:rPr>
        <w:t>- остаточная стоимость основных средств, находящихся в муниципальной собственности.</w:t>
      </w:r>
    </w:p>
    <w:p w:rsidR="00D7276E" w:rsidRPr="00F06BA3" w:rsidRDefault="00D7276E" w:rsidP="00D7276E">
      <w:pPr>
        <w:pStyle w:val="ConsPlusNonformat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06BA3">
        <w:rPr>
          <w:rFonts w:ascii="Times New Roman" w:hAnsi="Times New Roman" w:cs="Times New Roman"/>
          <w:sz w:val="28"/>
          <w:szCs w:val="28"/>
        </w:rPr>
        <w:t xml:space="preserve">Методика расчета дотации </w:t>
      </w:r>
      <w:r>
        <w:rPr>
          <w:rFonts w:ascii="Times New Roman" w:hAnsi="Times New Roman" w:cs="Times New Roman"/>
          <w:sz w:val="28"/>
          <w:szCs w:val="28"/>
        </w:rPr>
        <w:t>устанавливает и учитывает</w:t>
      </w:r>
      <w:r w:rsidRPr="00F06BA3">
        <w:rPr>
          <w:rFonts w:ascii="Times New Roman" w:hAnsi="Times New Roman" w:cs="Times New Roman"/>
          <w:sz w:val="28"/>
          <w:szCs w:val="28"/>
        </w:rPr>
        <w:t xml:space="preserve"> в формуле распределения дотации на выравнивание бюджетной обеспеченности коэффициенты, отражающие различия в стоимости исполнения расходных обязательствах поселений</w:t>
      </w:r>
      <w:r>
        <w:rPr>
          <w:rFonts w:ascii="Times New Roman" w:hAnsi="Times New Roman" w:cs="Times New Roman"/>
          <w:sz w:val="28"/>
          <w:szCs w:val="28"/>
        </w:rPr>
        <w:t xml:space="preserve"> Кочковского района Новосибирской области. </w:t>
      </w:r>
    </w:p>
    <w:p w:rsidR="00D7276E" w:rsidRPr="00F06BA3" w:rsidRDefault="00D7276E" w:rsidP="00D7276E">
      <w:pPr>
        <w:pStyle w:val="ConsPlusNonformat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06BA3">
        <w:rPr>
          <w:rFonts w:ascii="Times New Roman" w:hAnsi="Times New Roman" w:cs="Times New Roman"/>
          <w:sz w:val="28"/>
          <w:szCs w:val="28"/>
        </w:rPr>
        <w:t xml:space="preserve">Общий объем дотации бюджету </w:t>
      </w:r>
      <w:r w:rsidRPr="00F06BA3">
        <w:rPr>
          <w:rFonts w:ascii="Times New Roman" w:hAnsi="Times New Roman" w:cs="Times New Roman"/>
          <w:sz w:val="28"/>
          <w:szCs w:val="28"/>
          <w:lang w:val="en-US"/>
        </w:rPr>
        <w:t>j</w:t>
      </w:r>
      <w:r w:rsidRPr="00F06BA3">
        <w:rPr>
          <w:rFonts w:ascii="Times New Roman" w:hAnsi="Times New Roman" w:cs="Times New Roman"/>
          <w:sz w:val="28"/>
          <w:szCs w:val="28"/>
        </w:rPr>
        <w:t xml:space="preserve">-го поселения </w:t>
      </w:r>
      <w:r>
        <w:rPr>
          <w:rFonts w:ascii="Times New Roman" w:hAnsi="Times New Roman" w:cs="Times New Roman"/>
          <w:sz w:val="28"/>
          <w:szCs w:val="28"/>
        </w:rPr>
        <w:t>Кочковского</w:t>
      </w:r>
      <w:r w:rsidRPr="00F06BA3">
        <w:rPr>
          <w:rFonts w:ascii="Times New Roman" w:hAnsi="Times New Roman" w:cs="Times New Roman"/>
          <w:sz w:val="28"/>
          <w:szCs w:val="28"/>
        </w:rPr>
        <w:t xml:space="preserve"> района</w:t>
      </w:r>
      <w:r w:rsidRPr="003F4A3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  <w:r w:rsidRPr="00F06BA3">
        <w:rPr>
          <w:rFonts w:ascii="Times New Roman" w:hAnsi="Times New Roman" w:cs="Times New Roman"/>
          <w:sz w:val="28"/>
          <w:szCs w:val="28"/>
        </w:rPr>
        <w:t xml:space="preserve"> (</w:t>
      </w:r>
      <m:oMath>
        <m:sSub>
          <m:sSubPr>
            <m:ctrlPr>
              <w:rPr>
                <w:rFonts w:ascii="Cambria Math" w:hAnsi="Cambria Math" w:cs="Times New Roman"/>
                <w:sz w:val="28"/>
                <w:szCs w:val="28"/>
                <w:lang w:val="en-US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 w:cs="Times New Roman"/>
                <w:sz w:val="28"/>
                <w:szCs w:val="28"/>
              </w:rPr>
              <m:t>Дф</m:t>
            </m:r>
          </m:e>
          <m:sub>
            <m:r>
              <m:rPr>
                <m:sty m:val="p"/>
              </m:rPr>
              <w:rPr>
                <w:rFonts w:ascii="Cambria Math" w:hAnsi="Cambria Math" w:cs="Times New Roman"/>
                <w:sz w:val="28"/>
                <w:szCs w:val="28"/>
                <w:lang w:val="en-US"/>
              </w:rPr>
              <m:t>j</m:t>
            </m:r>
          </m:sub>
        </m:sSub>
      </m:oMath>
      <w:r w:rsidRPr="00F06BA3">
        <w:rPr>
          <w:rFonts w:ascii="Times New Roman" w:hAnsi="Times New Roman" w:cs="Times New Roman"/>
          <w:sz w:val="28"/>
          <w:szCs w:val="28"/>
        </w:rPr>
        <w:t>), распределяемый исходя из иных факторов, определяется по формуле:</w:t>
      </w:r>
    </w:p>
    <w:p w:rsidR="00D7276E" w:rsidRPr="00F06BA3" w:rsidRDefault="00D7276E" w:rsidP="00D7276E">
      <w:pPr>
        <w:pStyle w:val="ConsPlusNonformat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7276E" w:rsidRPr="00F06BA3" w:rsidRDefault="002B7433" w:rsidP="00D7276E">
      <w:pPr>
        <w:pStyle w:val="ConsPlusNonformat"/>
        <w:tabs>
          <w:tab w:val="left" w:pos="993"/>
        </w:tabs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m:oMath>
        <m:sSub>
          <m:sSubPr>
            <m:ctrlPr>
              <w:rPr>
                <w:rFonts w:ascii="Cambria Math" w:hAnsi="Cambria Math" w:cs="Times New Roman"/>
                <w:sz w:val="28"/>
                <w:szCs w:val="28"/>
                <w:lang w:val="en-US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 w:cs="Times New Roman"/>
                <w:sz w:val="28"/>
                <w:szCs w:val="28"/>
              </w:rPr>
              <m:t>Дф</m:t>
            </m:r>
          </m:e>
          <m:sub>
            <m:r>
              <m:rPr>
                <m:sty m:val="p"/>
              </m:rPr>
              <w:rPr>
                <w:rFonts w:ascii="Cambria Math" w:hAnsi="Cambria Math" w:cs="Times New Roman"/>
                <w:sz w:val="28"/>
                <w:szCs w:val="28"/>
                <w:lang w:val="en-US"/>
              </w:rPr>
              <m:t>j</m:t>
            </m:r>
          </m:sub>
        </m:sSub>
        <m:r>
          <w:rPr>
            <w:rFonts w:ascii="Cambria Math" w:hAnsi="Cambria Math" w:cs="Times New Roman"/>
            <w:sz w:val="28"/>
            <w:szCs w:val="28"/>
          </w:rPr>
          <m:t>=</m:t>
        </m:r>
        <m:sSub>
          <m:sSubPr>
            <m:ctrlPr>
              <w:rPr>
                <w:rFonts w:ascii="Cambria Math" w:hAnsi="Cambria Math" w:cs="Times New Roman"/>
                <w:sz w:val="28"/>
                <w:szCs w:val="28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 w:cs="Times New Roman"/>
                <w:sz w:val="28"/>
                <w:szCs w:val="28"/>
                <w:lang w:val="en-US"/>
              </w:rPr>
              <m:t>T</m:t>
            </m:r>
          </m:e>
          <m:sub>
            <m:r>
              <m:rPr>
                <m:sty m:val="p"/>
              </m:rPr>
              <w:rPr>
                <w:rFonts w:ascii="Cambria Math" w:hAnsi="Cambria Math" w:cs="Times New Roman"/>
                <w:sz w:val="28"/>
                <w:szCs w:val="28"/>
              </w:rPr>
              <m:t>j</m:t>
            </m:r>
          </m:sub>
        </m:sSub>
      </m:oMath>
      <w:r w:rsidR="00D7276E" w:rsidRPr="00F06BA3">
        <w:rPr>
          <w:rFonts w:ascii="Times New Roman" w:hAnsi="Times New Roman" w:cs="Times New Roman"/>
          <w:sz w:val="28"/>
          <w:szCs w:val="28"/>
        </w:rPr>
        <w:t>,</w:t>
      </w:r>
    </w:p>
    <w:p w:rsidR="00D7276E" w:rsidRPr="00F06BA3" w:rsidRDefault="00D7276E" w:rsidP="00D7276E">
      <w:pPr>
        <w:pStyle w:val="ConsPlusNonformat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7276E" w:rsidRPr="00F06BA3" w:rsidRDefault="00D7276E" w:rsidP="00D7276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06BA3">
        <w:rPr>
          <w:rFonts w:ascii="Times New Roman" w:hAnsi="Times New Roman" w:cs="Times New Roman"/>
          <w:sz w:val="28"/>
          <w:szCs w:val="28"/>
        </w:rPr>
        <w:t>Где</w:t>
      </w:r>
      <m:oMath>
        <m:sSub>
          <m:sSubPr>
            <m:ctrlPr>
              <w:rPr>
                <w:rFonts w:ascii="Cambria Math" w:hAnsi="Cambria Math" w:cs="Times New Roman"/>
                <w:sz w:val="28"/>
                <w:szCs w:val="28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 w:cs="Times New Roman"/>
                <w:sz w:val="28"/>
                <w:szCs w:val="28"/>
                <w:lang w:val="en-US"/>
              </w:rPr>
              <m:t>T</m:t>
            </m:r>
          </m:e>
          <m:sub>
            <m:r>
              <m:rPr>
                <m:sty m:val="p"/>
              </m:rPr>
              <w:rPr>
                <w:rFonts w:ascii="Cambria Math" w:hAnsi="Cambria Math" w:cs="Times New Roman"/>
                <w:sz w:val="28"/>
                <w:szCs w:val="28"/>
              </w:rPr>
              <m:t>j</m:t>
            </m:r>
          </m:sub>
        </m:sSub>
      </m:oMath>
      <w:r w:rsidRPr="00F06BA3">
        <w:rPr>
          <w:rFonts w:ascii="Times New Roman" w:hAnsi="Times New Roman" w:cs="Times New Roman"/>
          <w:sz w:val="28"/>
          <w:szCs w:val="28"/>
        </w:rPr>
        <w:t xml:space="preserve"> – объем средств, необходимый для доведения расчетной бюджетной обеспеченности j-</w:t>
      </w:r>
      <w:proofErr w:type="spellStart"/>
      <w:r w:rsidRPr="00F06BA3">
        <w:rPr>
          <w:rFonts w:ascii="Times New Roman" w:hAnsi="Times New Roman" w:cs="Times New Roman"/>
          <w:sz w:val="28"/>
          <w:szCs w:val="28"/>
        </w:rPr>
        <w:t>го</w:t>
      </w:r>
      <w:proofErr w:type="spellEnd"/>
      <w:r w:rsidRPr="00F06BA3">
        <w:rPr>
          <w:rFonts w:ascii="Times New Roman" w:hAnsi="Times New Roman" w:cs="Times New Roman"/>
          <w:sz w:val="28"/>
          <w:szCs w:val="28"/>
        </w:rPr>
        <w:t xml:space="preserve"> поселения </w:t>
      </w:r>
      <w:r>
        <w:rPr>
          <w:rFonts w:ascii="Times New Roman" w:hAnsi="Times New Roman" w:cs="Times New Roman"/>
          <w:sz w:val="28"/>
          <w:szCs w:val="28"/>
        </w:rPr>
        <w:t>Кочковского</w:t>
      </w:r>
      <w:r w:rsidRPr="00F06BA3">
        <w:rPr>
          <w:rFonts w:ascii="Times New Roman" w:hAnsi="Times New Roman" w:cs="Times New Roman"/>
          <w:sz w:val="28"/>
          <w:szCs w:val="28"/>
        </w:rPr>
        <w:t xml:space="preserve"> района</w:t>
      </w:r>
      <w:r w:rsidRPr="003F4A3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  <w:r w:rsidRPr="00F06BA3">
        <w:rPr>
          <w:rFonts w:ascii="Times New Roman" w:hAnsi="Times New Roman" w:cs="Times New Roman"/>
          <w:sz w:val="28"/>
          <w:szCs w:val="28"/>
        </w:rPr>
        <w:t xml:space="preserve"> до уровня, установленного в качестве критерия выравнивания расчетной бюджетной обеспеченности.</w:t>
      </w:r>
    </w:p>
    <w:p w:rsidR="00D7276E" w:rsidRPr="00F06BA3" w:rsidRDefault="00D7276E" w:rsidP="00D7276E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06BA3">
        <w:rPr>
          <w:sz w:val="28"/>
          <w:szCs w:val="28"/>
        </w:rPr>
        <w:t>Объем средств, необходимый для доведения расчетной бюджетной обеспеченности j-</w:t>
      </w:r>
      <w:proofErr w:type="spellStart"/>
      <w:r w:rsidRPr="00F06BA3">
        <w:rPr>
          <w:sz w:val="28"/>
          <w:szCs w:val="28"/>
        </w:rPr>
        <w:t>го</w:t>
      </w:r>
      <w:proofErr w:type="spellEnd"/>
      <w:r w:rsidRPr="00F06BA3">
        <w:rPr>
          <w:sz w:val="28"/>
          <w:szCs w:val="28"/>
        </w:rPr>
        <w:t xml:space="preserve"> поселения </w:t>
      </w:r>
      <w:r>
        <w:rPr>
          <w:sz w:val="28"/>
          <w:szCs w:val="28"/>
        </w:rPr>
        <w:t>Кочковского</w:t>
      </w:r>
      <w:r w:rsidRPr="00F06BA3">
        <w:rPr>
          <w:sz w:val="28"/>
          <w:szCs w:val="28"/>
        </w:rPr>
        <w:t xml:space="preserve"> района</w:t>
      </w:r>
      <w:r w:rsidRPr="003F4A36">
        <w:rPr>
          <w:sz w:val="28"/>
          <w:szCs w:val="28"/>
        </w:rPr>
        <w:t xml:space="preserve"> </w:t>
      </w:r>
      <w:r>
        <w:rPr>
          <w:sz w:val="28"/>
          <w:szCs w:val="28"/>
        </w:rPr>
        <w:t>Новосибирской области</w:t>
      </w:r>
      <w:r w:rsidRPr="00F06BA3">
        <w:rPr>
          <w:sz w:val="28"/>
          <w:szCs w:val="28"/>
        </w:rPr>
        <w:t xml:space="preserve"> до уровня, установленного в качестве критерия выравнивания расчетной бюджетной обеспеченности, определяется по следующей формуле:</w:t>
      </w:r>
    </w:p>
    <w:p w:rsidR="00D7276E" w:rsidRPr="00F06BA3" w:rsidRDefault="00D7276E" w:rsidP="00D7276E">
      <w:pPr>
        <w:tabs>
          <w:tab w:val="left" w:pos="1134"/>
        </w:tabs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p w:rsidR="00D7276E" w:rsidRPr="00F06BA3" w:rsidRDefault="00D7276E" w:rsidP="00D7276E">
      <w:pPr>
        <w:tabs>
          <w:tab w:val="left" w:pos="1134"/>
        </w:tabs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  <w:proofErr w:type="spellStart"/>
      <w:r w:rsidRPr="00F06BA3">
        <w:rPr>
          <w:sz w:val="28"/>
          <w:szCs w:val="28"/>
          <w:lang w:val="en-US"/>
        </w:rPr>
        <w:t>T</w:t>
      </w:r>
      <w:r w:rsidRPr="00F06BA3">
        <w:rPr>
          <w:sz w:val="28"/>
          <w:szCs w:val="28"/>
          <w:vertAlign w:val="subscript"/>
          <w:lang w:val="en-US"/>
        </w:rPr>
        <w:t>j</w:t>
      </w:r>
      <w:proofErr w:type="spellEnd"/>
      <w:r w:rsidRPr="00F06BA3">
        <w:rPr>
          <w:sz w:val="28"/>
          <w:szCs w:val="28"/>
        </w:rPr>
        <w:t xml:space="preserve"> = (</w:t>
      </w:r>
      <w:r>
        <w:rPr>
          <w:sz w:val="28"/>
          <w:szCs w:val="28"/>
        </w:rPr>
        <w:t>НП</w:t>
      </w:r>
      <w:r w:rsidRPr="00F06BA3">
        <w:rPr>
          <w:sz w:val="28"/>
          <w:szCs w:val="28"/>
        </w:rPr>
        <w:t>/</w:t>
      </w:r>
      <w:r>
        <w:rPr>
          <w:sz w:val="28"/>
          <w:szCs w:val="28"/>
        </w:rPr>
        <w:t>ЧЖ</w:t>
      </w:r>
      <w:r w:rsidRPr="00F06BA3">
        <w:rPr>
          <w:sz w:val="28"/>
          <w:szCs w:val="28"/>
        </w:rPr>
        <w:t>) * (</w:t>
      </w:r>
      <m:oMath>
        <m:sSub>
          <m:sSubPr>
            <m:ctrlPr>
              <w:rPr>
                <w:rFonts w:ascii="Cambria Math" w:hAnsi="Cambria Math"/>
                <w:sz w:val="28"/>
                <w:szCs w:val="28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КВБО</m:t>
            </m:r>
          </m:e>
          <m:sub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1</m:t>
            </m:r>
          </m:sub>
        </m:sSub>
      </m:oMath>
      <w:r w:rsidRPr="00F06BA3">
        <w:rPr>
          <w:sz w:val="28"/>
          <w:szCs w:val="28"/>
        </w:rPr>
        <w:t xml:space="preserve"> – БО</w:t>
      </w:r>
      <w:r w:rsidRPr="00F06BA3">
        <w:rPr>
          <w:sz w:val="28"/>
          <w:szCs w:val="28"/>
          <w:vertAlign w:val="subscript"/>
          <w:lang w:val="en-US"/>
        </w:rPr>
        <w:t>j</w:t>
      </w:r>
      <w:r w:rsidRPr="00F06BA3">
        <w:rPr>
          <w:sz w:val="28"/>
          <w:szCs w:val="28"/>
        </w:rPr>
        <w:t>) * ИБР</w:t>
      </w:r>
      <w:r w:rsidRPr="00F06BA3">
        <w:rPr>
          <w:sz w:val="28"/>
          <w:szCs w:val="28"/>
          <w:vertAlign w:val="subscript"/>
          <w:lang w:val="en-US"/>
        </w:rPr>
        <w:t>j</w:t>
      </w:r>
      <w:r w:rsidRPr="00F06BA3">
        <w:rPr>
          <w:sz w:val="28"/>
          <w:szCs w:val="28"/>
        </w:rPr>
        <w:t xml:space="preserve"> * </w:t>
      </w:r>
      <m:oMath>
        <m:sSub>
          <m:sSubPr>
            <m:ctrlPr>
              <w:rPr>
                <w:rFonts w:ascii="Cambria Math" w:eastAsiaTheme="minorEastAsia" w:hAnsi="Cambria Math"/>
                <w:sz w:val="28"/>
                <w:szCs w:val="28"/>
                <w:lang w:val="en-US"/>
              </w:rPr>
            </m:ctrlPr>
          </m:sSubPr>
          <m:e>
            <m:r>
              <m:rPr>
                <m:sty m:val="p"/>
              </m:rPr>
              <w:rPr>
                <w:rFonts w:ascii="Cambria Math" w:eastAsiaTheme="minorEastAsia"/>
                <w:sz w:val="28"/>
                <w:szCs w:val="28"/>
              </w:rPr>
              <m:t>ЧЖ</m:t>
            </m:r>
          </m:e>
          <m:sub>
            <m:r>
              <m:rPr>
                <m:sty m:val="p"/>
              </m:rPr>
              <w:rPr>
                <w:rFonts w:ascii="Cambria Math" w:eastAsiaTheme="minorEastAsia"/>
                <w:sz w:val="28"/>
                <w:szCs w:val="28"/>
                <w:lang w:val="en-US"/>
              </w:rPr>
              <m:t>j</m:t>
            </m:r>
          </m:sub>
        </m:sSub>
      </m:oMath>
      <w:r w:rsidRPr="00F06BA3">
        <w:rPr>
          <w:sz w:val="28"/>
          <w:szCs w:val="28"/>
        </w:rPr>
        <w:t>,</w:t>
      </w:r>
    </w:p>
    <w:p w:rsidR="00D7276E" w:rsidRPr="00F06BA3" w:rsidRDefault="00D7276E" w:rsidP="00D7276E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D7276E" w:rsidRPr="00F06BA3" w:rsidRDefault="00D7276E" w:rsidP="00D7276E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06BA3">
        <w:rPr>
          <w:sz w:val="28"/>
          <w:szCs w:val="28"/>
        </w:rPr>
        <w:t xml:space="preserve">где </w:t>
      </w:r>
      <m:oMath>
        <m:r>
          <m:rPr>
            <m:sty m:val="p"/>
          </m:rPr>
          <w:rPr>
            <w:rFonts w:ascii="Cambria Math"/>
            <w:sz w:val="28"/>
            <w:szCs w:val="28"/>
          </w:rPr>
          <m:t>НП</m:t>
        </m:r>
      </m:oMath>
      <w:r w:rsidRPr="00F06BA3">
        <w:rPr>
          <w:rFonts w:eastAsiaTheme="minorEastAsia"/>
          <w:sz w:val="28"/>
          <w:szCs w:val="28"/>
        </w:rPr>
        <w:t xml:space="preserve"> – </w:t>
      </w:r>
      <w:r w:rsidRPr="00F06BA3">
        <w:rPr>
          <w:sz w:val="28"/>
          <w:szCs w:val="28"/>
        </w:rPr>
        <w:t xml:space="preserve">суммарный налоговый потенциал всех поселений </w:t>
      </w:r>
      <w:r>
        <w:rPr>
          <w:sz w:val="28"/>
          <w:szCs w:val="28"/>
        </w:rPr>
        <w:t>Кочковского</w:t>
      </w:r>
      <w:r w:rsidRPr="00F06BA3">
        <w:rPr>
          <w:sz w:val="28"/>
          <w:szCs w:val="28"/>
        </w:rPr>
        <w:t xml:space="preserve"> района</w:t>
      </w:r>
      <w:r w:rsidRPr="003F4A36">
        <w:rPr>
          <w:sz w:val="28"/>
          <w:szCs w:val="28"/>
        </w:rPr>
        <w:t xml:space="preserve"> </w:t>
      </w:r>
      <w:r>
        <w:rPr>
          <w:sz w:val="28"/>
          <w:szCs w:val="28"/>
        </w:rPr>
        <w:t>Новосибирской области</w:t>
      </w:r>
      <w:r w:rsidRPr="00F06BA3">
        <w:rPr>
          <w:sz w:val="28"/>
          <w:szCs w:val="28"/>
        </w:rPr>
        <w:t>;</w:t>
      </w:r>
    </w:p>
    <w:p w:rsidR="00D7276E" w:rsidRPr="00F06BA3" w:rsidRDefault="00D7276E" w:rsidP="00D7276E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ЧЖ</w:t>
      </w:r>
      <w:r w:rsidR="00E64B7A">
        <w:rPr>
          <w:sz w:val="28"/>
          <w:szCs w:val="28"/>
        </w:rPr>
        <w:t xml:space="preserve"> </w:t>
      </w:r>
      <w:r w:rsidRPr="00F06BA3">
        <w:rPr>
          <w:sz w:val="28"/>
          <w:szCs w:val="28"/>
        </w:rPr>
        <w:t xml:space="preserve">– численность жителей всех поселений </w:t>
      </w:r>
      <w:r>
        <w:rPr>
          <w:sz w:val="28"/>
          <w:szCs w:val="28"/>
        </w:rPr>
        <w:t>Кочковского</w:t>
      </w:r>
      <w:r w:rsidRPr="00F06BA3">
        <w:rPr>
          <w:sz w:val="28"/>
          <w:szCs w:val="28"/>
        </w:rPr>
        <w:t xml:space="preserve"> района</w:t>
      </w:r>
      <w:r w:rsidRPr="003F4A36">
        <w:rPr>
          <w:sz w:val="28"/>
          <w:szCs w:val="28"/>
        </w:rPr>
        <w:t xml:space="preserve"> </w:t>
      </w:r>
      <w:r>
        <w:rPr>
          <w:sz w:val="28"/>
          <w:szCs w:val="28"/>
        </w:rPr>
        <w:t>Новосибирской области</w:t>
      </w:r>
      <w:r w:rsidRPr="00F06BA3">
        <w:rPr>
          <w:sz w:val="28"/>
          <w:szCs w:val="28"/>
        </w:rPr>
        <w:t>;</w:t>
      </w:r>
    </w:p>
    <w:p w:rsidR="00D7276E" w:rsidRPr="00F06BA3" w:rsidRDefault="002B7433" w:rsidP="00D7276E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m:oMath>
        <m:sSub>
          <m:sSubPr>
            <m:ctrlPr>
              <w:rPr>
                <w:rFonts w:ascii="Cambria Math" w:hAnsi="Cambria Math"/>
                <w:sz w:val="28"/>
                <w:szCs w:val="28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КВБО</m:t>
            </m:r>
          </m:e>
          <m:sub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1</m:t>
            </m:r>
          </m:sub>
        </m:sSub>
      </m:oMath>
      <w:r w:rsidR="00D7276E" w:rsidRPr="00000811">
        <w:rPr>
          <w:rFonts w:eastAsiaTheme="minorEastAsia"/>
          <w:sz w:val="28"/>
          <w:szCs w:val="28"/>
        </w:rPr>
        <w:t xml:space="preserve"> – </w:t>
      </w:r>
      <w:r w:rsidR="00D7276E" w:rsidRPr="00000811">
        <w:rPr>
          <w:sz w:val="28"/>
          <w:szCs w:val="28"/>
        </w:rPr>
        <w:t xml:space="preserve">критерий выравнивания расчетной бюджетной обеспеченности поселений </w:t>
      </w:r>
      <w:r w:rsidR="00D7276E">
        <w:rPr>
          <w:sz w:val="28"/>
          <w:szCs w:val="28"/>
        </w:rPr>
        <w:t>Кочковского</w:t>
      </w:r>
      <w:r w:rsidR="00D7276E" w:rsidRPr="00000811">
        <w:rPr>
          <w:sz w:val="28"/>
          <w:szCs w:val="28"/>
        </w:rPr>
        <w:t xml:space="preserve"> района</w:t>
      </w:r>
      <w:r w:rsidR="00D7276E" w:rsidRPr="003F4A36">
        <w:rPr>
          <w:sz w:val="28"/>
          <w:szCs w:val="28"/>
        </w:rPr>
        <w:t xml:space="preserve"> </w:t>
      </w:r>
      <w:r w:rsidR="00D7276E">
        <w:rPr>
          <w:sz w:val="28"/>
          <w:szCs w:val="28"/>
        </w:rPr>
        <w:t>Новосибирской области</w:t>
      </w:r>
      <w:r w:rsidR="00D7276E" w:rsidRPr="00000811">
        <w:rPr>
          <w:sz w:val="28"/>
          <w:szCs w:val="28"/>
        </w:rPr>
        <w:t xml:space="preserve">, утвержденный на соответствующий финансовый год (устанавливается на очередной финансовый год и плановый период решением о бюджете </w:t>
      </w:r>
      <w:r w:rsidR="00D7276E">
        <w:rPr>
          <w:sz w:val="28"/>
          <w:szCs w:val="28"/>
        </w:rPr>
        <w:t>Кочковского</w:t>
      </w:r>
      <w:r w:rsidR="00D7276E" w:rsidRPr="00000811">
        <w:rPr>
          <w:sz w:val="28"/>
          <w:szCs w:val="28"/>
        </w:rPr>
        <w:t xml:space="preserve"> района</w:t>
      </w:r>
      <w:r w:rsidR="00D7276E" w:rsidRPr="003F4A36">
        <w:rPr>
          <w:sz w:val="28"/>
          <w:szCs w:val="28"/>
        </w:rPr>
        <w:t xml:space="preserve"> </w:t>
      </w:r>
      <w:r w:rsidR="00D7276E">
        <w:rPr>
          <w:sz w:val="28"/>
          <w:szCs w:val="28"/>
        </w:rPr>
        <w:t>Новосибирской области</w:t>
      </w:r>
      <w:r w:rsidR="00D7276E" w:rsidRPr="00000811">
        <w:rPr>
          <w:sz w:val="28"/>
          <w:szCs w:val="28"/>
        </w:rPr>
        <w:t>);</w:t>
      </w:r>
    </w:p>
    <w:p w:rsidR="00D7276E" w:rsidRPr="00F06BA3" w:rsidRDefault="002B7433" w:rsidP="00D7276E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m:oMath>
        <m:sSub>
          <m:sSubPr>
            <m:ctrlPr>
              <w:rPr>
                <w:rFonts w:ascii="Cambria Math" w:eastAsiaTheme="minorEastAsia" w:hAnsi="Cambria Math"/>
                <w:sz w:val="28"/>
                <w:szCs w:val="28"/>
                <w:lang w:val="en-US"/>
              </w:rPr>
            </m:ctrlPr>
          </m:sSubPr>
          <m:e>
            <m:r>
              <m:rPr>
                <m:sty m:val="p"/>
              </m:rPr>
              <w:rPr>
                <w:rFonts w:ascii="Cambria Math" w:eastAsiaTheme="minorEastAsia"/>
                <w:sz w:val="28"/>
                <w:szCs w:val="28"/>
              </w:rPr>
              <m:t>БО</m:t>
            </m:r>
          </m:e>
          <m:sub>
            <m:r>
              <m:rPr>
                <m:sty m:val="p"/>
              </m:rPr>
              <w:rPr>
                <w:rFonts w:ascii="Cambria Math" w:eastAsiaTheme="minorEastAsia"/>
                <w:sz w:val="28"/>
                <w:szCs w:val="28"/>
                <w:lang w:val="en-US"/>
              </w:rPr>
              <m:t>j</m:t>
            </m:r>
          </m:sub>
        </m:sSub>
      </m:oMath>
      <w:r w:rsidR="00D7276E" w:rsidRPr="00F06BA3">
        <w:rPr>
          <w:rFonts w:eastAsiaTheme="minorEastAsia"/>
          <w:sz w:val="28"/>
          <w:szCs w:val="28"/>
        </w:rPr>
        <w:t> – </w:t>
      </w:r>
      <w:r w:rsidR="00D7276E" w:rsidRPr="00F06BA3">
        <w:rPr>
          <w:sz w:val="28"/>
          <w:szCs w:val="28"/>
        </w:rPr>
        <w:t>уровень расчетной бюджетной обеспеченности j-</w:t>
      </w:r>
      <w:proofErr w:type="spellStart"/>
      <w:r w:rsidR="00D7276E" w:rsidRPr="00F06BA3">
        <w:rPr>
          <w:sz w:val="28"/>
          <w:szCs w:val="28"/>
        </w:rPr>
        <w:t>го</w:t>
      </w:r>
      <w:proofErr w:type="spellEnd"/>
      <w:r w:rsidR="00D7276E" w:rsidRPr="00F06BA3">
        <w:rPr>
          <w:sz w:val="28"/>
          <w:szCs w:val="28"/>
        </w:rPr>
        <w:t xml:space="preserve"> поселения </w:t>
      </w:r>
      <w:r w:rsidR="00D7276E">
        <w:rPr>
          <w:sz w:val="28"/>
          <w:szCs w:val="28"/>
        </w:rPr>
        <w:t>Кочковского</w:t>
      </w:r>
      <w:r w:rsidR="00D7276E" w:rsidRPr="00F06BA3">
        <w:rPr>
          <w:sz w:val="28"/>
          <w:szCs w:val="28"/>
        </w:rPr>
        <w:t xml:space="preserve"> района</w:t>
      </w:r>
      <w:r w:rsidR="00D7276E" w:rsidRPr="003F4A36">
        <w:rPr>
          <w:sz w:val="28"/>
          <w:szCs w:val="28"/>
        </w:rPr>
        <w:t xml:space="preserve"> </w:t>
      </w:r>
      <w:r w:rsidR="00D7276E">
        <w:rPr>
          <w:sz w:val="28"/>
          <w:szCs w:val="28"/>
        </w:rPr>
        <w:t>Новосибирской области</w:t>
      </w:r>
      <w:r w:rsidR="00D7276E" w:rsidRPr="00F06BA3">
        <w:rPr>
          <w:sz w:val="28"/>
          <w:szCs w:val="28"/>
        </w:rPr>
        <w:t>;</w:t>
      </w:r>
    </w:p>
    <w:p w:rsidR="00D7276E" w:rsidRPr="00F06BA3" w:rsidRDefault="002B7433" w:rsidP="00D7276E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m:oMath>
        <m:sSub>
          <m:sSubPr>
            <m:ctrlPr>
              <w:rPr>
                <w:rFonts w:ascii="Cambria Math" w:eastAsiaTheme="minorEastAsia" w:hAnsi="Cambria Math"/>
                <w:sz w:val="28"/>
                <w:szCs w:val="28"/>
                <w:lang w:val="en-US"/>
              </w:rPr>
            </m:ctrlPr>
          </m:sSubPr>
          <m:e>
            <m:r>
              <m:rPr>
                <m:sty m:val="p"/>
              </m:rPr>
              <w:rPr>
                <w:rFonts w:ascii="Cambria Math" w:eastAsiaTheme="minorEastAsia"/>
                <w:sz w:val="28"/>
                <w:szCs w:val="28"/>
              </w:rPr>
              <m:t>ИБР</m:t>
            </m:r>
          </m:e>
          <m:sub>
            <m:r>
              <m:rPr>
                <m:sty m:val="p"/>
              </m:rPr>
              <w:rPr>
                <w:rFonts w:ascii="Cambria Math" w:eastAsiaTheme="minorEastAsia"/>
                <w:sz w:val="28"/>
                <w:szCs w:val="28"/>
                <w:lang w:val="en-US"/>
              </w:rPr>
              <m:t>j</m:t>
            </m:r>
          </m:sub>
        </m:sSub>
      </m:oMath>
      <w:r w:rsidR="00D7276E" w:rsidRPr="00F06BA3">
        <w:rPr>
          <w:rFonts w:eastAsiaTheme="minorEastAsia"/>
          <w:sz w:val="28"/>
          <w:szCs w:val="28"/>
        </w:rPr>
        <w:t> – </w:t>
      </w:r>
      <w:r w:rsidR="00D7276E" w:rsidRPr="00F06BA3">
        <w:rPr>
          <w:sz w:val="28"/>
          <w:szCs w:val="28"/>
        </w:rPr>
        <w:t>индекс бюджетных расходов j-</w:t>
      </w:r>
      <w:proofErr w:type="spellStart"/>
      <w:r w:rsidR="00D7276E" w:rsidRPr="00F06BA3">
        <w:rPr>
          <w:sz w:val="28"/>
          <w:szCs w:val="28"/>
        </w:rPr>
        <w:t>го</w:t>
      </w:r>
      <w:proofErr w:type="spellEnd"/>
      <w:r w:rsidR="00D7276E" w:rsidRPr="00F06BA3">
        <w:rPr>
          <w:sz w:val="28"/>
          <w:szCs w:val="28"/>
        </w:rPr>
        <w:t xml:space="preserve"> </w:t>
      </w:r>
      <w:r w:rsidR="00D7276E">
        <w:rPr>
          <w:sz w:val="28"/>
          <w:szCs w:val="28"/>
        </w:rPr>
        <w:t>поселения</w:t>
      </w:r>
      <w:r w:rsidR="00D7276E" w:rsidRPr="00BB3228">
        <w:rPr>
          <w:sz w:val="28"/>
          <w:szCs w:val="28"/>
        </w:rPr>
        <w:t xml:space="preserve"> </w:t>
      </w:r>
      <w:r w:rsidR="00D7276E">
        <w:rPr>
          <w:sz w:val="28"/>
          <w:szCs w:val="28"/>
        </w:rPr>
        <w:t>Кочковского</w:t>
      </w:r>
      <w:r w:rsidR="00D7276E" w:rsidRPr="00F06BA3">
        <w:rPr>
          <w:sz w:val="28"/>
          <w:szCs w:val="28"/>
        </w:rPr>
        <w:t xml:space="preserve"> района</w:t>
      </w:r>
      <w:r w:rsidR="00D7276E" w:rsidRPr="003F4A36">
        <w:rPr>
          <w:sz w:val="28"/>
          <w:szCs w:val="28"/>
        </w:rPr>
        <w:t xml:space="preserve"> </w:t>
      </w:r>
      <w:r w:rsidR="00D7276E">
        <w:rPr>
          <w:sz w:val="28"/>
          <w:szCs w:val="28"/>
        </w:rPr>
        <w:t>Новосибирской области</w:t>
      </w:r>
      <w:r w:rsidR="00D7276E" w:rsidRPr="00F06BA3">
        <w:rPr>
          <w:sz w:val="28"/>
          <w:szCs w:val="28"/>
        </w:rPr>
        <w:t>;</w:t>
      </w:r>
    </w:p>
    <w:p w:rsidR="00D7276E" w:rsidRPr="00F06BA3" w:rsidRDefault="002B7433" w:rsidP="00D7276E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m:oMath>
        <m:sSub>
          <m:sSubPr>
            <m:ctrlPr>
              <w:rPr>
                <w:rFonts w:ascii="Cambria Math" w:eastAsiaTheme="minorEastAsia" w:hAnsi="Cambria Math"/>
                <w:sz w:val="28"/>
                <w:szCs w:val="28"/>
                <w:lang w:val="en-US"/>
              </w:rPr>
            </m:ctrlPr>
          </m:sSubPr>
          <m:e>
            <m:r>
              <m:rPr>
                <m:sty m:val="p"/>
              </m:rPr>
              <w:rPr>
                <w:rFonts w:ascii="Cambria Math" w:eastAsiaTheme="minorEastAsia"/>
                <w:sz w:val="28"/>
                <w:szCs w:val="28"/>
              </w:rPr>
              <m:t>ЧЖ</m:t>
            </m:r>
          </m:e>
          <m:sub>
            <m:r>
              <m:rPr>
                <m:sty m:val="p"/>
              </m:rPr>
              <w:rPr>
                <w:rFonts w:ascii="Cambria Math" w:eastAsiaTheme="minorEastAsia"/>
                <w:sz w:val="28"/>
                <w:szCs w:val="28"/>
                <w:lang w:val="en-US"/>
              </w:rPr>
              <m:t>j</m:t>
            </m:r>
          </m:sub>
        </m:sSub>
      </m:oMath>
      <w:r w:rsidR="00D7276E" w:rsidRPr="00F06BA3">
        <w:rPr>
          <w:rFonts w:eastAsiaTheme="minorEastAsia"/>
          <w:sz w:val="28"/>
          <w:szCs w:val="28"/>
        </w:rPr>
        <w:t xml:space="preserve"> – </w:t>
      </w:r>
      <w:r w:rsidR="00D7276E" w:rsidRPr="00F06BA3">
        <w:rPr>
          <w:sz w:val="28"/>
          <w:szCs w:val="28"/>
        </w:rPr>
        <w:t>численность жителей j-</w:t>
      </w:r>
      <w:proofErr w:type="spellStart"/>
      <w:r w:rsidR="00D7276E" w:rsidRPr="00F06BA3">
        <w:rPr>
          <w:sz w:val="28"/>
          <w:szCs w:val="28"/>
        </w:rPr>
        <w:t>го</w:t>
      </w:r>
      <w:proofErr w:type="spellEnd"/>
      <w:r w:rsidR="00D7276E" w:rsidRPr="00F06BA3">
        <w:rPr>
          <w:sz w:val="28"/>
          <w:szCs w:val="28"/>
        </w:rPr>
        <w:t xml:space="preserve"> поселения </w:t>
      </w:r>
      <w:r w:rsidR="00D7276E">
        <w:rPr>
          <w:sz w:val="28"/>
          <w:szCs w:val="28"/>
        </w:rPr>
        <w:t>Кочковского</w:t>
      </w:r>
      <w:r w:rsidR="00D7276E" w:rsidRPr="00F06BA3">
        <w:rPr>
          <w:sz w:val="28"/>
          <w:szCs w:val="28"/>
        </w:rPr>
        <w:t xml:space="preserve"> района</w:t>
      </w:r>
      <w:r w:rsidR="00D7276E" w:rsidRPr="003F4A36">
        <w:rPr>
          <w:sz w:val="28"/>
          <w:szCs w:val="28"/>
        </w:rPr>
        <w:t xml:space="preserve"> </w:t>
      </w:r>
      <w:r w:rsidR="00D7276E">
        <w:rPr>
          <w:sz w:val="28"/>
          <w:szCs w:val="28"/>
        </w:rPr>
        <w:t>Новосибирской области</w:t>
      </w:r>
      <w:r w:rsidR="00D7276E" w:rsidRPr="00F06BA3">
        <w:rPr>
          <w:sz w:val="28"/>
          <w:szCs w:val="28"/>
        </w:rPr>
        <w:t>.</w:t>
      </w:r>
    </w:p>
    <w:p w:rsidR="00D7276E" w:rsidRPr="00F06BA3" w:rsidRDefault="00D7276E" w:rsidP="00D7276E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06BA3">
        <w:rPr>
          <w:sz w:val="28"/>
          <w:szCs w:val="28"/>
        </w:rPr>
        <w:t xml:space="preserve">Расчетный объем средств, необходимый для доведения расчетной бюджетной обеспеченности поселений </w:t>
      </w:r>
      <w:r>
        <w:rPr>
          <w:sz w:val="28"/>
          <w:szCs w:val="28"/>
        </w:rPr>
        <w:t>Кочковского</w:t>
      </w:r>
      <w:r w:rsidRPr="00F06BA3">
        <w:rPr>
          <w:sz w:val="28"/>
          <w:szCs w:val="28"/>
        </w:rPr>
        <w:t xml:space="preserve"> района</w:t>
      </w:r>
      <w:r w:rsidRPr="003F4A36">
        <w:rPr>
          <w:sz w:val="28"/>
          <w:szCs w:val="28"/>
        </w:rPr>
        <w:t xml:space="preserve"> </w:t>
      </w:r>
      <w:r>
        <w:rPr>
          <w:sz w:val="28"/>
          <w:szCs w:val="28"/>
        </w:rPr>
        <w:t>Новосибирской области</w:t>
      </w:r>
      <w:r w:rsidRPr="00F06BA3">
        <w:rPr>
          <w:sz w:val="28"/>
          <w:szCs w:val="28"/>
        </w:rPr>
        <w:t xml:space="preserve"> до уровня, установленного в качестве критерия выравнивания расчетной бюджетной обеспеченности (</w:t>
      </w:r>
      <w:r>
        <w:rPr>
          <w:sz w:val="28"/>
          <w:szCs w:val="28"/>
        </w:rPr>
        <w:t>Т</w:t>
      </w:r>
      <w:r w:rsidRPr="00F06BA3">
        <w:rPr>
          <w:rFonts w:eastAsiaTheme="minorEastAsia"/>
          <w:sz w:val="28"/>
          <w:szCs w:val="28"/>
        </w:rPr>
        <w:t>) должен удовлетворять следующему условию:</w:t>
      </w:r>
    </w:p>
    <w:p w:rsidR="00D7276E" w:rsidRPr="00F06BA3" w:rsidRDefault="00D7276E" w:rsidP="00D7276E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D7276E" w:rsidRPr="00F06BA3" w:rsidRDefault="002B7433" w:rsidP="00D7276E">
      <w:pPr>
        <w:tabs>
          <w:tab w:val="left" w:pos="1134"/>
        </w:tabs>
        <w:autoSpaceDE w:val="0"/>
        <w:autoSpaceDN w:val="0"/>
        <w:adjustRightInd w:val="0"/>
        <w:ind w:firstLine="709"/>
        <w:jc w:val="center"/>
        <w:rPr>
          <w:rFonts w:eastAsiaTheme="minorEastAsia"/>
          <w:sz w:val="28"/>
          <w:szCs w:val="28"/>
        </w:rPr>
      </w:pPr>
      <m:oMath>
        <m:nary>
          <m:naryPr>
            <m:chr m:val="∑"/>
            <m:limLoc m:val="undOvr"/>
            <m:ctrlPr>
              <w:rPr>
                <w:rFonts w:ascii="Cambria Math" w:hAnsi="Cambria Math"/>
                <w:sz w:val="28"/>
                <w:szCs w:val="28"/>
              </w:rPr>
            </m:ctrlPr>
          </m:naryPr>
          <m:sub>
            <m:r>
              <w:rPr>
                <w:rFonts w:ascii="Cambria Math" w:hAnsi="Cambria Math"/>
                <w:sz w:val="28"/>
                <w:szCs w:val="28"/>
                <w:lang w:val="en-US"/>
              </w:rPr>
              <m:t>j</m:t>
            </m:r>
            <m:r>
              <w:rPr>
                <w:rFonts w:ascii="Cambria Math" w:hAnsi="Cambria Math"/>
                <w:sz w:val="28"/>
                <w:szCs w:val="28"/>
              </w:rPr>
              <m:t>=1</m:t>
            </m:r>
          </m:sub>
          <m:sup>
            <m:r>
              <w:rPr>
                <w:rFonts w:ascii="Cambria Math" w:hAnsi="Cambria Math"/>
                <w:sz w:val="28"/>
                <w:szCs w:val="28"/>
              </w:rPr>
              <m:t>n</m:t>
            </m:r>
          </m:sup>
          <m:e>
            <m:sSub>
              <m:sSubPr>
                <m:ctrlPr>
                  <w:rPr>
                    <w:rFonts w:ascii="Cambria Math" w:hAnsi="Cambria Math"/>
                    <w:sz w:val="28"/>
                    <w:szCs w:val="28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  <w:lang w:val="en-US"/>
                  </w:rPr>
                  <m:t>T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</w:rPr>
                  <m:t>j</m:t>
                </m:r>
              </m:sub>
            </m:sSub>
          </m:e>
        </m:nary>
      </m:oMath>
      <w:r w:rsidR="00D7276E" w:rsidRPr="00F06BA3">
        <w:rPr>
          <w:rFonts w:eastAsiaTheme="minorEastAsia"/>
          <w:sz w:val="28"/>
          <w:szCs w:val="28"/>
        </w:rPr>
        <w:t>≤</w:t>
      </w:r>
      <m:oMath>
        <m:sSub>
          <m:sSubPr>
            <m:ctrlPr>
              <w:rPr>
                <w:rFonts w:ascii="Cambria Math" w:hAnsi="Cambria Math"/>
                <w:sz w:val="28"/>
                <w:szCs w:val="28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ООД</m:t>
            </m:r>
          </m:e>
          <m:sub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lang w:val="en-US"/>
              </w:rPr>
              <m:t>q</m:t>
            </m:r>
          </m:sub>
        </m:sSub>
      </m:oMath>
      <w:r w:rsidR="00D7276E" w:rsidRPr="00F06BA3">
        <w:rPr>
          <w:rFonts w:eastAsiaTheme="minorEastAsia"/>
          <w:sz w:val="28"/>
          <w:szCs w:val="28"/>
        </w:rPr>
        <w:t>,</w:t>
      </w:r>
    </w:p>
    <w:p w:rsidR="00D7276E" w:rsidRPr="00F06BA3" w:rsidRDefault="00D7276E" w:rsidP="00D7276E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rFonts w:eastAsiaTheme="minorEastAsia"/>
          <w:sz w:val="28"/>
          <w:szCs w:val="28"/>
        </w:rPr>
      </w:pPr>
    </w:p>
    <w:p w:rsidR="00D7276E" w:rsidRPr="00F06BA3" w:rsidRDefault="00D7276E" w:rsidP="00D7276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06BA3">
        <w:rPr>
          <w:rFonts w:ascii="Times New Roman" w:hAnsi="Times New Roman" w:cs="Times New Roman"/>
          <w:sz w:val="28"/>
          <w:szCs w:val="28"/>
        </w:rPr>
        <w:t xml:space="preserve">где </w:t>
      </w:r>
      <m:oMath>
        <m:sSub>
          <m:sSubPr>
            <m:ctrlPr>
              <w:rPr>
                <w:rFonts w:ascii="Cambria Math" w:hAnsi="Cambria Math" w:cs="Times New Roman"/>
                <w:sz w:val="28"/>
                <w:szCs w:val="28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 w:cs="Times New Roman"/>
                <w:sz w:val="28"/>
                <w:szCs w:val="28"/>
              </w:rPr>
              <m:t>ООД</m:t>
            </m:r>
          </m:e>
          <m:sub>
            <m:r>
              <m:rPr>
                <m:sty m:val="p"/>
              </m:rPr>
              <w:rPr>
                <w:rFonts w:ascii="Cambria Math" w:hAnsi="Cambria Math" w:cs="Times New Roman"/>
                <w:sz w:val="28"/>
                <w:szCs w:val="28"/>
                <w:lang w:val="en-US"/>
              </w:rPr>
              <m:t>q</m:t>
            </m:r>
          </m:sub>
        </m:sSub>
      </m:oMath>
      <w:r w:rsidRPr="00F06BA3">
        <w:rPr>
          <w:rFonts w:ascii="Times New Roman" w:hAnsi="Times New Roman" w:cs="Times New Roman"/>
          <w:sz w:val="28"/>
          <w:szCs w:val="28"/>
        </w:rPr>
        <w:t xml:space="preserve">– </w:t>
      </w:r>
      <w:r w:rsidR="00692CB8">
        <w:rPr>
          <w:rFonts w:ascii="Times New Roman" w:hAnsi="Times New Roman" w:cs="Times New Roman"/>
          <w:sz w:val="28"/>
          <w:szCs w:val="28"/>
        </w:rPr>
        <w:t>общий объем дотации на выравнивание бюджетной обеспеченности</w:t>
      </w:r>
      <w:r w:rsidRPr="00F06BA3">
        <w:rPr>
          <w:rFonts w:ascii="Times New Roman" w:hAnsi="Times New Roman" w:cs="Times New Roman"/>
          <w:sz w:val="28"/>
          <w:szCs w:val="28"/>
        </w:rPr>
        <w:t xml:space="preserve"> поселений</w:t>
      </w:r>
      <w:r w:rsidRPr="0084641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Кочковского района</w:t>
      </w:r>
      <w:r w:rsidRPr="003F4A3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  <w:r w:rsidRPr="00F06BA3">
        <w:rPr>
          <w:rFonts w:ascii="Times New Roman" w:hAnsi="Times New Roman" w:cs="Times New Roman"/>
          <w:sz w:val="28"/>
          <w:szCs w:val="28"/>
        </w:rPr>
        <w:t>, распределяемый на втором-четвертом этапах и определяемый по формуле:</w:t>
      </w:r>
    </w:p>
    <w:p w:rsidR="00D7276E" w:rsidRPr="00F06BA3" w:rsidRDefault="00D7276E" w:rsidP="00D7276E">
      <w:pPr>
        <w:pStyle w:val="ConsPlusNonformat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7276E" w:rsidRPr="00F06BA3" w:rsidRDefault="002B7433" w:rsidP="00D7276E">
      <w:pPr>
        <w:tabs>
          <w:tab w:val="left" w:pos="1134"/>
        </w:tabs>
        <w:autoSpaceDE w:val="0"/>
        <w:autoSpaceDN w:val="0"/>
        <w:adjustRightInd w:val="0"/>
        <w:ind w:firstLine="709"/>
        <w:jc w:val="center"/>
        <w:rPr>
          <w:rFonts w:eastAsiaTheme="minorEastAsia"/>
          <w:sz w:val="28"/>
          <w:szCs w:val="28"/>
        </w:rPr>
      </w:pPr>
      <m:oMathPara>
        <m:oMath>
          <m:sSub>
            <m:sSubPr>
              <m:ctrlPr>
                <w:rPr>
                  <w:rFonts w:ascii="Cambria Math" w:hAnsi="Cambria Math"/>
                  <w:sz w:val="28"/>
                  <w:szCs w:val="28"/>
                </w:rPr>
              </m:ctrlPr>
            </m:sSubPr>
            <m:e>
              <m:r>
                <m:rPr>
                  <m:sty m:val="p"/>
                </m:rPr>
                <w:rPr>
                  <w:rFonts w:ascii="Cambria Math" w:hAnsi="Cambria Math"/>
                  <w:sz w:val="28"/>
                  <w:szCs w:val="28"/>
                </w:rPr>
                <m:t>ООД</m:t>
              </m:r>
            </m:e>
            <m:sub>
              <m:r>
                <m:rPr>
                  <m:sty m:val="p"/>
                </m:rPr>
                <w:rPr>
                  <w:rFonts w:ascii="Cambria Math" w:hAnsi="Cambria Math"/>
                  <w:sz w:val="28"/>
                  <w:szCs w:val="28"/>
                  <w:lang w:val="en-US"/>
                </w:rPr>
                <m:t>q</m:t>
              </m:r>
            </m:sub>
          </m:sSub>
          <m:r>
            <w:rPr>
              <w:rFonts w:ascii="Cambria Math" w:hAnsi="Cambria Math"/>
              <w:sz w:val="28"/>
              <w:szCs w:val="28"/>
            </w:rPr>
            <m:t>=</m:t>
          </m:r>
          <m:sSub>
            <m:sSubPr>
              <m:ctrlPr>
                <w:rPr>
                  <w:rFonts w:ascii="Cambria Math" w:hAnsi="Cambria Math"/>
                  <w:sz w:val="28"/>
                  <w:szCs w:val="28"/>
                  <w:lang w:val="en-US"/>
                </w:rPr>
              </m:ctrlPr>
            </m:sSubPr>
            <m:e>
              <m:r>
                <m:rPr>
                  <m:sty m:val="p"/>
                </m:rPr>
                <w:rPr>
                  <w:rFonts w:ascii="Cambria Math" w:hAnsi="Cambria Math"/>
                  <w:sz w:val="28"/>
                  <w:szCs w:val="28"/>
                </w:rPr>
                <m:t>К</m:t>
              </m:r>
            </m:e>
            <m:sub>
              <m:r>
                <m:rPr>
                  <m:sty m:val="p"/>
                </m:rPr>
                <w:rPr>
                  <w:rFonts w:ascii="Cambria Math" w:hAnsi="Cambria Math"/>
                  <w:sz w:val="28"/>
                  <w:szCs w:val="28"/>
                </w:rPr>
                <m:t>2</m:t>
              </m:r>
            </m:sub>
          </m:sSub>
          <m:r>
            <m:rPr>
              <m:sty m:val="p"/>
            </m:rPr>
            <w:rPr>
              <w:rFonts w:ascii="Cambria Math" w:hAnsi="Cambria Math"/>
              <w:sz w:val="28"/>
              <w:szCs w:val="28"/>
            </w:rPr>
            <m:t>*С+ИИ</m:t>
          </m:r>
          <m:r>
            <w:rPr>
              <w:rFonts w:ascii="Cambria Math" w:hAnsi="Cambria Math"/>
              <w:sz w:val="28"/>
              <w:szCs w:val="28"/>
            </w:rPr>
            <m:t>,</m:t>
          </m:r>
        </m:oMath>
      </m:oMathPara>
    </w:p>
    <w:p w:rsidR="00D7276E" w:rsidRPr="00F06BA3" w:rsidRDefault="00D7276E" w:rsidP="00D7276E">
      <w:pPr>
        <w:tabs>
          <w:tab w:val="left" w:pos="1134"/>
        </w:tabs>
        <w:autoSpaceDE w:val="0"/>
        <w:autoSpaceDN w:val="0"/>
        <w:adjustRightInd w:val="0"/>
        <w:ind w:firstLine="709"/>
        <w:jc w:val="center"/>
        <w:rPr>
          <w:rFonts w:eastAsiaTheme="minorEastAsia"/>
          <w:sz w:val="28"/>
          <w:szCs w:val="28"/>
        </w:rPr>
      </w:pPr>
    </w:p>
    <w:p w:rsidR="00D7276E" w:rsidRPr="00F06BA3" w:rsidRDefault="00D7276E" w:rsidP="00D7276E">
      <w:pPr>
        <w:pStyle w:val="ConsPlusNonformat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06BA3">
        <w:rPr>
          <w:rFonts w:ascii="Times New Roman" w:hAnsi="Times New Roman" w:cs="Times New Roman"/>
          <w:sz w:val="28"/>
          <w:szCs w:val="28"/>
        </w:rPr>
        <w:t xml:space="preserve">где </w:t>
      </w:r>
      <m:oMath>
        <m:sSub>
          <m:sSubPr>
            <m:ctrlPr>
              <w:rPr>
                <w:rFonts w:ascii="Cambria Math" w:hAnsi="Cambria Math" w:cs="Times New Roman"/>
                <w:sz w:val="28"/>
                <w:szCs w:val="28"/>
                <w:lang w:val="en-US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 w:cs="Times New Roman"/>
                <w:sz w:val="28"/>
                <w:szCs w:val="28"/>
              </w:rPr>
              <m:t>К</m:t>
            </m:r>
          </m:e>
          <m:sub>
            <m:r>
              <m:rPr>
                <m:sty m:val="p"/>
              </m:rPr>
              <w:rPr>
                <w:rFonts w:ascii="Cambria Math" w:hAnsi="Cambria Math" w:cs="Times New Roman"/>
                <w:sz w:val="28"/>
                <w:szCs w:val="28"/>
              </w:rPr>
              <m:t>2</m:t>
            </m:r>
          </m:sub>
        </m:sSub>
      </m:oMath>
      <w:r w:rsidRPr="00F06BA3">
        <w:rPr>
          <w:rFonts w:ascii="Times New Roman" w:hAnsi="Times New Roman" w:cs="Times New Roman"/>
          <w:sz w:val="28"/>
          <w:szCs w:val="28"/>
        </w:rPr>
        <w:t xml:space="preserve"> – доля субвенции, распределяемая с учетом иных факторов;</w:t>
      </w:r>
    </w:p>
    <w:p w:rsidR="00D7276E" w:rsidRPr="00F06BA3" w:rsidRDefault="00D7276E" w:rsidP="00D7276E">
      <w:pPr>
        <w:pStyle w:val="ConsPlusNonformat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</w:t>
      </w:r>
      <w:r w:rsidR="00C02B00">
        <w:rPr>
          <w:rFonts w:ascii="Times New Roman" w:hAnsi="Times New Roman" w:cs="Times New Roman"/>
          <w:sz w:val="28"/>
          <w:szCs w:val="28"/>
        </w:rPr>
        <w:t xml:space="preserve"> </w:t>
      </w:r>
      <w:r w:rsidRPr="00F06BA3">
        <w:rPr>
          <w:rFonts w:ascii="Times New Roman" w:hAnsi="Times New Roman" w:cs="Times New Roman"/>
          <w:sz w:val="28"/>
          <w:szCs w:val="28"/>
        </w:rPr>
        <w:t xml:space="preserve">– размер субвенции, предоставляемой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Кочковскому</w:t>
      </w:r>
      <w:proofErr w:type="spellEnd"/>
      <w:r w:rsidRPr="00F06BA3">
        <w:rPr>
          <w:rFonts w:ascii="Times New Roman" w:hAnsi="Times New Roman" w:cs="Times New Roman"/>
          <w:sz w:val="28"/>
          <w:szCs w:val="28"/>
        </w:rPr>
        <w:t xml:space="preserve"> району</w:t>
      </w:r>
      <w:r w:rsidRPr="003F4A3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  <w:r w:rsidRPr="00F06BA3">
        <w:rPr>
          <w:rFonts w:ascii="Times New Roman" w:hAnsi="Times New Roman" w:cs="Times New Roman"/>
          <w:sz w:val="28"/>
          <w:szCs w:val="28"/>
        </w:rPr>
        <w:t xml:space="preserve"> из областного бюджета;</w:t>
      </w:r>
    </w:p>
    <w:p w:rsidR="00D7276E" w:rsidRPr="00F06BA3" w:rsidRDefault="00D7276E" w:rsidP="00D7276E">
      <w:pPr>
        <w:pStyle w:val="ConsPlusNonformat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ИИ</w:t>
      </w:r>
      <w:r w:rsidR="00C02B00">
        <w:rPr>
          <w:rFonts w:ascii="Times New Roman" w:hAnsi="Times New Roman" w:cs="Times New Roman"/>
          <w:sz w:val="28"/>
          <w:szCs w:val="28"/>
        </w:rPr>
        <w:t xml:space="preserve"> </w:t>
      </w:r>
      <w:r w:rsidRPr="00F06BA3">
        <w:rPr>
          <w:rFonts w:ascii="Times New Roman" w:hAnsi="Times New Roman" w:cs="Times New Roman"/>
          <w:sz w:val="28"/>
          <w:szCs w:val="28"/>
        </w:rPr>
        <w:t xml:space="preserve">– иные источники формирования </w:t>
      </w:r>
      <w:r w:rsidR="00692CB8">
        <w:rPr>
          <w:rFonts w:ascii="Times New Roman" w:hAnsi="Times New Roman" w:cs="Times New Roman"/>
          <w:sz w:val="28"/>
          <w:szCs w:val="28"/>
        </w:rPr>
        <w:t>ООД</w:t>
      </w:r>
      <w:r w:rsidRPr="00F06BA3">
        <w:rPr>
          <w:rFonts w:ascii="Times New Roman" w:hAnsi="Times New Roman" w:cs="Times New Roman"/>
          <w:sz w:val="28"/>
          <w:szCs w:val="28"/>
        </w:rPr>
        <w:t>.</w:t>
      </w:r>
    </w:p>
    <w:p w:rsidR="00D7276E" w:rsidRPr="00F06BA3" w:rsidRDefault="00D7276E" w:rsidP="00D7276E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D7276E" w:rsidRPr="00F06BA3" w:rsidRDefault="00D7276E" w:rsidP="00D7276E">
      <w:pPr>
        <w:tabs>
          <w:tab w:val="left" w:pos="1134"/>
        </w:tabs>
        <w:autoSpaceDE w:val="0"/>
        <w:autoSpaceDN w:val="0"/>
        <w:adjustRightInd w:val="0"/>
        <w:ind w:firstLine="709"/>
        <w:jc w:val="center"/>
        <w:rPr>
          <w:b/>
          <w:sz w:val="28"/>
          <w:szCs w:val="28"/>
        </w:rPr>
      </w:pPr>
      <w:r w:rsidRPr="00F06BA3">
        <w:rPr>
          <w:b/>
          <w:sz w:val="28"/>
          <w:szCs w:val="28"/>
        </w:rPr>
        <w:t>3.1. Определение уровня расчетной бюджетной обеспеченности поселений</w:t>
      </w:r>
      <w:r>
        <w:rPr>
          <w:b/>
          <w:sz w:val="28"/>
          <w:szCs w:val="28"/>
        </w:rPr>
        <w:t xml:space="preserve"> Кочковского района Новосибирской области</w:t>
      </w:r>
    </w:p>
    <w:p w:rsidR="00D7276E" w:rsidRPr="00F06BA3" w:rsidRDefault="00D7276E" w:rsidP="00D7276E">
      <w:pPr>
        <w:tabs>
          <w:tab w:val="left" w:pos="1134"/>
        </w:tabs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p w:rsidR="00D7276E" w:rsidRPr="00F06BA3" w:rsidRDefault="00D7276E" w:rsidP="00D7276E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06BA3">
        <w:rPr>
          <w:sz w:val="28"/>
          <w:szCs w:val="28"/>
        </w:rPr>
        <w:t xml:space="preserve">Согласно Бюджетному кодексу Российской Федерации уровень расчетной бюджетной обеспеченности определяется по сельским поселениям по единой методике, обеспечивающей сопоставимость налоговых доходов сельских поселений, перечня бюджетных услуг и показателей, характеризующих факторы и условия, влияющие на стоимость </w:t>
      </w:r>
      <w:r w:rsidRPr="00F06BA3">
        <w:rPr>
          <w:sz w:val="28"/>
          <w:szCs w:val="28"/>
        </w:rPr>
        <w:lastRenderedPageBreak/>
        <w:t>предоставления муниципальных услуг в расчете на одного жителя, и может быть, как единым, так и различаться для сельских поселений.</w:t>
      </w:r>
    </w:p>
    <w:p w:rsidR="00D7276E" w:rsidRPr="00F06BA3" w:rsidRDefault="00D7276E" w:rsidP="00D7276E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rFonts w:eastAsia="Times New Roman"/>
          <w:sz w:val="28"/>
          <w:szCs w:val="28"/>
        </w:rPr>
      </w:pPr>
      <w:r w:rsidRPr="00F06BA3">
        <w:rPr>
          <w:rFonts w:eastAsia="Times New Roman"/>
          <w:sz w:val="28"/>
          <w:szCs w:val="28"/>
        </w:rPr>
        <w:t>Уровень расчетной бюджетной обеспеченности поселений определяется соотношением налоговых доходов на одного жителя, которые могут быть получены бюджетом сельского поселения исходя из налоговой базы (налогового потенциала), и аналогичного показателя в среднем по поселениям данного муниципального района с учетом различий в структуре населения, социально-экономических, климатических, географических и иных объективных факторах и условиях, влияющих на стоимость предоставления муниципальных услуг в расчете на одного жителя.</w:t>
      </w:r>
    </w:p>
    <w:p w:rsidR="00D7276E" w:rsidRPr="00F06BA3" w:rsidRDefault="00D7276E" w:rsidP="00D7276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F06BA3">
        <w:rPr>
          <w:sz w:val="28"/>
          <w:szCs w:val="28"/>
        </w:rPr>
        <w:t xml:space="preserve">Право на получение указанных дотаций имеют </w:t>
      </w:r>
      <w:r>
        <w:rPr>
          <w:sz w:val="28"/>
          <w:szCs w:val="28"/>
        </w:rPr>
        <w:t xml:space="preserve">все </w:t>
      </w:r>
      <w:r w:rsidRPr="00F06BA3">
        <w:rPr>
          <w:sz w:val="28"/>
          <w:szCs w:val="28"/>
        </w:rPr>
        <w:t>сельские поселения, уровень расчетной бюджетной обеспеченности которых не превышает уровень, установленный в качестве критерия выравнивания расчетной бюджетной обеспеченности сельских поселений.</w:t>
      </w:r>
    </w:p>
    <w:p w:rsidR="00D7276E" w:rsidRPr="00F06BA3" w:rsidRDefault="00D7276E" w:rsidP="00D7276E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06BA3">
        <w:rPr>
          <w:sz w:val="28"/>
          <w:szCs w:val="28"/>
        </w:rPr>
        <w:t>Уровень расчетной бюджетной обеспеченности j-</w:t>
      </w:r>
      <w:proofErr w:type="spellStart"/>
      <w:r w:rsidRPr="00F06BA3">
        <w:rPr>
          <w:sz w:val="28"/>
          <w:szCs w:val="28"/>
        </w:rPr>
        <w:t>го</w:t>
      </w:r>
      <w:proofErr w:type="spellEnd"/>
      <w:r w:rsidRPr="00F06BA3">
        <w:rPr>
          <w:sz w:val="28"/>
          <w:szCs w:val="28"/>
        </w:rPr>
        <w:t xml:space="preserve"> поселения </w:t>
      </w:r>
      <w:r>
        <w:rPr>
          <w:sz w:val="28"/>
          <w:szCs w:val="28"/>
        </w:rPr>
        <w:t>Кочковского</w:t>
      </w:r>
      <w:r w:rsidRPr="00F06BA3">
        <w:rPr>
          <w:sz w:val="28"/>
          <w:szCs w:val="28"/>
        </w:rPr>
        <w:t xml:space="preserve"> района</w:t>
      </w:r>
      <w:r w:rsidRPr="00BA62BB">
        <w:rPr>
          <w:sz w:val="28"/>
          <w:szCs w:val="28"/>
        </w:rPr>
        <w:t xml:space="preserve"> </w:t>
      </w:r>
      <w:r>
        <w:rPr>
          <w:sz w:val="28"/>
          <w:szCs w:val="28"/>
        </w:rPr>
        <w:t>Новосибирской области</w:t>
      </w:r>
      <w:r w:rsidRPr="00F06BA3">
        <w:rPr>
          <w:sz w:val="28"/>
          <w:szCs w:val="28"/>
        </w:rPr>
        <w:t xml:space="preserve"> определяется по формуле:</w:t>
      </w:r>
    </w:p>
    <w:p w:rsidR="00D7276E" w:rsidRPr="00F06BA3" w:rsidRDefault="00D7276E" w:rsidP="00D7276E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D7276E" w:rsidRPr="00F06BA3" w:rsidRDefault="002B7433" w:rsidP="00D7276E">
      <w:pPr>
        <w:tabs>
          <w:tab w:val="left" w:pos="1134"/>
        </w:tabs>
        <w:autoSpaceDE w:val="0"/>
        <w:autoSpaceDN w:val="0"/>
        <w:adjustRightInd w:val="0"/>
        <w:ind w:firstLine="709"/>
        <w:jc w:val="center"/>
        <w:rPr>
          <w:rFonts w:eastAsiaTheme="minorEastAsia"/>
          <w:sz w:val="28"/>
          <w:szCs w:val="28"/>
        </w:rPr>
      </w:pPr>
      <m:oMath>
        <m:sSub>
          <m:sSubPr>
            <m:ctrlPr>
              <w:rPr>
                <w:rFonts w:ascii="Cambria Math" w:eastAsiaTheme="minorEastAsia" w:hAnsi="Cambria Math"/>
                <w:sz w:val="28"/>
                <w:szCs w:val="28"/>
                <w:lang w:val="en-US"/>
              </w:rPr>
            </m:ctrlPr>
          </m:sSubPr>
          <m:e>
            <m:r>
              <m:rPr>
                <m:sty m:val="p"/>
              </m:rPr>
              <w:rPr>
                <w:rFonts w:ascii="Cambria Math" w:eastAsiaTheme="minorEastAsia"/>
                <w:sz w:val="28"/>
                <w:szCs w:val="28"/>
              </w:rPr>
              <m:t>БО</m:t>
            </m:r>
          </m:e>
          <m:sub>
            <m:r>
              <m:rPr>
                <m:sty m:val="p"/>
              </m:rPr>
              <w:rPr>
                <w:rFonts w:ascii="Cambria Math" w:eastAsiaTheme="minorEastAsia"/>
                <w:sz w:val="28"/>
                <w:szCs w:val="28"/>
                <w:lang w:val="en-US"/>
              </w:rPr>
              <m:t>j</m:t>
            </m:r>
          </m:sub>
        </m:sSub>
        <m:r>
          <w:rPr>
            <w:rFonts w:ascii="Cambria Math" w:eastAsiaTheme="minorEastAsia" w:hAnsi="Cambria Math"/>
            <w:sz w:val="28"/>
            <w:szCs w:val="28"/>
          </w:rPr>
          <m:t>=</m:t>
        </m:r>
        <m:sSub>
          <m:sSubPr>
            <m:ctrlPr>
              <w:rPr>
                <w:rFonts w:ascii="Cambria Math" w:hAnsi="Cambria Math"/>
                <w:sz w:val="28"/>
                <w:szCs w:val="28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ИНП</m:t>
            </m:r>
          </m:e>
          <m:sub>
            <m:r>
              <m:rPr>
                <m:sty m:val="p"/>
              </m:rPr>
              <w:rPr>
                <w:rFonts w:ascii="Cambria Math"/>
                <w:sz w:val="28"/>
                <w:szCs w:val="28"/>
                <w:lang w:val="en-US"/>
              </w:rPr>
              <m:t>j</m:t>
            </m:r>
          </m:sub>
        </m:sSub>
        <m:r>
          <m:rPr>
            <m:sty m:val="p"/>
          </m:rPr>
          <w:rPr>
            <w:rFonts w:ascii="Cambria Math"/>
            <w:sz w:val="28"/>
            <w:szCs w:val="28"/>
          </w:rPr>
          <m:t>/</m:t>
        </m:r>
        <m:sSub>
          <m:sSubPr>
            <m:ctrlPr>
              <w:rPr>
                <w:rFonts w:ascii="Cambria Math" w:eastAsiaTheme="minorEastAsia" w:hAnsi="Cambria Math"/>
                <w:sz w:val="28"/>
                <w:szCs w:val="28"/>
                <w:lang w:val="en-US"/>
              </w:rPr>
            </m:ctrlPr>
          </m:sSubPr>
          <m:e>
            <m:r>
              <m:rPr>
                <m:sty m:val="p"/>
              </m:rPr>
              <w:rPr>
                <w:rFonts w:ascii="Cambria Math" w:eastAsiaTheme="minorEastAsia"/>
                <w:sz w:val="28"/>
                <w:szCs w:val="28"/>
              </w:rPr>
              <m:t>ИБР</m:t>
            </m:r>
          </m:e>
          <m:sub>
            <m:r>
              <m:rPr>
                <m:sty m:val="p"/>
              </m:rPr>
              <w:rPr>
                <w:rFonts w:ascii="Cambria Math" w:eastAsiaTheme="minorEastAsia"/>
                <w:sz w:val="28"/>
                <w:szCs w:val="28"/>
                <w:lang w:val="en-US"/>
              </w:rPr>
              <m:t>j</m:t>
            </m:r>
          </m:sub>
        </m:sSub>
      </m:oMath>
      <w:r w:rsidR="00D7276E" w:rsidRPr="00F06BA3">
        <w:rPr>
          <w:rFonts w:eastAsiaTheme="minorEastAsia"/>
          <w:sz w:val="28"/>
          <w:szCs w:val="28"/>
        </w:rPr>
        <w:t>,</w:t>
      </w:r>
    </w:p>
    <w:p w:rsidR="00D7276E" w:rsidRPr="00F06BA3" w:rsidRDefault="00D7276E" w:rsidP="00D7276E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rFonts w:eastAsiaTheme="minorEastAsia"/>
          <w:sz w:val="28"/>
          <w:szCs w:val="28"/>
        </w:rPr>
      </w:pPr>
    </w:p>
    <w:p w:rsidR="00D7276E" w:rsidRPr="00F06BA3" w:rsidRDefault="00D7276E" w:rsidP="00D7276E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rFonts w:eastAsiaTheme="minorEastAsia"/>
          <w:sz w:val="28"/>
          <w:szCs w:val="28"/>
        </w:rPr>
      </w:pPr>
      <w:r w:rsidRPr="00F06BA3">
        <w:rPr>
          <w:rFonts w:eastAsiaTheme="minorEastAsia"/>
          <w:sz w:val="28"/>
          <w:szCs w:val="28"/>
        </w:rPr>
        <w:t xml:space="preserve">где </w:t>
      </w:r>
      <m:oMath>
        <m:sSub>
          <m:sSubPr>
            <m:ctrlPr>
              <w:rPr>
                <w:rFonts w:ascii="Cambria Math" w:hAnsi="Cambria Math"/>
                <w:sz w:val="28"/>
                <w:szCs w:val="28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ИНП</m:t>
            </m:r>
          </m:e>
          <m:sub>
            <m:r>
              <m:rPr>
                <m:sty m:val="p"/>
              </m:rPr>
              <w:rPr>
                <w:rFonts w:ascii="Cambria Math"/>
                <w:sz w:val="28"/>
                <w:szCs w:val="28"/>
                <w:lang w:val="en-US"/>
              </w:rPr>
              <m:t>j</m:t>
            </m:r>
          </m:sub>
        </m:sSub>
      </m:oMath>
      <w:r w:rsidRPr="00F06BA3">
        <w:rPr>
          <w:rFonts w:eastAsiaTheme="minorEastAsia"/>
          <w:sz w:val="28"/>
          <w:szCs w:val="28"/>
        </w:rPr>
        <w:t> – индекс налогового потенциала</w:t>
      </w:r>
      <w:r w:rsidRPr="00F06BA3">
        <w:rPr>
          <w:sz w:val="28"/>
          <w:szCs w:val="28"/>
        </w:rPr>
        <w:t xml:space="preserve"> j-</w:t>
      </w:r>
      <w:proofErr w:type="spellStart"/>
      <w:r w:rsidRPr="00F06BA3">
        <w:rPr>
          <w:sz w:val="28"/>
          <w:szCs w:val="28"/>
        </w:rPr>
        <w:t>го</w:t>
      </w:r>
      <w:proofErr w:type="spellEnd"/>
      <w:r w:rsidRPr="00F06BA3">
        <w:rPr>
          <w:sz w:val="28"/>
          <w:szCs w:val="28"/>
        </w:rPr>
        <w:t xml:space="preserve"> поселения </w:t>
      </w:r>
      <w:r>
        <w:rPr>
          <w:sz w:val="28"/>
          <w:szCs w:val="28"/>
        </w:rPr>
        <w:t>Кочковского</w:t>
      </w:r>
      <w:r w:rsidRPr="00F06BA3">
        <w:rPr>
          <w:sz w:val="28"/>
          <w:szCs w:val="28"/>
        </w:rPr>
        <w:t xml:space="preserve"> района</w:t>
      </w:r>
      <w:r w:rsidRPr="00BA62BB">
        <w:rPr>
          <w:sz w:val="28"/>
          <w:szCs w:val="28"/>
        </w:rPr>
        <w:t xml:space="preserve"> </w:t>
      </w:r>
      <w:r>
        <w:rPr>
          <w:sz w:val="28"/>
          <w:szCs w:val="28"/>
        </w:rPr>
        <w:t>Новосибирской области</w:t>
      </w:r>
      <w:r w:rsidRPr="00F06BA3">
        <w:rPr>
          <w:sz w:val="28"/>
          <w:szCs w:val="28"/>
        </w:rPr>
        <w:t>;</w:t>
      </w:r>
    </w:p>
    <w:p w:rsidR="00D7276E" w:rsidRPr="00F06BA3" w:rsidRDefault="002B7433" w:rsidP="00D7276E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m:oMath>
        <m:sSub>
          <m:sSubPr>
            <m:ctrlPr>
              <w:rPr>
                <w:rFonts w:ascii="Cambria Math" w:eastAsiaTheme="minorEastAsia" w:hAnsi="Cambria Math"/>
                <w:sz w:val="28"/>
                <w:szCs w:val="28"/>
                <w:lang w:val="en-US"/>
              </w:rPr>
            </m:ctrlPr>
          </m:sSubPr>
          <m:e>
            <m:r>
              <m:rPr>
                <m:sty m:val="p"/>
              </m:rPr>
              <w:rPr>
                <w:rFonts w:ascii="Cambria Math" w:eastAsiaTheme="minorEastAsia"/>
                <w:sz w:val="28"/>
                <w:szCs w:val="28"/>
              </w:rPr>
              <m:t>ИБР</m:t>
            </m:r>
          </m:e>
          <m:sub>
            <m:r>
              <m:rPr>
                <m:sty m:val="p"/>
              </m:rPr>
              <w:rPr>
                <w:rFonts w:ascii="Cambria Math" w:eastAsiaTheme="minorEastAsia"/>
                <w:sz w:val="28"/>
                <w:szCs w:val="28"/>
                <w:lang w:val="en-US"/>
              </w:rPr>
              <m:t>j</m:t>
            </m:r>
          </m:sub>
        </m:sSub>
      </m:oMath>
      <w:r w:rsidR="00D7276E" w:rsidRPr="00F06BA3">
        <w:rPr>
          <w:rFonts w:eastAsiaTheme="minorEastAsia"/>
          <w:sz w:val="28"/>
          <w:szCs w:val="28"/>
        </w:rPr>
        <w:t> – </w:t>
      </w:r>
      <w:r w:rsidR="00D7276E" w:rsidRPr="00F06BA3">
        <w:rPr>
          <w:sz w:val="28"/>
          <w:szCs w:val="28"/>
        </w:rPr>
        <w:t>индекс бюджетных расходов j-</w:t>
      </w:r>
      <w:proofErr w:type="spellStart"/>
      <w:r w:rsidR="00D7276E" w:rsidRPr="00F06BA3">
        <w:rPr>
          <w:sz w:val="28"/>
          <w:szCs w:val="28"/>
        </w:rPr>
        <w:t>го</w:t>
      </w:r>
      <w:proofErr w:type="spellEnd"/>
      <w:r w:rsidR="00D7276E" w:rsidRPr="00F06BA3">
        <w:rPr>
          <w:sz w:val="28"/>
          <w:szCs w:val="28"/>
        </w:rPr>
        <w:t xml:space="preserve"> поселения </w:t>
      </w:r>
      <w:r w:rsidR="00D7276E">
        <w:rPr>
          <w:sz w:val="28"/>
          <w:szCs w:val="28"/>
        </w:rPr>
        <w:t>Кочковского</w:t>
      </w:r>
      <w:r w:rsidR="00D7276E" w:rsidRPr="00F06BA3">
        <w:rPr>
          <w:sz w:val="28"/>
          <w:szCs w:val="28"/>
        </w:rPr>
        <w:t xml:space="preserve"> района</w:t>
      </w:r>
      <w:r w:rsidR="00D7276E" w:rsidRPr="00BA62BB">
        <w:rPr>
          <w:sz w:val="28"/>
          <w:szCs w:val="28"/>
        </w:rPr>
        <w:t xml:space="preserve"> </w:t>
      </w:r>
      <w:r w:rsidR="00D7276E">
        <w:rPr>
          <w:sz w:val="28"/>
          <w:szCs w:val="28"/>
        </w:rPr>
        <w:t>Новосибирской области</w:t>
      </w:r>
      <w:r w:rsidR="00D7276E" w:rsidRPr="00F06BA3">
        <w:rPr>
          <w:sz w:val="28"/>
          <w:szCs w:val="28"/>
        </w:rPr>
        <w:t>.</w:t>
      </w:r>
    </w:p>
    <w:p w:rsidR="00D7276E" w:rsidRPr="00F06BA3" w:rsidRDefault="00D7276E" w:rsidP="00D7276E">
      <w:pPr>
        <w:ind w:firstLine="709"/>
        <w:jc w:val="both"/>
        <w:rPr>
          <w:rFonts w:eastAsia="Times New Roman"/>
          <w:sz w:val="28"/>
          <w:szCs w:val="28"/>
        </w:rPr>
      </w:pPr>
      <w:r w:rsidRPr="00F06BA3">
        <w:rPr>
          <w:sz w:val="28"/>
          <w:szCs w:val="28"/>
        </w:rPr>
        <w:t>Использование при определении уровня расчетной бюджетной обеспеченности поселений показателей фактических доходов и расходов за отчетный период и (или) показателей прогнозируемых доходов и расходов отдельных поселений БК РФ не допускается. Использование неналоговых доходов при расчете налогового потенциала БК РФ не предусмотрено.</w:t>
      </w:r>
    </w:p>
    <w:p w:rsidR="00D7276E" w:rsidRPr="00F06BA3" w:rsidRDefault="00D7276E" w:rsidP="00D7276E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rFonts w:eastAsiaTheme="minorEastAsia"/>
          <w:sz w:val="28"/>
          <w:szCs w:val="28"/>
        </w:rPr>
      </w:pPr>
    </w:p>
    <w:p w:rsidR="00D7276E" w:rsidRPr="00F06BA3" w:rsidRDefault="00D7276E" w:rsidP="00D7276E">
      <w:pPr>
        <w:tabs>
          <w:tab w:val="left" w:pos="1134"/>
        </w:tabs>
        <w:autoSpaceDE w:val="0"/>
        <w:autoSpaceDN w:val="0"/>
        <w:adjustRightInd w:val="0"/>
        <w:ind w:firstLine="709"/>
        <w:jc w:val="center"/>
        <w:rPr>
          <w:b/>
          <w:sz w:val="28"/>
          <w:szCs w:val="28"/>
        </w:rPr>
      </w:pPr>
      <w:r w:rsidRPr="00F06BA3">
        <w:rPr>
          <w:b/>
          <w:sz w:val="28"/>
          <w:szCs w:val="28"/>
        </w:rPr>
        <w:t>3.2. Определение индекса налогового потенциала</w:t>
      </w:r>
    </w:p>
    <w:p w:rsidR="00D7276E" w:rsidRPr="00F06BA3" w:rsidRDefault="00D7276E" w:rsidP="00D7276E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D7276E" w:rsidRPr="00F06BA3" w:rsidRDefault="00D7276E" w:rsidP="00D7276E">
      <w:pPr>
        <w:ind w:firstLine="709"/>
        <w:jc w:val="both"/>
        <w:rPr>
          <w:sz w:val="28"/>
          <w:szCs w:val="28"/>
        </w:rPr>
      </w:pPr>
      <w:r w:rsidRPr="00F06BA3">
        <w:rPr>
          <w:sz w:val="28"/>
          <w:szCs w:val="28"/>
        </w:rPr>
        <w:t>Индекс налогового потенциала поселения определяется соотношением налоговых доходов на одного жителя, которые могут быть получены бюджетом поселения исходя из уровня развития и структуры экономики и (или) налоговой базы (налогового потенциала) и аналогичного показателя в среднем по муниципальным образованиям данного типа.</w:t>
      </w:r>
    </w:p>
    <w:p w:rsidR="00D7276E" w:rsidRPr="00F06BA3" w:rsidRDefault="00D7276E" w:rsidP="00D7276E">
      <w:pPr>
        <w:ind w:firstLine="709"/>
        <w:jc w:val="both"/>
        <w:rPr>
          <w:sz w:val="28"/>
          <w:szCs w:val="28"/>
        </w:rPr>
      </w:pPr>
      <w:r w:rsidRPr="00F06BA3">
        <w:rPr>
          <w:sz w:val="28"/>
          <w:szCs w:val="28"/>
        </w:rPr>
        <w:t xml:space="preserve">Индекс </w:t>
      </w:r>
      <w:r w:rsidRPr="00F06BA3">
        <w:rPr>
          <w:rFonts w:eastAsiaTheme="minorEastAsia"/>
          <w:sz w:val="28"/>
          <w:szCs w:val="28"/>
        </w:rPr>
        <w:t>налогового потенциала</w:t>
      </w:r>
      <w:r w:rsidRPr="00F06BA3">
        <w:rPr>
          <w:sz w:val="28"/>
          <w:szCs w:val="28"/>
        </w:rPr>
        <w:t xml:space="preserve"> j-</w:t>
      </w:r>
      <w:proofErr w:type="spellStart"/>
      <w:r w:rsidRPr="00F06BA3">
        <w:rPr>
          <w:sz w:val="28"/>
          <w:szCs w:val="28"/>
        </w:rPr>
        <w:t>го</w:t>
      </w:r>
      <w:proofErr w:type="spellEnd"/>
      <w:r w:rsidRPr="00F06BA3">
        <w:rPr>
          <w:sz w:val="28"/>
          <w:szCs w:val="28"/>
        </w:rPr>
        <w:t xml:space="preserve"> поселения </w:t>
      </w:r>
      <w:r>
        <w:rPr>
          <w:sz w:val="28"/>
          <w:szCs w:val="28"/>
        </w:rPr>
        <w:t>Кочковского</w:t>
      </w:r>
      <w:r w:rsidRPr="00F06BA3">
        <w:rPr>
          <w:sz w:val="28"/>
          <w:szCs w:val="28"/>
        </w:rPr>
        <w:t xml:space="preserve"> района</w:t>
      </w:r>
      <w:r w:rsidRPr="00BA62BB">
        <w:rPr>
          <w:sz w:val="28"/>
          <w:szCs w:val="28"/>
        </w:rPr>
        <w:t xml:space="preserve"> </w:t>
      </w:r>
      <w:r>
        <w:rPr>
          <w:sz w:val="28"/>
          <w:szCs w:val="28"/>
        </w:rPr>
        <w:t>Новосибирской области</w:t>
      </w:r>
      <w:r w:rsidRPr="00F06BA3">
        <w:rPr>
          <w:sz w:val="28"/>
          <w:szCs w:val="28"/>
        </w:rPr>
        <w:t xml:space="preserve"> (</w:t>
      </w:r>
      <m:oMath>
        <m:sSub>
          <m:sSubPr>
            <m:ctrlPr>
              <w:rPr>
                <w:rFonts w:ascii="Cambria Math" w:hAnsi="Cambria Math"/>
                <w:sz w:val="28"/>
                <w:szCs w:val="28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ИНП</m:t>
            </m:r>
          </m:e>
          <m:sub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lang w:val="en-US"/>
              </w:rPr>
              <m:t>j</m:t>
            </m:r>
          </m:sub>
        </m:sSub>
      </m:oMath>
      <w:r w:rsidRPr="00F06BA3">
        <w:rPr>
          <w:sz w:val="28"/>
          <w:szCs w:val="28"/>
        </w:rPr>
        <w:t>) рассчитывается по следующей формуле:</w:t>
      </w:r>
    </w:p>
    <w:p w:rsidR="00D7276E" w:rsidRPr="00F06BA3" w:rsidRDefault="00D7276E" w:rsidP="00D7276E">
      <w:pPr>
        <w:ind w:firstLine="709"/>
        <w:jc w:val="both"/>
        <w:rPr>
          <w:sz w:val="28"/>
          <w:szCs w:val="28"/>
        </w:rPr>
      </w:pPr>
    </w:p>
    <w:p w:rsidR="00D7276E" w:rsidRPr="00F06BA3" w:rsidRDefault="002B7433" w:rsidP="00D7276E">
      <w:pPr>
        <w:autoSpaceDE w:val="0"/>
        <w:autoSpaceDN w:val="0"/>
        <w:adjustRightInd w:val="0"/>
        <w:rPr>
          <w:rFonts w:eastAsiaTheme="minorEastAsia"/>
          <w:sz w:val="28"/>
          <w:szCs w:val="28"/>
        </w:rPr>
      </w:pPr>
      <m:oMathPara>
        <m:oMath>
          <m:sSub>
            <m:sSubPr>
              <m:ctrlPr>
                <w:rPr>
                  <w:rFonts w:ascii="Cambria Math" w:hAnsi="Cambria Math"/>
                  <w:sz w:val="28"/>
                  <w:szCs w:val="28"/>
                </w:rPr>
              </m:ctrlPr>
            </m:sSubPr>
            <m:e>
              <m:r>
                <m:rPr>
                  <m:sty m:val="p"/>
                </m:rPr>
                <w:rPr>
                  <w:rFonts w:ascii="Cambria Math" w:hAnsi="Cambria Math"/>
                  <w:sz w:val="28"/>
                  <w:szCs w:val="28"/>
                </w:rPr>
                <m:t>ИНП</m:t>
              </m:r>
            </m:e>
            <m:sub>
              <m:r>
                <m:rPr>
                  <m:sty m:val="p"/>
                </m:rPr>
                <w:rPr>
                  <w:rFonts w:ascii="Cambria Math" w:hAnsi="Cambria Math"/>
                  <w:sz w:val="28"/>
                  <w:szCs w:val="28"/>
                  <w:lang w:val="en-US"/>
                </w:rPr>
                <m:t>j</m:t>
              </m:r>
            </m:sub>
          </m:sSub>
          <m:r>
            <m:rPr>
              <m:sty m:val="p"/>
            </m:rPr>
            <w:rPr>
              <w:rFonts w:ascii="Cambria Math" w:hAnsi="Cambria Math"/>
              <w:sz w:val="28"/>
              <w:szCs w:val="28"/>
            </w:rPr>
            <m:t>= (</m:t>
          </m:r>
          <m:sSub>
            <m:sSubPr>
              <m:ctrlPr>
                <w:rPr>
                  <w:rFonts w:ascii="Cambria Math" w:hAnsi="Cambria Math"/>
                  <w:sz w:val="28"/>
                  <w:szCs w:val="28"/>
                </w:rPr>
              </m:ctrlPr>
            </m:sSubPr>
            <m:e>
              <m:r>
                <m:rPr>
                  <m:sty m:val="p"/>
                </m:rPr>
                <w:rPr>
                  <w:rFonts w:ascii="Cambria Math" w:hAnsi="Cambria Math"/>
                  <w:sz w:val="28"/>
                  <w:szCs w:val="28"/>
                </w:rPr>
                <m:t>НП</m:t>
              </m:r>
            </m:e>
            <m:sub>
              <m:r>
                <m:rPr>
                  <m:sty m:val="p"/>
                </m:rPr>
                <w:rPr>
                  <w:rFonts w:ascii="Cambria Math" w:hAnsi="Cambria Math"/>
                  <w:sz w:val="28"/>
                  <w:szCs w:val="28"/>
                  <w:lang w:val="en-US"/>
                </w:rPr>
                <m:t>j</m:t>
              </m:r>
            </m:sub>
          </m:sSub>
          <m:r>
            <m:rPr>
              <m:sty m:val="p"/>
            </m:rPr>
            <w:rPr>
              <w:rFonts w:ascii="Cambria Math" w:hAnsi="Cambria Math"/>
              <w:sz w:val="28"/>
              <w:szCs w:val="28"/>
            </w:rPr>
            <m:t xml:space="preserve"> / </m:t>
          </m:r>
          <m:sSub>
            <m:sSubPr>
              <m:ctrlPr>
                <w:rPr>
                  <w:rFonts w:ascii="Cambria Math" w:eastAsiaTheme="minorEastAsia" w:hAnsi="Cambria Math"/>
                  <w:sz w:val="28"/>
                  <w:szCs w:val="28"/>
                  <w:lang w:val="en-US"/>
                </w:rPr>
              </m:ctrlPr>
            </m:sSubPr>
            <m:e>
              <m:r>
                <m:rPr>
                  <m:sty m:val="p"/>
                </m:rPr>
                <w:rPr>
                  <w:rFonts w:ascii="Cambria Math" w:eastAsiaTheme="minorEastAsia" w:hAnsi="Cambria Math"/>
                  <w:sz w:val="28"/>
                  <w:szCs w:val="28"/>
                </w:rPr>
                <m:t>ЧЖ</m:t>
              </m:r>
            </m:e>
            <m:sub>
              <m:r>
                <m:rPr>
                  <m:sty m:val="p"/>
                </m:rPr>
                <w:rPr>
                  <w:rFonts w:ascii="Cambria Math" w:eastAsiaTheme="minorEastAsia" w:hAnsi="Cambria Math"/>
                  <w:sz w:val="28"/>
                  <w:szCs w:val="28"/>
                  <w:lang w:val="en-US"/>
                </w:rPr>
                <m:t>j</m:t>
              </m:r>
            </m:sub>
          </m:sSub>
          <m:r>
            <m:rPr>
              <m:sty m:val="p"/>
            </m:rPr>
            <w:rPr>
              <w:rFonts w:ascii="Cambria Math" w:hAnsi="Cambria Math"/>
              <w:sz w:val="28"/>
              <w:szCs w:val="28"/>
            </w:rPr>
            <m:t>) / (НП / ЧЖ),</m:t>
          </m:r>
        </m:oMath>
      </m:oMathPara>
    </w:p>
    <w:p w:rsidR="00D7276E" w:rsidRPr="00F06BA3" w:rsidRDefault="00D7276E" w:rsidP="00D7276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06BA3">
        <w:rPr>
          <w:sz w:val="28"/>
          <w:szCs w:val="28"/>
        </w:rPr>
        <w:t xml:space="preserve">где </w:t>
      </w:r>
      <m:oMath>
        <m:sSub>
          <m:sSubPr>
            <m:ctrlPr>
              <w:rPr>
                <w:rFonts w:ascii="Cambria Math" w:hAnsi="Cambria Math"/>
                <w:sz w:val="28"/>
                <w:szCs w:val="28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НП</m:t>
            </m:r>
          </m:e>
          <m:sub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lang w:val="en-US"/>
              </w:rPr>
              <m:t>j</m:t>
            </m:r>
          </m:sub>
        </m:sSub>
      </m:oMath>
      <w:r w:rsidRPr="00F06BA3">
        <w:rPr>
          <w:sz w:val="28"/>
          <w:szCs w:val="28"/>
        </w:rPr>
        <w:tab/>
        <w:t>– налоговый потенциал j-</w:t>
      </w:r>
      <w:proofErr w:type="spellStart"/>
      <w:r w:rsidRPr="00F06BA3">
        <w:rPr>
          <w:sz w:val="28"/>
          <w:szCs w:val="28"/>
        </w:rPr>
        <w:t>го</w:t>
      </w:r>
      <w:proofErr w:type="spellEnd"/>
      <w:r w:rsidRPr="00F06BA3">
        <w:rPr>
          <w:sz w:val="28"/>
          <w:szCs w:val="28"/>
        </w:rPr>
        <w:t xml:space="preserve"> поселения </w:t>
      </w:r>
      <w:r>
        <w:rPr>
          <w:sz w:val="28"/>
          <w:szCs w:val="28"/>
        </w:rPr>
        <w:t>Кочковского</w:t>
      </w:r>
      <w:r w:rsidRPr="00F06BA3">
        <w:rPr>
          <w:sz w:val="28"/>
          <w:szCs w:val="28"/>
        </w:rPr>
        <w:t xml:space="preserve"> района</w:t>
      </w:r>
      <w:r w:rsidRPr="00BA62BB">
        <w:rPr>
          <w:sz w:val="28"/>
          <w:szCs w:val="28"/>
        </w:rPr>
        <w:t xml:space="preserve"> </w:t>
      </w:r>
      <w:r>
        <w:rPr>
          <w:sz w:val="28"/>
          <w:szCs w:val="28"/>
        </w:rPr>
        <w:t>Новосибирской области</w:t>
      </w:r>
      <w:r w:rsidRPr="00F06BA3">
        <w:rPr>
          <w:sz w:val="28"/>
          <w:szCs w:val="28"/>
        </w:rPr>
        <w:t>;</w:t>
      </w:r>
    </w:p>
    <w:p w:rsidR="00D7276E" w:rsidRPr="00F06BA3" w:rsidRDefault="002B7433" w:rsidP="00D7276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m:oMath>
        <m:sSub>
          <m:sSubPr>
            <m:ctrlPr>
              <w:rPr>
                <w:rFonts w:ascii="Cambria Math" w:eastAsiaTheme="minorEastAsia" w:hAnsi="Cambria Math"/>
                <w:sz w:val="28"/>
                <w:szCs w:val="28"/>
                <w:lang w:val="en-US"/>
              </w:rPr>
            </m:ctrlPr>
          </m:sSubPr>
          <m:e>
            <m:r>
              <m:rPr>
                <m:sty m:val="p"/>
              </m:rPr>
              <w:rPr>
                <w:rFonts w:ascii="Cambria Math" w:eastAsiaTheme="minorEastAsia" w:hAnsi="Cambria Math"/>
                <w:sz w:val="28"/>
                <w:szCs w:val="28"/>
              </w:rPr>
              <m:t>ЧЖ</m:t>
            </m:r>
          </m:e>
          <m:sub>
            <m:r>
              <m:rPr>
                <m:sty m:val="p"/>
              </m:rPr>
              <w:rPr>
                <w:rFonts w:ascii="Cambria Math" w:eastAsiaTheme="minorEastAsia" w:hAnsi="Cambria Math"/>
                <w:sz w:val="28"/>
                <w:szCs w:val="28"/>
                <w:lang w:val="en-US"/>
              </w:rPr>
              <m:t>j</m:t>
            </m:r>
          </m:sub>
        </m:sSub>
      </m:oMath>
      <w:r w:rsidR="00D7276E" w:rsidRPr="00F06BA3">
        <w:rPr>
          <w:sz w:val="28"/>
          <w:szCs w:val="28"/>
        </w:rPr>
        <w:tab/>
        <w:t>– численность жителей j-</w:t>
      </w:r>
      <w:proofErr w:type="spellStart"/>
      <w:r w:rsidR="00D7276E" w:rsidRPr="00F06BA3">
        <w:rPr>
          <w:sz w:val="28"/>
          <w:szCs w:val="28"/>
        </w:rPr>
        <w:t>го</w:t>
      </w:r>
      <w:proofErr w:type="spellEnd"/>
      <w:r w:rsidR="00D7276E" w:rsidRPr="00F06BA3">
        <w:rPr>
          <w:sz w:val="28"/>
          <w:szCs w:val="28"/>
        </w:rPr>
        <w:t xml:space="preserve"> поселения </w:t>
      </w:r>
      <w:r w:rsidR="00D7276E">
        <w:rPr>
          <w:sz w:val="28"/>
          <w:szCs w:val="28"/>
        </w:rPr>
        <w:t>Кочковского</w:t>
      </w:r>
      <w:r w:rsidR="00D7276E" w:rsidRPr="00F06BA3">
        <w:rPr>
          <w:sz w:val="28"/>
          <w:szCs w:val="28"/>
        </w:rPr>
        <w:t xml:space="preserve"> района</w:t>
      </w:r>
      <w:r w:rsidR="00D7276E" w:rsidRPr="00BA62BB">
        <w:rPr>
          <w:sz w:val="28"/>
          <w:szCs w:val="28"/>
        </w:rPr>
        <w:t xml:space="preserve"> </w:t>
      </w:r>
      <w:r w:rsidR="00D7276E">
        <w:rPr>
          <w:sz w:val="28"/>
          <w:szCs w:val="28"/>
        </w:rPr>
        <w:t>Новосибирской области</w:t>
      </w:r>
      <w:r w:rsidR="00D7276E" w:rsidRPr="00F06BA3">
        <w:rPr>
          <w:sz w:val="28"/>
          <w:szCs w:val="28"/>
        </w:rPr>
        <w:t>;</w:t>
      </w:r>
    </w:p>
    <w:p w:rsidR="00D7276E" w:rsidRPr="00F06BA3" w:rsidRDefault="00D7276E" w:rsidP="00D7276E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НП</w:t>
      </w:r>
      <w:r w:rsidRPr="00F06BA3">
        <w:rPr>
          <w:sz w:val="28"/>
          <w:szCs w:val="28"/>
        </w:rPr>
        <w:tab/>
        <w:t xml:space="preserve">– суммарный налоговый потенциал всех поселений </w:t>
      </w:r>
      <w:r>
        <w:rPr>
          <w:sz w:val="28"/>
          <w:szCs w:val="28"/>
        </w:rPr>
        <w:t>Кочковского</w:t>
      </w:r>
      <w:r w:rsidRPr="00F06BA3">
        <w:rPr>
          <w:sz w:val="28"/>
          <w:szCs w:val="28"/>
        </w:rPr>
        <w:t xml:space="preserve"> района</w:t>
      </w:r>
      <w:r w:rsidRPr="00BA62BB">
        <w:rPr>
          <w:sz w:val="28"/>
          <w:szCs w:val="28"/>
        </w:rPr>
        <w:t xml:space="preserve"> </w:t>
      </w:r>
      <w:r>
        <w:rPr>
          <w:sz w:val="28"/>
          <w:szCs w:val="28"/>
        </w:rPr>
        <w:t>Новосибирской области</w:t>
      </w:r>
      <w:r w:rsidRPr="00F06BA3">
        <w:rPr>
          <w:sz w:val="28"/>
          <w:szCs w:val="28"/>
        </w:rPr>
        <w:t>;</w:t>
      </w:r>
    </w:p>
    <w:p w:rsidR="00D7276E" w:rsidRPr="00F06BA3" w:rsidRDefault="00D7276E" w:rsidP="00D7276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ЧЖ</w:t>
      </w:r>
      <w:r w:rsidRPr="00F06BA3">
        <w:rPr>
          <w:sz w:val="28"/>
          <w:szCs w:val="28"/>
        </w:rPr>
        <w:tab/>
        <w:t xml:space="preserve">– численность жителей всех поселений </w:t>
      </w:r>
      <w:r>
        <w:rPr>
          <w:sz w:val="28"/>
          <w:szCs w:val="28"/>
        </w:rPr>
        <w:t>Кочковского</w:t>
      </w:r>
      <w:r w:rsidRPr="00F06BA3">
        <w:rPr>
          <w:sz w:val="28"/>
          <w:szCs w:val="28"/>
        </w:rPr>
        <w:t xml:space="preserve"> района</w:t>
      </w:r>
      <w:r w:rsidRPr="00BA62BB">
        <w:rPr>
          <w:sz w:val="28"/>
          <w:szCs w:val="28"/>
        </w:rPr>
        <w:t xml:space="preserve"> </w:t>
      </w:r>
      <w:r>
        <w:rPr>
          <w:sz w:val="28"/>
          <w:szCs w:val="28"/>
        </w:rPr>
        <w:t>Новосибирской области</w:t>
      </w:r>
      <w:r w:rsidRPr="00F06BA3">
        <w:rPr>
          <w:sz w:val="28"/>
          <w:szCs w:val="28"/>
        </w:rPr>
        <w:t>.</w:t>
      </w:r>
    </w:p>
    <w:p w:rsidR="00D7276E" w:rsidRPr="00F06BA3" w:rsidRDefault="00D7276E" w:rsidP="00D7276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06BA3">
        <w:rPr>
          <w:sz w:val="28"/>
          <w:szCs w:val="28"/>
        </w:rPr>
        <w:t xml:space="preserve">Индекс налогового потенциала применяется для сопоставления уровней бюджетной обеспеченности поселений </w:t>
      </w:r>
      <w:r>
        <w:rPr>
          <w:sz w:val="28"/>
          <w:szCs w:val="28"/>
        </w:rPr>
        <w:t>Кочковского района</w:t>
      </w:r>
      <w:r w:rsidRPr="00BA62B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Новосибирской области </w:t>
      </w:r>
      <w:r w:rsidRPr="00F06BA3">
        <w:rPr>
          <w:sz w:val="28"/>
          <w:szCs w:val="28"/>
        </w:rPr>
        <w:t>и не является прогнозируемой оценкой налоговых доходов бюджетов поселений.</w:t>
      </w:r>
    </w:p>
    <w:p w:rsidR="00D7276E" w:rsidRPr="00F06BA3" w:rsidRDefault="00D7276E" w:rsidP="00D7276E">
      <w:pPr>
        <w:pStyle w:val="formattext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F06BA3">
        <w:rPr>
          <w:sz w:val="28"/>
          <w:szCs w:val="28"/>
        </w:rPr>
        <w:t xml:space="preserve">Расчет налогового потенциала поселения производится по репрезентативной системе налогов в разрезе отдельных видов налогов исходя из налоговой базы поселения и средней репрезентативной налоговой ставки, которая рассчитывается как среднее по всем поселениям </w:t>
      </w:r>
      <w:r>
        <w:rPr>
          <w:sz w:val="28"/>
          <w:szCs w:val="28"/>
        </w:rPr>
        <w:t>Кочковского</w:t>
      </w:r>
      <w:r w:rsidRPr="00F06BA3">
        <w:rPr>
          <w:sz w:val="28"/>
          <w:szCs w:val="28"/>
        </w:rPr>
        <w:t xml:space="preserve"> района</w:t>
      </w:r>
      <w:r w:rsidRPr="00BA62BB">
        <w:rPr>
          <w:sz w:val="28"/>
          <w:szCs w:val="28"/>
        </w:rPr>
        <w:t xml:space="preserve"> </w:t>
      </w:r>
      <w:r>
        <w:rPr>
          <w:sz w:val="28"/>
          <w:szCs w:val="28"/>
        </w:rPr>
        <w:t>Новосибирской области</w:t>
      </w:r>
      <w:r w:rsidRPr="00F06BA3">
        <w:rPr>
          <w:sz w:val="28"/>
          <w:szCs w:val="28"/>
        </w:rPr>
        <w:t xml:space="preserve"> соотношение между прогнозируемыми налоговыми доходами и налоговой базой данного налога. </w:t>
      </w:r>
    </w:p>
    <w:p w:rsidR="00D7276E" w:rsidRPr="00F06BA3" w:rsidRDefault="00D7276E" w:rsidP="00D7276E">
      <w:pPr>
        <w:pStyle w:val="formattext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F06BA3">
        <w:rPr>
          <w:sz w:val="28"/>
          <w:szCs w:val="28"/>
        </w:rPr>
        <w:t>Репрезентативная система налогов включает основные налоги, зачисляемые в бюджеты поселений</w:t>
      </w:r>
      <w:r>
        <w:rPr>
          <w:sz w:val="28"/>
          <w:szCs w:val="28"/>
        </w:rPr>
        <w:t xml:space="preserve"> Кочковского района</w:t>
      </w:r>
      <w:r w:rsidRPr="00BA62BB">
        <w:rPr>
          <w:sz w:val="28"/>
          <w:szCs w:val="28"/>
        </w:rPr>
        <w:t xml:space="preserve"> </w:t>
      </w:r>
      <w:r>
        <w:rPr>
          <w:sz w:val="28"/>
          <w:szCs w:val="28"/>
        </w:rPr>
        <w:t>Новосибирской области</w:t>
      </w:r>
      <w:r w:rsidRPr="00F06BA3">
        <w:rPr>
          <w:sz w:val="28"/>
          <w:szCs w:val="28"/>
        </w:rPr>
        <w:t>, и отражает доходные возможности, которые учитываются при распределении финансовых средств в рамках межбюджетного регулирования. Прочие виды налоговых и неналоговых доходов, не входящие в репрезентативную систему, не учитываются при расчете бюджетной обеспеченности.</w:t>
      </w:r>
    </w:p>
    <w:p w:rsidR="00D7276E" w:rsidRPr="00F06BA3" w:rsidRDefault="00D7276E" w:rsidP="00D7276E">
      <w:pPr>
        <w:pStyle w:val="formattext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F06BA3">
        <w:rPr>
          <w:sz w:val="28"/>
          <w:szCs w:val="28"/>
        </w:rPr>
        <w:t xml:space="preserve">При оценке налогового потенциала бюджетов поселений </w:t>
      </w:r>
      <w:r>
        <w:rPr>
          <w:sz w:val="28"/>
          <w:szCs w:val="28"/>
        </w:rPr>
        <w:t>Кочковского района администрацией Кочковского района</w:t>
      </w:r>
      <w:r w:rsidRPr="00BA62BB">
        <w:rPr>
          <w:sz w:val="28"/>
          <w:szCs w:val="28"/>
        </w:rPr>
        <w:t xml:space="preserve"> </w:t>
      </w:r>
      <w:r>
        <w:rPr>
          <w:sz w:val="28"/>
          <w:szCs w:val="28"/>
        </w:rPr>
        <w:t>Новосибирской области</w:t>
      </w:r>
      <w:r w:rsidRPr="00F06BA3">
        <w:rPr>
          <w:sz w:val="28"/>
          <w:szCs w:val="28"/>
        </w:rPr>
        <w:t xml:space="preserve"> не исключаются льготы по уплате налоговых платежей в бюджет, предоставляемые </w:t>
      </w:r>
      <w:r>
        <w:rPr>
          <w:sz w:val="28"/>
          <w:szCs w:val="28"/>
        </w:rPr>
        <w:t>администрациями</w:t>
      </w:r>
      <w:r w:rsidRPr="00F06BA3">
        <w:rPr>
          <w:sz w:val="28"/>
          <w:szCs w:val="28"/>
        </w:rPr>
        <w:t xml:space="preserve"> поселений </w:t>
      </w:r>
      <w:r>
        <w:rPr>
          <w:sz w:val="28"/>
          <w:szCs w:val="28"/>
        </w:rPr>
        <w:t>Кочковского района</w:t>
      </w:r>
      <w:r w:rsidRPr="00BA62B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Новосибирской области </w:t>
      </w:r>
      <w:r w:rsidRPr="00F06BA3">
        <w:rPr>
          <w:sz w:val="28"/>
          <w:szCs w:val="28"/>
        </w:rPr>
        <w:t>отдельным категориям налогоплательщиков, а также не учитывается уровень собираемости налогов в конкретных поселениях.</w:t>
      </w:r>
    </w:p>
    <w:p w:rsidR="00D7276E" w:rsidRPr="00F06BA3" w:rsidRDefault="00D7276E" w:rsidP="00D7276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06BA3">
        <w:rPr>
          <w:sz w:val="28"/>
          <w:szCs w:val="28"/>
        </w:rPr>
        <w:t xml:space="preserve">Расчет налогового потенциала поселений </w:t>
      </w:r>
      <w:r>
        <w:rPr>
          <w:sz w:val="28"/>
          <w:szCs w:val="28"/>
        </w:rPr>
        <w:t>Кочковского</w:t>
      </w:r>
      <w:r w:rsidRPr="00F06BA3">
        <w:rPr>
          <w:sz w:val="28"/>
          <w:szCs w:val="28"/>
        </w:rPr>
        <w:t xml:space="preserve"> района</w:t>
      </w:r>
      <w:r w:rsidRPr="00BA62BB">
        <w:rPr>
          <w:sz w:val="28"/>
          <w:szCs w:val="28"/>
        </w:rPr>
        <w:t xml:space="preserve"> </w:t>
      </w:r>
      <w:r>
        <w:rPr>
          <w:sz w:val="28"/>
          <w:szCs w:val="28"/>
        </w:rPr>
        <w:t>Новосибирской области</w:t>
      </w:r>
      <w:r w:rsidRPr="00F06BA3">
        <w:rPr>
          <w:sz w:val="28"/>
          <w:szCs w:val="28"/>
        </w:rPr>
        <w:t xml:space="preserve"> осуществляется в отношении следующих налоговых доходов:</w:t>
      </w:r>
    </w:p>
    <w:p w:rsidR="00D7276E" w:rsidRPr="00F06BA3" w:rsidRDefault="00D7276E" w:rsidP="00D7276E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06BA3">
        <w:rPr>
          <w:sz w:val="28"/>
          <w:szCs w:val="28"/>
        </w:rPr>
        <w:t>1. Налог на доходы физических лиц.</w:t>
      </w:r>
    </w:p>
    <w:p w:rsidR="00D7276E" w:rsidRPr="00F06BA3" w:rsidRDefault="00D7276E" w:rsidP="00D7276E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06BA3">
        <w:rPr>
          <w:sz w:val="28"/>
          <w:szCs w:val="28"/>
        </w:rPr>
        <w:t>2. Земельный налог.</w:t>
      </w:r>
    </w:p>
    <w:p w:rsidR="00D7276E" w:rsidRPr="00F06BA3" w:rsidRDefault="00D7276E" w:rsidP="00D7276E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06BA3">
        <w:rPr>
          <w:sz w:val="28"/>
          <w:szCs w:val="28"/>
        </w:rPr>
        <w:t>3. Налог на имущество физических лиц.</w:t>
      </w:r>
    </w:p>
    <w:p w:rsidR="00D7276E" w:rsidRPr="00F06BA3" w:rsidRDefault="00D7276E" w:rsidP="00D7276E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06BA3">
        <w:rPr>
          <w:sz w:val="28"/>
          <w:szCs w:val="28"/>
        </w:rPr>
        <w:t>4. Единый сельскохозяйственный налог.</w:t>
      </w:r>
    </w:p>
    <w:p w:rsidR="00D7276E" w:rsidRPr="00F06BA3" w:rsidRDefault="00D7276E" w:rsidP="00D7276E">
      <w:pPr>
        <w:pStyle w:val="formattext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F06BA3">
        <w:rPr>
          <w:sz w:val="28"/>
          <w:szCs w:val="28"/>
        </w:rPr>
        <w:t xml:space="preserve">Рассчитанная </w:t>
      </w:r>
      <w:r>
        <w:rPr>
          <w:sz w:val="28"/>
          <w:szCs w:val="28"/>
        </w:rPr>
        <w:t>администрацией Кочковского района</w:t>
      </w:r>
      <w:r w:rsidRPr="00BA62BB">
        <w:rPr>
          <w:sz w:val="28"/>
          <w:szCs w:val="28"/>
        </w:rPr>
        <w:t xml:space="preserve"> </w:t>
      </w:r>
      <w:r>
        <w:rPr>
          <w:sz w:val="28"/>
          <w:szCs w:val="28"/>
        </w:rPr>
        <w:t>Новосибирской области</w:t>
      </w:r>
      <w:r w:rsidRPr="00F06BA3">
        <w:rPr>
          <w:sz w:val="28"/>
          <w:szCs w:val="28"/>
        </w:rPr>
        <w:t xml:space="preserve"> прогнозная оценка налогового потенциала бюджетов поселений</w:t>
      </w:r>
      <w:r>
        <w:rPr>
          <w:sz w:val="28"/>
          <w:szCs w:val="28"/>
        </w:rPr>
        <w:t xml:space="preserve"> Кочковского района</w:t>
      </w:r>
      <w:r w:rsidRPr="00BA62BB">
        <w:rPr>
          <w:sz w:val="28"/>
          <w:szCs w:val="28"/>
        </w:rPr>
        <w:t xml:space="preserve"> </w:t>
      </w:r>
      <w:r>
        <w:rPr>
          <w:sz w:val="28"/>
          <w:szCs w:val="28"/>
        </w:rPr>
        <w:t>Новосибирской области</w:t>
      </w:r>
      <w:r w:rsidRPr="00F06BA3">
        <w:rPr>
          <w:sz w:val="28"/>
          <w:szCs w:val="28"/>
        </w:rPr>
        <w:t xml:space="preserve"> применяется в целях определения межбюджетных отношений на очередной финансовый год и не является планируемым или рекомендуемым показателем для формирования и утверждения бюджетов поселений</w:t>
      </w:r>
      <w:r>
        <w:rPr>
          <w:sz w:val="28"/>
          <w:szCs w:val="28"/>
        </w:rPr>
        <w:t xml:space="preserve"> Кочковского района</w:t>
      </w:r>
      <w:r w:rsidRPr="00BA62BB">
        <w:rPr>
          <w:sz w:val="28"/>
          <w:szCs w:val="28"/>
        </w:rPr>
        <w:t xml:space="preserve"> </w:t>
      </w:r>
      <w:r>
        <w:rPr>
          <w:sz w:val="28"/>
          <w:szCs w:val="28"/>
        </w:rPr>
        <w:t>Новосибирской области</w:t>
      </w:r>
      <w:r w:rsidRPr="00F06BA3">
        <w:rPr>
          <w:sz w:val="28"/>
          <w:szCs w:val="28"/>
        </w:rPr>
        <w:t>.</w:t>
      </w:r>
    </w:p>
    <w:p w:rsidR="00D7276E" w:rsidRPr="00F06BA3" w:rsidRDefault="00D7276E" w:rsidP="00D7276E">
      <w:pPr>
        <w:pStyle w:val="formattext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F06BA3">
        <w:rPr>
          <w:sz w:val="28"/>
          <w:szCs w:val="28"/>
        </w:rPr>
        <w:t xml:space="preserve">Суммарный налоговый потенциал всех поселений </w:t>
      </w:r>
      <w:r>
        <w:rPr>
          <w:sz w:val="28"/>
          <w:szCs w:val="28"/>
        </w:rPr>
        <w:t>Кочковского</w:t>
      </w:r>
      <w:r w:rsidRPr="00F06BA3">
        <w:rPr>
          <w:sz w:val="28"/>
          <w:szCs w:val="28"/>
        </w:rPr>
        <w:t xml:space="preserve"> района</w:t>
      </w:r>
      <w:r w:rsidRPr="00BA62BB">
        <w:rPr>
          <w:sz w:val="28"/>
          <w:szCs w:val="28"/>
        </w:rPr>
        <w:t xml:space="preserve"> </w:t>
      </w:r>
      <w:r>
        <w:rPr>
          <w:sz w:val="28"/>
          <w:szCs w:val="28"/>
        </w:rPr>
        <w:t>Новосибирской области</w:t>
      </w:r>
      <w:r w:rsidRPr="00F06BA3">
        <w:rPr>
          <w:sz w:val="28"/>
          <w:szCs w:val="28"/>
        </w:rPr>
        <w:t xml:space="preserve"> (</w:t>
      </w:r>
      <w:r>
        <w:rPr>
          <w:sz w:val="28"/>
          <w:szCs w:val="28"/>
        </w:rPr>
        <w:t>НП</w:t>
      </w:r>
      <w:r w:rsidRPr="00F06BA3">
        <w:rPr>
          <w:sz w:val="28"/>
          <w:szCs w:val="28"/>
        </w:rPr>
        <w:t>) определяется по следующей формуле:</w:t>
      </w:r>
    </w:p>
    <w:p w:rsidR="00D7276E" w:rsidRPr="00F06BA3" w:rsidRDefault="00D7276E" w:rsidP="00D7276E">
      <w:pPr>
        <w:pStyle w:val="formattext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D7276E" w:rsidRPr="00F06BA3" w:rsidRDefault="00D7276E" w:rsidP="00D7276E">
      <w:pPr>
        <w:pStyle w:val="formattext"/>
        <w:spacing w:before="0" w:beforeAutospacing="0" w:after="0" w:afterAutospacing="0"/>
        <w:ind w:firstLine="709"/>
        <w:jc w:val="center"/>
        <w:rPr>
          <w:sz w:val="28"/>
          <w:szCs w:val="28"/>
          <w:lang w:eastAsia="en-US"/>
        </w:rPr>
      </w:pPr>
      <m:oMath>
        <m:r>
          <m:rPr>
            <m:sty m:val="p"/>
          </m:rPr>
          <w:rPr>
            <w:rFonts w:ascii="Cambria Math" w:hAnsi="Cambria Math"/>
            <w:sz w:val="28"/>
            <w:szCs w:val="28"/>
          </w:rPr>
          <m:t>НП</m:t>
        </m:r>
        <m:r>
          <w:rPr>
            <w:rFonts w:ascii="Cambria Math" w:hAnsi="Cambria Math"/>
            <w:sz w:val="28"/>
            <w:szCs w:val="28"/>
          </w:rPr>
          <m:t>=</m:t>
        </m:r>
        <m:nary>
          <m:naryPr>
            <m:chr m:val="∑"/>
            <m:limLoc m:val="undOvr"/>
            <m:ctrlPr>
              <w:rPr>
                <w:rFonts w:ascii="Cambria Math" w:eastAsiaTheme="minorHAnsi" w:hAnsi="Cambria Math"/>
                <w:sz w:val="28"/>
                <w:szCs w:val="28"/>
                <w:lang w:eastAsia="en-US"/>
              </w:rPr>
            </m:ctrlPr>
          </m:naryPr>
          <m:sub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j=1</m:t>
            </m:r>
          </m:sub>
          <m:sup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n</m:t>
            </m:r>
          </m:sup>
          <m:e>
            <m:sSub>
              <m:sSubPr>
                <m:ctrlPr>
                  <w:rPr>
                    <w:rFonts w:ascii="Cambria Math" w:hAnsi="Cambria Math"/>
                    <w:sz w:val="28"/>
                    <w:szCs w:val="28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</w:rPr>
                  <m:t>НП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  <w:lang w:val="en-US"/>
                  </w:rPr>
                  <m:t>j</m:t>
                </m:r>
              </m:sub>
            </m:sSub>
          </m:e>
        </m:nary>
      </m:oMath>
      <w:r w:rsidRPr="00F06BA3">
        <w:rPr>
          <w:sz w:val="28"/>
          <w:szCs w:val="28"/>
          <w:lang w:eastAsia="en-US"/>
        </w:rPr>
        <w:t>,</w:t>
      </w:r>
    </w:p>
    <w:p w:rsidR="00D7276E" w:rsidRPr="00F06BA3" w:rsidRDefault="00D7276E" w:rsidP="00D7276E">
      <w:pPr>
        <w:pStyle w:val="formattext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D7276E" w:rsidRPr="00F06BA3" w:rsidRDefault="00D7276E" w:rsidP="00D7276E">
      <w:pPr>
        <w:pStyle w:val="formattext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F06BA3">
        <w:rPr>
          <w:sz w:val="28"/>
          <w:szCs w:val="28"/>
        </w:rPr>
        <w:t xml:space="preserve">где </w:t>
      </w:r>
      <m:oMath>
        <m:nary>
          <m:naryPr>
            <m:chr m:val="∑"/>
            <m:limLoc m:val="undOvr"/>
            <m:ctrlPr>
              <w:rPr>
                <w:rFonts w:ascii="Cambria Math" w:eastAsiaTheme="minorHAnsi" w:hAnsi="Cambria Math"/>
                <w:sz w:val="28"/>
                <w:szCs w:val="28"/>
                <w:lang w:eastAsia="en-US"/>
              </w:rPr>
            </m:ctrlPr>
          </m:naryPr>
          <m:sub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j=1</m:t>
            </m:r>
          </m:sub>
          <m:sup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n</m:t>
            </m:r>
          </m:sup>
          <m:e>
            <m:sSub>
              <m:sSubPr>
                <m:ctrlPr>
                  <w:rPr>
                    <w:rFonts w:ascii="Cambria Math" w:hAnsi="Cambria Math"/>
                    <w:sz w:val="28"/>
                    <w:szCs w:val="28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</w:rPr>
                  <m:t>НП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  <w:lang w:val="en-US"/>
                  </w:rPr>
                  <m:t>j</m:t>
                </m:r>
              </m:sub>
            </m:sSub>
          </m:e>
        </m:nary>
      </m:oMath>
      <w:r w:rsidRPr="00F06BA3">
        <w:rPr>
          <w:sz w:val="28"/>
          <w:szCs w:val="28"/>
          <w:lang w:eastAsia="en-US"/>
        </w:rPr>
        <w:t xml:space="preserve"> – суммарный </w:t>
      </w:r>
      <w:r w:rsidRPr="00F06BA3">
        <w:rPr>
          <w:sz w:val="28"/>
          <w:szCs w:val="28"/>
        </w:rPr>
        <w:t xml:space="preserve">налоговый потенциал по всем поселениям </w:t>
      </w:r>
      <w:r>
        <w:rPr>
          <w:sz w:val="28"/>
          <w:szCs w:val="28"/>
        </w:rPr>
        <w:t>Кочковского</w:t>
      </w:r>
      <w:r w:rsidRPr="00F06BA3">
        <w:rPr>
          <w:sz w:val="28"/>
          <w:szCs w:val="28"/>
        </w:rPr>
        <w:t xml:space="preserve"> района</w:t>
      </w:r>
      <w:r w:rsidRPr="00BA62BB">
        <w:rPr>
          <w:sz w:val="28"/>
          <w:szCs w:val="28"/>
        </w:rPr>
        <w:t xml:space="preserve"> </w:t>
      </w:r>
      <w:r>
        <w:rPr>
          <w:sz w:val="28"/>
          <w:szCs w:val="28"/>
        </w:rPr>
        <w:t>Новосибирской области</w:t>
      </w:r>
      <w:r w:rsidRPr="00F06BA3">
        <w:rPr>
          <w:sz w:val="28"/>
          <w:szCs w:val="28"/>
        </w:rPr>
        <w:t>.</w:t>
      </w:r>
    </w:p>
    <w:p w:rsidR="00D7276E" w:rsidRPr="00F06BA3" w:rsidRDefault="00D7276E" w:rsidP="00D7276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06BA3">
        <w:rPr>
          <w:sz w:val="28"/>
          <w:szCs w:val="28"/>
        </w:rPr>
        <w:t xml:space="preserve">Налоговый потенциал </w:t>
      </w:r>
      <w:r w:rsidRPr="00F06BA3">
        <w:rPr>
          <w:sz w:val="28"/>
          <w:szCs w:val="28"/>
          <w:lang w:val="en-US"/>
        </w:rPr>
        <w:t>j</w:t>
      </w:r>
      <w:r w:rsidRPr="00F06BA3">
        <w:rPr>
          <w:sz w:val="28"/>
          <w:szCs w:val="28"/>
        </w:rPr>
        <w:t xml:space="preserve">-го поселения </w:t>
      </w:r>
      <w:r>
        <w:rPr>
          <w:sz w:val="28"/>
          <w:szCs w:val="28"/>
        </w:rPr>
        <w:t>Кочковского</w:t>
      </w:r>
      <w:r w:rsidRPr="00F06BA3">
        <w:rPr>
          <w:sz w:val="28"/>
          <w:szCs w:val="28"/>
        </w:rPr>
        <w:t xml:space="preserve"> района</w:t>
      </w:r>
      <w:r w:rsidRPr="00BA62BB">
        <w:rPr>
          <w:sz w:val="28"/>
          <w:szCs w:val="28"/>
        </w:rPr>
        <w:t xml:space="preserve"> </w:t>
      </w:r>
      <w:r>
        <w:rPr>
          <w:sz w:val="28"/>
          <w:szCs w:val="28"/>
        </w:rPr>
        <w:t>Новосибирской области</w:t>
      </w:r>
      <w:r w:rsidRPr="00F06BA3">
        <w:rPr>
          <w:sz w:val="28"/>
          <w:szCs w:val="28"/>
        </w:rPr>
        <w:t xml:space="preserve"> определяется по следующей формуле:</w:t>
      </w:r>
    </w:p>
    <w:p w:rsidR="00D7276E" w:rsidRPr="00F06BA3" w:rsidRDefault="00D7276E" w:rsidP="00D7276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D7276E" w:rsidRPr="00F06BA3" w:rsidRDefault="002B7433" w:rsidP="00D7276E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  <m:oMath>
        <m:sSub>
          <m:sSubPr>
            <m:ctrlPr>
              <w:rPr>
                <w:rFonts w:ascii="Cambria Math" w:hAnsi="Cambria Math"/>
                <w:sz w:val="28"/>
                <w:szCs w:val="28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НП</m:t>
            </m:r>
          </m:e>
          <m:sub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lang w:val="en-US"/>
              </w:rPr>
              <m:t>j</m:t>
            </m:r>
          </m:sub>
        </m:sSub>
        <m:r>
          <w:rPr>
            <w:rFonts w:ascii="Cambria Math" w:hAnsi="Cambria Math"/>
            <w:sz w:val="28"/>
            <w:szCs w:val="28"/>
          </w:rPr>
          <m:t>=</m:t>
        </m:r>
        <m:nary>
          <m:naryPr>
            <m:chr m:val="∑"/>
            <m:limLoc m:val="undOvr"/>
            <m:ctrlPr>
              <w:rPr>
                <w:rFonts w:ascii="Cambria Math" w:hAnsi="Cambria Math"/>
                <w:sz w:val="28"/>
                <w:szCs w:val="28"/>
              </w:rPr>
            </m:ctrlPr>
          </m:naryPr>
          <m:sub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k=1</m:t>
            </m:r>
          </m:sub>
          <m:sup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r</m:t>
            </m:r>
          </m:sup>
          <m:e>
            <m:sSub>
              <m:sSubPr>
                <m:ctrlPr>
                  <w:rPr>
                    <w:rFonts w:ascii="Cambria Math" w:hAnsi="Cambria Math"/>
                    <w:sz w:val="28"/>
                    <w:szCs w:val="28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</w:rPr>
                  <m:t>НП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  <w:lang w:val="en-US"/>
                  </w:rPr>
                  <m:t>jk</m:t>
                </m:r>
              </m:sub>
            </m:sSub>
          </m:e>
        </m:nary>
      </m:oMath>
      <w:r w:rsidR="00D7276E" w:rsidRPr="00F06BA3">
        <w:rPr>
          <w:rFonts w:eastAsiaTheme="minorEastAsia"/>
          <w:sz w:val="28"/>
          <w:szCs w:val="28"/>
        </w:rPr>
        <w:t>,</w:t>
      </w:r>
    </w:p>
    <w:p w:rsidR="00D7276E" w:rsidRPr="00F06BA3" w:rsidRDefault="00D7276E" w:rsidP="00D7276E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D7276E" w:rsidRPr="00F06BA3" w:rsidRDefault="00D7276E" w:rsidP="00D7276E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06BA3">
        <w:rPr>
          <w:sz w:val="28"/>
          <w:szCs w:val="28"/>
        </w:rPr>
        <w:t xml:space="preserve">где </w:t>
      </w:r>
      <m:oMath>
        <m:sSub>
          <m:sSubPr>
            <m:ctrlPr>
              <w:rPr>
                <w:rFonts w:ascii="Cambria Math" w:hAnsi="Cambria Math"/>
                <w:sz w:val="28"/>
                <w:szCs w:val="28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НП</m:t>
            </m:r>
          </m:e>
          <m:sub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lang w:val="en-US"/>
              </w:rPr>
              <m:t>jk</m:t>
            </m:r>
          </m:sub>
        </m:sSub>
      </m:oMath>
      <w:r w:rsidRPr="00F06BA3">
        <w:rPr>
          <w:rFonts w:eastAsiaTheme="minorEastAsia"/>
          <w:sz w:val="28"/>
          <w:szCs w:val="28"/>
        </w:rPr>
        <w:t xml:space="preserve"> – </w:t>
      </w:r>
      <w:r w:rsidRPr="00F06BA3">
        <w:rPr>
          <w:sz w:val="28"/>
          <w:szCs w:val="28"/>
        </w:rPr>
        <w:t xml:space="preserve">налоговый потенциал </w:t>
      </w:r>
      <w:r w:rsidRPr="00F06BA3">
        <w:rPr>
          <w:sz w:val="28"/>
          <w:szCs w:val="28"/>
          <w:lang w:val="en-US"/>
        </w:rPr>
        <w:t>j</w:t>
      </w:r>
      <w:r w:rsidRPr="00F06BA3">
        <w:rPr>
          <w:sz w:val="28"/>
          <w:szCs w:val="28"/>
        </w:rPr>
        <w:t xml:space="preserve">-го поселения </w:t>
      </w:r>
      <w:r>
        <w:rPr>
          <w:sz w:val="28"/>
          <w:szCs w:val="28"/>
        </w:rPr>
        <w:t>Кочковского</w:t>
      </w:r>
      <w:r w:rsidRPr="00F06BA3">
        <w:rPr>
          <w:sz w:val="28"/>
          <w:szCs w:val="28"/>
        </w:rPr>
        <w:t xml:space="preserve"> района</w:t>
      </w:r>
      <w:r w:rsidRPr="00BA62BB">
        <w:rPr>
          <w:sz w:val="28"/>
          <w:szCs w:val="28"/>
        </w:rPr>
        <w:t xml:space="preserve"> </w:t>
      </w:r>
      <w:r>
        <w:rPr>
          <w:sz w:val="28"/>
          <w:szCs w:val="28"/>
        </w:rPr>
        <w:t>Новосибирской области</w:t>
      </w:r>
      <w:r w:rsidRPr="00F06BA3">
        <w:rPr>
          <w:sz w:val="28"/>
          <w:szCs w:val="28"/>
        </w:rPr>
        <w:t xml:space="preserve"> по </w:t>
      </w:r>
      <w:r w:rsidRPr="00F06BA3">
        <w:rPr>
          <w:sz w:val="28"/>
          <w:szCs w:val="28"/>
          <w:lang w:val="en-US"/>
        </w:rPr>
        <w:t>k</w:t>
      </w:r>
      <w:r w:rsidRPr="00F06BA3">
        <w:rPr>
          <w:sz w:val="28"/>
          <w:szCs w:val="28"/>
        </w:rPr>
        <w:t>-му налогу;</w:t>
      </w:r>
    </w:p>
    <w:p w:rsidR="00D7276E" w:rsidRPr="00F06BA3" w:rsidRDefault="00D7276E" w:rsidP="00D7276E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06BA3">
        <w:rPr>
          <w:sz w:val="28"/>
          <w:szCs w:val="28"/>
          <w:lang w:val="en-US"/>
        </w:rPr>
        <w:t>r</w:t>
      </w:r>
      <w:r w:rsidRPr="00F06BA3">
        <w:rPr>
          <w:sz w:val="28"/>
          <w:szCs w:val="28"/>
        </w:rPr>
        <w:t xml:space="preserve"> – количество налогов, входящих в репрезентативную систему налогов.</w:t>
      </w:r>
    </w:p>
    <w:p w:rsidR="00D7276E" w:rsidRPr="00F06BA3" w:rsidRDefault="00D7276E" w:rsidP="00D7276E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06BA3">
        <w:rPr>
          <w:sz w:val="28"/>
          <w:szCs w:val="28"/>
        </w:rPr>
        <w:t xml:space="preserve">Расчет налогового потенциала </w:t>
      </w:r>
      <w:r w:rsidRPr="00F06BA3">
        <w:rPr>
          <w:sz w:val="28"/>
          <w:szCs w:val="28"/>
          <w:lang w:val="en-US"/>
        </w:rPr>
        <w:t>j</w:t>
      </w:r>
      <w:r w:rsidRPr="00F06BA3">
        <w:rPr>
          <w:sz w:val="28"/>
          <w:szCs w:val="28"/>
        </w:rPr>
        <w:t xml:space="preserve">-го поселения </w:t>
      </w:r>
      <w:r>
        <w:rPr>
          <w:sz w:val="28"/>
          <w:szCs w:val="28"/>
        </w:rPr>
        <w:t>Кочковского</w:t>
      </w:r>
      <w:r w:rsidRPr="00F06BA3">
        <w:rPr>
          <w:sz w:val="28"/>
          <w:szCs w:val="28"/>
        </w:rPr>
        <w:t xml:space="preserve"> района</w:t>
      </w:r>
      <w:r w:rsidRPr="00BA62BB">
        <w:rPr>
          <w:sz w:val="28"/>
          <w:szCs w:val="28"/>
        </w:rPr>
        <w:t xml:space="preserve"> </w:t>
      </w:r>
      <w:r>
        <w:rPr>
          <w:sz w:val="28"/>
          <w:szCs w:val="28"/>
        </w:rPr>
        <w:t>Новосибирской области</w:t>
      </w:r>
      <w:r w:rsidRPr="00F06BA3">
        <w:rPr>
          <w:sz w:val="28"/>
          <w:szCs w:val="28"/>
        </w:rPr>
        <w:t xml:space="preserve"> по отдельному налогу (</w:t>
      </w:r>
      <m:oMath>
        <m:sSub>
          <m:sSubPr>
            <m:ctrlPr>
              <w:rPr>
                <w:rFonts w:ascii="Cambria Math" w:hAnsi="Cambria Math"/>
                <w:sz w:val="28"/>
                <w:szCs w:val="28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НП</m:t>
            </m:r>
          </m:e>
          <m:sub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lang w:val="en-US"/>
              </w:rPr>
              <m:t>jk</m:t>
            </m:r>
          </m:sub>
        </m:sSub>
      </m:oMath>
      <w:r w:rsidRPr="00F06BA3">
        <w:rPr>
          <w:sz w:val="28"/>
          <w:szCs w:val="28"/>
        </w:rPr>
        <w:t>) осуществляется по следующей формуле:</w:t>
      </w:r>
    </w:p>
    <w:p w:rsidR="00D7276E" w:rsidRPr="00F06BA3" w:rsidRDefault="00D7276E" w:rsidP="00D7276E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rFonts w:eastAsiaTheme="minorEastAsia"/>
          <w:sz w:val="28"/>
          <w:szCs w:val="28"/>
        </w:rPr>
      </w:pPr>
    </w:p>
    <w:p w:rsidR="00D7276E" w:rsidRPr="00F06BA3" w:rsidRDefault="002B7433" w:rsidP="00D7276E">
      <w:pPr>
        <w:tabs>
          <w:tab w:val="left" w:pos="1134"/>
        </w:tabs>
        <w:autoSpaceDE w:val="0"/>
        <w:autoSpaceDN w:val="0"/>
        <w:adjustRightInd w:val="0"/>
        <w:ind w:firstLine="709"/>
        <w:jc w:val="center"/>
        <w:rPr>
          <w:rFonts w:eastAsiaTheme="minorEastAsia"/>
          <w:sz w:val="28"/>
          <w:szCs w:val="28"/>
        </w:rPr>
      </w:pPr>
      <m:oMath>
        <m:sSub>
          <m:sSubPr>
            <m:ctrlPr>
              <w:rPr>
                <w:rFonts w:ascii="Cambria Math" w:hAnsi="Cambria Math"/>
                <w:sz w:val="28"/>
                <w:szCs w:val="28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НП</m:t>
            </m:r>
          </m:e>
          <m:sub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lang w:val="en-US"/>
              </w:rPr>
              <m:t>jk</m:t>
            </m:r>
          </m:sub>
        </m:sSub>
        <m:r>
          <w:rPr>
            <w:rFonts w:ascii="Cambria Math" w:hAnsi="Cambria Math"/>
            <w:sz w:val="28"/>
            <w:szCs w:val="28"/>
          </w:rPr>
          <m:t>=</m:t>
        </m:r>
        <m:sSub>
          <m:sSubPr>
            <m:ctrlPr>
              <w:rPr>
                <w:rFonts w:ascii="Cambria Math" w:hAnsi="Cambria Math"/>
                <w:sz w:val="28"/>
                <w:szCs w:val="28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НБ</m:t>
            </m:r>
          </m:e>
          <m:sub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vertAlign w:val="subscript"/>
              </w:rPr>
              <m:t>j</m:t>
            </m:r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vertAlign w:val="subscript"/>
                <w:lang w:val="en-US"/>
              </w:rPr>
              <m:t>k</m:t>
            </m:r>
          </m:sub>
        </m:sSub>
        <m:r>
          <m:rPr>
            <m:sty m:val="p"/>
          </m:rPr>
          <w:rPr>
            <w:rFonts w:ascii="Cambria Math" w:hAnsi="Cambria Math"/>
            <w:sz w:val="28"/>
            <w:szCs w:val="28"/>
          </w:rPr>
          <m:t xml:space="preserve">* </m:t>
        </m:r>
        <m:sSub>
          <m:sSubPr>
            <m:ctrlPr>
              <w:rPr>
                <w:rFonts w:ascii="Cambria Math" w:hAnsi="Cambria Math"/>
                <w:sz w:val="28"/>
                <w:szCs w:val="28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РНС</m:t>
            </m:r>
          </m:e>
          <m:sub>
            <m:r>
              <w:rPr>
                <w:rFonts w:ascii="Cambria Math" w:hAnsi="Cambria Math"/>
                <w:sz w:val="28"/>
                <w:szCs w:val="28"/>
                <w:lang w:val="en-US"/>
              </w:rPr>
              <m:t>k</m:t>
            </m:r>
          </m:sub>
        </m:sSub>
      </m:oMath>
      <w:r w:rsidR="00D7276E" w:rsidRPr="00F06BA3">
        <w:rPr>
          <w:rFonts w:eastAsiaTheme="minorEastAsia"/>
          <w:sz w:val="28"/>
          <w:szCs w:val="28"/>
        </w:rPr>
        <w:t>,</w:t>
      </w:r>
    </w:p>
    <w:p w:rsidR="00D7276E" w:rsidRPr="00F06BA3" w:rsidRDefault="00D7276E" w:rsidP="00D7276E">
      <w:pPr>
        <w:tabs>
          <w:tab w:val="left" w:pos="1134"/>
        </w:tabs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p w:rsidR="00D7276E" w:rsidRPr="00F06BA3" w:rsidRDefault="00D7276E" w:rsidP="00D7276E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06BA3">
        <w:rPr>
          <w:sz w:val="28"/>
          <w:szCs w:val="28"/>
        </w:rPr>
        <w:t xml:space="preserve">где </w:t>
      </w:r>
      <m:oMath>
        <m:sSub>
          <m:sSubPr>
            <m:ctrlPr>
              <w:rPr>
                <w:rFonts w:ascii="Cambria Math" w:hAnsi="Cambria Math"/>
                <w:sz w:val="28"/>
                <w:szCs w:val="28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НБ</m:t>
            </m:r>
          </m:e>
          <m:sub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vertAlign w:val="subscript"/>
              </w:rPr>
              <m:t>j</m:t>
            </m:r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vertAlign w:val="subscript"/>
                <w:lang w:val="en-US"/>
              </w:rPr>
              <m:t>k</m:t>
            </m:r>
          </m:sub>
        </m:sSub>
      </m:oMath>
      <w:r w:rsidRPr="00F06BA3">
        <w:rPr>
          <w:rFonts w:eastAsiaTheme="minorEastAsia"/>
          <w:sz w:val="28"/>
          <w:szCs w:val="28"/>
        </w:rPr>
        <w:t xml:space="preserve"> – налоговая база </w:t>
      </w:r>
      <w:r w:rsidRPr="00F06BA3">
        <w:rPr>
          <w:sz w:val="28"/>
          <w:szCs w:val="28"/>
          <w:lang w:val="en-US"/>
        </w:rPr>
        <w:t>j</w:t>
      </w:r>
      <w:r w:rsidRPr="00F06BA3">
        <w:rPr>
          <w:sz w:val="28"/>
          <w:szCs w:val="28"/>
        </w:rPr>
        <w:t xml:space="preserve">-го поселения </w:t>
      </w:r>
      <w:r>
        <w:rPr>
          <w:sz w:val="28"/>
          <w:szCs w:val="28"/>
        </w:rPr>
        <w:t>Кочковского</w:t>
      </w:r>
      <w:r w:rsidRPr="00BA62BB">
        <w:rPr>
          <w:sz w:val="28"/>
          <w:szCs w:val="28"/>
        </w:rPr>
        <w:t xml:space="preserve"> </w:t>
      </w:r>
      <w:r>
        <w:rPr>
          <w:sz w:val="28"/>
          <w:szCs w:val="28"/>
        </w:rPr>
        <w:t>Новосибирской области</w:t>
      </w:r>
      <w:r w:rsidRPr="00F06BA3">
        <w:rPr>
          <w:sz w:val="28"/>
          <w:szCs w:val="28"/>
        </w:rPr>
        <w:t xml:space="preserve"> района по </w:t>
      </w:r>
      <w:r w:rsidRPr="00F06BA3">
        <w:rPr>
          <w:sz w:val="28"/>
          <w:szCs w:val="28"/>
          <w:lang w:val="en-US"/>
        </w:rPr>
        <w:t>k</w:t>
      </w:r>
      <w:r w:rsidRPr="00F06BA3">
        <w:rPr>
          <w:sz w:val="28"/>
          <w:szCs w:val="28"/>
        </w:rPr>
        <w:t xml:space="preserve">-му налогу </w:t>
      </w:r>
      <w:r w:rsidRPr="00F06BA3">
        <w:rPr>
          <w:rFonts w:eastAsiaTheme="minorEastAsia"/>
          <w:sz w:val="28"/>
          <w:szCs w:val="28"/>
        </w:rPr>
        <w:t>в очередном году</w:t>
      </w:r>
      <w:r w:rsidRPr="00F06BA3">
        <w:rPr>
          <w:sz w:val="28"/>
          <w:szCs w:val="28"/>
        </w:rPr>
        <w:t>.</w:t>
      </w:r>
    </w:p>
    <w:p w:rsidR="00D7276E" w:rsidRPr="00F06BA3" w:rsidRDefault="00D7276E" w:rsidP="00D7276E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06BA3">
        <w:rPr>
          <w:sz w:val="28"/>
          <w:szCs w:val="28"/>
        </w:rPr>
        <w:t xml:space="preserve">Оценка налоговой базы бюджетов поселений </w:t>
      </w:r>
      <w:r>
        <w:rPr>
          <w:sz w:val="28"/>
          <w:szCs w:val="28"/>
        </w:rPr>
        <w:t>Кочковского района</w:t>
      </w:r>
      <w:r w:rsidRPr="00BA62BB">
        <w:rPr>
          <w:sz w:val="28"/>
          <w:szCs w:val="28"/>
        </w:rPr>
        <w:t xml:space="preserve"> </w:t>
      </w:r>
      <w:r>
        <w:rPr>
          <w:sz w:val="28"/>
          <w:szCs w:val="28"/>
        </w:rPr>
        <w:t>Новосибирской области администрацией Кочковского района</w:t>
      </w:r>
      <w:r w:rsidRPr="00BA62BB">
        <w:rPr>
          <w:sz w:val="28"/>
          <w:szCs w:val="28"/>
        </w:rPr>
        <w:t xml:space="preserve"> </w:t>
      </w:r>
      <w:r>
        <w:rPr>
          <w:sz w:val="28"/>
          <w:szCs w:val="28"/>
        </w:rPr>
        <w:t>Новосибирской области</w:t>
      </w:r>
      <w:r w:rsidRPr="00F06BA3">
        <w:rPr>
          <w:sz w:val="28"/>
          <w:szCs w:val="28"/>
        </w:rPr>
        <w:t xml:space="preserve"> производится на основе показателей прогноза социально-экономического развития поселения на очередной год с учетом индексов-дефляторов потребительских цен и в сфере материального производства, ожидаемой оценки поступлений соответствующих доходов в местные бюджеты, а также с учетом изменений, вносимых в бюджетное законодательство Российской Федерации и законодательство Российской Федерации о налогах и сборах.</w:t>
      </w:r>
    </w:p>
    <w:p w:rsidR="00D7276E" w:rsidRPr="00F06BA3" w:rsidRDefault="002B7433" w:rsidP="00D7276E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rFonts w:eastAsiaTheme="minorEastAsia"/>
          <w:sz w:val="28"/>
          <w:szCs w:val="28"/>
        </w:rPr>
      </w:pPr>
      <m:oMath>
        <m:sSub>
          <m:sSubPr>
            <m:ctrlPr>
              <w:rPr>
                <w:rFonts w:ascii="Cambria Math" w:hAnsi="Cambria Math"/>
                <w:sz w:val="28"/>
                <w:szCs w:val="28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РНС</m:t>
            </m:r>
          </m:e>
          <m:sub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lang w:val="en-US"/>
              </w:rPr>
              <m:t>k</m:t>
            </m:r>
          </m:sub>
        </m:sSub>
      </m:oMath>
      <w:r w:rsidR="00D7276E" w:rsidRPr="00F06BA3">
        <w:rPr>
          <w:rFonts w:eastAsiaTheme="minorEastAsia"/>
          <w:sz w:val="28"/>
          <w:szCs w:val="28"/>
          <w:lang w:val="en-US"/>
        </w:rPr>
        <w:t> </w:t>
      </w:r>
      <w:r w:rsidR="00D7276E" w:rsidRPr="00F06BA3">
        <w:rPr>
          <w:rFonts w:eastAsiaTheme="minorEastAsia"/>
          <w:sz w:val="28"/>
          <w:szCs w:val="28"/>
        </w:rPr>
        <w:t xml:space="preserve">– репрезентативная налоговая ставка по </w:t>
      </w:r>
      <w:r w:rsidR="00D7276E" w:rsidRPr="00F06BA3">
        <w:rPr>
          <w:rFonts w:eastAsiaTheme="minorEastAsia"/>
          <w:sz w:val="28"/>
          <w:szCs w:val="28"/>
          <w:lang w:val="en-US"/>
        </w:rPr>
        <w:t>k</w:t>
      </w:r>
      <w:r w:rsidR="00D7276E" w:rsidRPr="00F06BA3">
        <w:rPr>
          <w:rFonts w:eastAsiaTheme="minorEastAsia"/>
          <w:sz w:val="28"/>
          <w:szCs w:val="28"/>
        </w:rPr>
        <w:t xml:space="preserve">-му налогу в </w:t>
      </w:r>
      <w:r w:rsidR="00D7276E">
        <w:rPr>
          <w:sz w:val="28"/>
          <w:szCs w:val="28"/>
        </w:rPr>
        <w:t>Кочковском</w:t>
      </w:r>
      <w:r w:rsidR="00D7276E" w:rsidRPr="00F06BA3">
        <w:rPr>
          <w:rFonts w:eastAsiaTheme="minorEastAsia"/>
          <w:sz w:val="28"/>
          <w:szCs w:val="28"/>
        </w:rPr>
        <w:t xml:space="preserve"> районе</w:t>
      </w:r>
      <w:r w:rsidR="00D7276E" w:rsidRPr="00BA62BB">
        <w:rPr>
          <w:sz w:val="28"/>
          <w:szCs w:val="28"/>
        </w:rPr>
        <w:t xml:space="preserve"> </w:t>
      </w:r>
      <w:r w:rsidR="00D7276E">
        <w:rPr>
          <w:sz w:val="28"/>
          <w:szCs w:val="28"/>
        </w:rPr>
        <w:t>Новосибирской области</w:t>
      </w:r>
      <w:r w:rsidR="00D7276E" w:rsidRPr="00F06BA3">
        <w:rPr>
          <w:rFonts w:eastAsiaTheme="minorEastAsia"/>
          <w:sz w:val="28"/>
          <w:szCs w:val="28"/>
        </w:rPr>
        <w:t xml:space="preserve"> определяется по следующей формуле:</w:t>
      </w:r>
    </w:p>
    <w:p w:rsidR="00D7276E" w:rsidRPr="00F06BA3" w:rsidRDefault="00D7276E" w:rsidP="00D7276E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D7276E" w:rsidRPr="00F06BA3" w:rsidRDefault="002B7433" w:rsidP="00D7276E">
      <w:pPr>
        <w:tabs>
          <w:tab w:val="left" w:pos="1134"/>
        </w:tabs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  <m:oMath>
        <m:sSub>
          <m:sSubPr>
            <m:ctrlPr>
              <w:rPr>
                <w:rFonts w:ascii="Cambria Math" w:hAnsi="Cambria Math"/>
                <w:sz w:val="28"/>
                <w:szCs w:val="28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РНС</m:t>
            </m:r>
          </m:e>
          <m:sub>
            <m:r>
              <w:rPr>
                <w:rFonts w:ascii="Cambria Math" w:hAnsi="Cambria Math"/>
                <w:sz w:val="28"/>
                <w:szCs w:val="28"/>
                <w:lang w:val="en-US"/>
              </w:rPr>
              <m:t>k</m:t>
            </m:r>
          </m:sub>
        </m:sSub>
        <m:r>
          <w:rPr>
            <w:rFonts w:ascii="Cambria Math" w:hAnsi="Cambria Math"/>
            <w:sz w:val="28"/>
            <w:szCs w:val="28"/>
          </w:rPr>
          <m:t>=</m:t>
        </m:r>
        <m:f>
          <m:fPr>
            <m:ctrlPr>
              <w:rPr>
                <w:rFonts w:ascii="Cambria Math" w:hAnsi="Cambria Math"/>
                <w:sz w:val="28"/>
                <w:szCs w:val="28"/>
              </w:rPr>
            </m:ctrlPr>
          </m:fPr>
          <m:num>
            <m:sSub>
              <m:sSubPr>
                <m:ctrlPr>
                  <w:rPr>
                    <w:rFonts w:ascii="Cambria Math" w:hAnsi="Cambria Math"/>
                    <w:sz w:val="28"/>
                    <w:szCs w:val="28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</w:rPr>
                  <m:t>П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  <w:lang w:val="en-US"/>
                  </w:rPr>
                  <m:t>k</m:t>
                </m:r>
              </m:sub>
            </m:sSub>
          </m:num>
          <m:den>
            <m:sSub>
              <m:sSubPr>
                <m:ctrlPr>
                  <w:rPr>
                    <w:rFonts w:ascii="Cambria Math" w:hAnsi="Cambria Math"/>
                    <w:sz w:val="28"/>
                    <w:szCs w:val="28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</w:rPr>
                  <m:t>НБ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  <w:lang w:val="en-US"/>
                  </w:rPr>
                  <m:t>k</m:t>
                </m:r>
              </m:sub>
            </m:sSub>
          </m:den>
        </m:f>
      </m:oMath>
      <w:r w:rsidR="00D7276E" w:rsidRPr="00F06BA3">
        <w:rPr>
          <w:rFonts w:eastAsiaTheme="minorEastAsia"/>
          <w:sz w:val="28"/>
          <w:szCs w:val="28"/>
        </w:rPr>
        <w:t>,</w:t>
      </w:r>
    </w:p>
    <w:p w:rsidR="00D7276E" w:rsidRPr="00F06BA3" w:rsidRDefault="00D7276E" w:rsidP="00D7276E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D7276E" w:rsidRPr="00F06BA3" w:rsidRDefault="00D7276E" w:rsidP="00D7276E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rFonts w:eastAsiaTheme="minorEastAsia"/>
          <w:sz w:val="28"/>
          <w:szCs w:val="28"/>
        </w:rPr>
      </w:pPr>
      <w:r w:rsidRPr="00F06BA3">
        <w:rPr>
          <w:sz w:val="28"/>
          <w:szCs w:val="28"/>
        </w:rPr>
        <w:t xml:space="preserve">где </w:t>
      </w:r>
      <m:oMath>
        <m:sSub>
          <m:sSubPr>
            <m:ctrlPr>
              <w:rPr>
                <w:rFonts w:ascii="Cambria Math" w:hAnsi="Cambria Math"/>
                <w:sz w:val="28"/>
                <w:szCs w:val="28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П</m:t>
            </m:r>
          </m:e>
          <m:sub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lang w:val="en-US"/>
              </w:rPr>
              <m:t>k</m:t>
            </m:r>
          </m:sub>
        </m:sSub>
      </m:oMath>
      <w:r w:rsidRPr="00F06BA3">
        <w:rPr>
          <w:rFonts w:eastAsiaTheme="minorEastAsia"/>
          <w:sz w:val="28"/>
          <w:szCs w:val="28"/>
        </w:rPr>
        <w:t xml:space="preserve"> –</w:t>
      </w:r>
      <w:r w:rsidRPr="00F06BA3">
        <w:rPr>
          <w:sz w:val="28"/>
          <w:szCs w:val="28"/>
        </w:rPr>
        <w:t xml:space="preserve"> прогнозируемые доходы</w:t>
      </w:r>
      <w:r w:rsidRPr="00F06BA3">
        <w:rPr>
          <w:rFonts w:eastAsiaTheme="minorEastAsia"/>
          <w:sz w:val="28"/>
          <w:szCs w:val="28"/>
        </w:rPr>
        <w:t xml:space="preserve"> всех поселений по </w:t>
      </w:r>
      <w:r w:rsidRPr="00F06BA3">
        <w:rPr>
          <w:rFonts w:eastAsiaTheme="minorEastAsia"/>
          <w:sz w:val="28"/>
          <w:szCs w:val="28"/>
          <w:lang w:val="en-US"/>
        </w:rPr>
        <w:t>k</w:t>
      </w:r>
      <w:r w:rsidRPr="00F06BA3">
        <w:rPr>
          <w:rFonts w:eastAsiaTheme="minorEastAsia"/>
          <w:sz w:val="28"/>
          <w:szCs w:val="28"/>
        </w:rPr>
        <w:t xml:space="preserve">-му налогу в </w:t>
      </w:r>
      <w:r>
        <w:rPr>
          <w:sz w:val="28"/>
          <w:szCs w:val="28"/>
        </w:rPr>
        <w:t>Кочковском</w:t>
      </w:r>
      <w:r w:rsidRPr="00F06BA3">
        <w:rPr>
          <w:rFonts w:eastAsiaTheme="minorEastAsia"/>
          <w:sz w:val="28"/>
          <w:szCs w:val="28"/>
        </w:rPr>
        <w:t xml:space="preserve"> районе</w:t>
      </w:r>
      <w:r w:rsidRPr="00BA62BB">
        <w:rPr>
          <w:sz w:val="28"/>
          <w:szCs w:val="28"/>
        </w:rPr>
        <w:t xml:space="preserve"> </w:t>
      </w:r>
      <w:r>
        <w:rPr>
          <w:sz w:val="28"/>
          <w:szCs w:val="28"/>
        </w:rPr>
        <w:t>Новосибирской области</w:t>
      </w:r>
      <w:r w:rsidRPr="00F06BA3">
        <w:rPr>
          <w:rFonts w:eastAsiaTheme="minorEastAsia"/>
          <w:sz w:val="28"/>
          <w:szCs w:val="28"/>
        </w:rPr>
        <w:t xml:space="preserve"> в очередном году;</w:t>
      </w:r>
    </w:p>
    <w:p w:rsidR="00D7276E" w:rsidRPr="00F06BA3" w:rsidRDefault="002B7433" w:rsidP="00D7276E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rFonts w:eastAsiaTheme="minorEastAsia"/>
          <w:sz w:val="28"/>
          <w:szCs w:val="28"/>
        </w:rPr>
      </w:pPr>
      <m:oMath>
        <m:sSub>
          <m:sSubPr>
            <m:ctrlPr>
              <w:rPr>
                <w:rFonts w:ascii="Cambria Math" w:hAnsi="Cambria Math"/>
                <w:sz w:val="28"/>
                <w:szCs w:val="28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НБ</m:t>
            </m:r>
          </m:e>
          <m:sub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lang w:val="en-US"/>
              </w:rPr>
              <m:t>k</m:t>
            </m:r>
          </m:sub>
        </m:sSub>
      </m:oMath>
      <w:r w:rsidR="00D7276E" w:rsidRPr="00F06BA3">
        <w:rPr>
          <w:rFonts w:eastAsiaTheme="minorEastAsia"/>
          <w:sz w:val="28"/>
          <w:szCs w:val="28"/>
        </w:rPr>
        <w:t xml:space="preserve"> – налоговая база всех поселений по </w:t>
      </w:r>
      <w:r w:rsidR="00D7276E" w:rsidRPr="00F06BA3">
        <w:rPr>
          <w:rFonts w:eastAsiaTheme="minorEastAsia"/>
          <w:sz w:val="28"/>
          <w:szCs w:val="28"/>
          <w:lang w:val="en-US"/>
        </w:rPr>
        <w:t>k</w:t>
      </w:r>
      <w:r w:rsidR="00D7276E" w:rsidRPr="00F06BA3">
        <w:rPr>
          <w:rFonts w:eastAsiaTheme="minorEastAsia"/>
          <w:sz w:val="28"/>
          <w:szCs w:val="28"/>
        </w:rPr>
        <w:t xml:space="preserve">-му налогу в </w:t>
      </w:r>
      <w:r w:rsidR="00D7276E">
        <w:rPr>
          <w:sz w:val="28"/>
          <w:szCs w:val="28"/>
        </w:rPr>
        <w:t>Кочковском</w:t>
      </w:r>
      <w:r w:rsidR="00D7276E" w:rsidRPr="00F06BA3">
        <w:rPr>
          <w:rFonts w:eastAsiaTheme="minorEastAsia"/>
          <w:sz w:val="28"/>
          <w:szCs w:val="28"/>
        </w:rPr>
        <w:t xml:space="preserve"> районе</w:t>
      </w:r>
      <w:r w:rsidR="00D7276E" w:rsidRPr="00BA62BB">
        <w:rPr>
          <w:sz w:val="28"/>
          <w:szCs w:val="28"/>
        </w:rPr>
        <w:t xml:space="preserve"> </w:t>
      </w:r>
      <w:r w:rsidR="00D7276E">
        <w:rPr>
          <w:sz w:val="28"/>
          <w:szCs w:val="28"/>
        </w:rPr>
        <w:t>Новосибирской области</w:t>
      </w:r>
      <w:r w:rsidR="00D7276E" w:rsidRPr="00F06BA3">
        <w:rPr>
          <w:rFonts w:eastAsiaTheme="minorEastAsia"/>
          <w:sz w:val="28"/>
          <w:szCs w:val="28"/>
        </w:rPr>
        <w:t xml:space="preserve"> в очередном году.</w:t>
      </w:r>
    </w:p>
    <w:p w:rsidR="00D7276E" w:rsidRPr="00F06BA3" w:rsidRDefault="00D7276E" w:rsidP="00D7276E">
      <w:pPr>
        <w:pStyle w:val="formattext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Также, п</w:t>
      </w:r>
      <w:r w:rsidRPr="00070120">
        <w:rPr>
          <w:sz w:val="28"/>
          <w:szCs w:val="28"/>
        </w:rPr>
        <w:t xml:space="preserve">ри определении налогового потенциала необходимо руководствоваться </w:t>
      </w:r>
      <w:r>
        <w:rPr>
          <w:sz w:val="28"/>
          <w:szCs w:val="28"/>
        </w:rPr>
        <w:t>приказом министерства финансов и налоговой политики Новосибирской области от 13.07.2015 №44-НПА «Об утверждении Методики расчета налогового потенциала муниципальных образований Новосибирской области на очередной финансовый год и плановый период».</w:t>
      </w:r>
    </w:p>
    <w:p w:rsidR="00D7276E" w:rsidRPr="00F06BA3" w:rsidRDefault="00D7276E" w:rsidP="00D7276E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D7276E" w:rsidRPr="00F06BA3" w:rsidRDefault="00D7276E" w:rsidP="00D7276E">
      <w:pPr>
        <w:tabs>
          <w:tab w:val="left" w:pos="1134"/>
        </w:tabs>
        <w:autoSpaceDE w:val="0"/>
        <w:autoSpaceDN w:val="0"/>
        <w:adjustRightInd w:val="0"/>
        <w:ind w:firstLine="709"/>
        <w:jc w:val="center"/>
        <w:rPr>
          <w:b/>
          <w:sz w:val="28"/>
          <w:szCs w:val="28"/>
        </w:rPr>
      </w:pPr>
      <w:r w:rsidRPr="00F06BA3">
        <w:rPr>
          <w:b/>
          <w:sz w:val="28"/>
          <w:szCs w:val="28"/>
        </w:rPr>
        <w:lastRenderedPageBreak/>
        <w:t>3.3. Определение индекса бюджетных расходов</w:t>
      </w:r>
    </w:p>
    <w:p w:rsidR="00D7276E" w:rsidRPr="00F06BA3" w:rsidRDefault="00D7276E" w:rsidP="00D7276E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D7276E" w:rsidRPr="00F06BA3" w:rsidRDefault="00D7276E" w:rsidP="00D7276E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06BA3">
        <w:rPr>
          <w:sz w:val="28"/>
          <w:szCs w:val="28"/>
        </w:rPr>
        <w:t>Индекс бюджетных расходов поселения определяет, насколько больше (меньше) средств бюджета поселения в расчете на одного жителя по сравнению со средним по всем поселениям уровнем необходимо затратить для осуществления полномочий по решению вопросов местного значения поселения с учетом специфики социально-демографического состава обслуживаемого населения и иных объективных факторов, влияющих на стоимость предоставления муниципальных услуг в расчете на одного жителя.</w:t>
      </w:r>
    </w:p>
    <w:p w:rsidR="00D7276E" w:rsidRPr="00F06BA3" w:rsidRDefault="00D7276E" w:rsidP="00D7276E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06BA3">
        <w:rPr>
          <w:sz w:val="28"/>
          <w:szCs w:val="28"/>
        </w:rPr>
        <w:t>Индекс бюджетных расходов применяется для сопоставления уровней расчетной бюджетной обеспеченности поселений и не является прогнозируемой оценкой расходов местных бюджетов.</w:t>
      </w:r>
    </w:p>
    <w:p w:rsidR="00D7276E" w:rsidRPr="00F06BA3" w:rsidRDefault="00D7276E" w:rsidP="00D7276E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06BA3">
        <w:rPr>
          <w:sz w:val="28"/>
          <w:szCs w:val="28"/>
        </w:rPr>
        <w:t xml:space="preserve">Для оценки относительных различий в расходных обязательствах поселений </w:t>
      </w:r>
      <w:r>
        <w:rPr>
          <w:sz w:val="28"/>
          <w:szCs w:val="28"/>
        </w:rPr>
        <w:t>Кочковского района</w:t>
      </w:r>
      <w:r w:rsidRPr="00D97B8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Новосибирской области </w:t>
      </w:r>
      <w:r w:rsidRPr="00F06BA3">
        <w:rPr>
          <w:sz w:val="28"/>
          <w:szCs w:val="28"/>
        </w:rPr>
        <w:t>используется репрезентативная система расходных обязательств, которая включает основные виды расходных обязательств, связанные с решением вопросов местного значения поселений</w:t>
      </w:r>
      <w:r>
        <w:rPr>
          <w:sz w:val="28"/>
          <w:szCs w:val="28"/>
        </w:rPr>
        <w:t xml:space="preserve"> Кочковского района</w:t>
      </w:r>
      <w:r w:rsidRPr="00D97B8E">
        <w:rPr>
          <w:sz w:val="28"/>
          <w:szCs w:val="28"/>
        </w:rPr>
        <w:t xml:space="preserve"> </w:t>
      </w:r>
      <w:r>
        <w:rPr>
          <w:sz w:val="28"/>
          <w:szCs w:val="28"/>
        </w:rPr>
        <w:t>Новосибирской области</w:t>
      </w:r>
      <w:r w:rsidRPr="00F06BA3">
        <w:rPr>
          <w:sz w:val="28"/>
          <w:szCs w:val="28"/>
        </w:rPr>
        <w:t xml:space="preserve">, которые отражены </w:t>
      </w:r>
      <w:r w:rsidRPr="00D049AF">
        <w:rPr>
          <w:sz w:val="28"/>
          <w:szCs w:val="28"/>
        </w:rPr>
        <w:t>в таблице 1.</w:t>
      </w:r>
    </w:p>
    <w:p w:rsidR="00D7276E" w:rsidRPr="00F06BA3" w:rsidRDefault="00D7276E" w:rsidP="00D7276E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06BA3">
        <w:rPr>
          <w:sz w:val="28"/>
          <w:szCs w:val="28"/>
        </w:rPr>
        <w:t>Индекс бюджетных расходов j-</w:t>
      </w:r>
      <w:proofErr w:type="spellStart"/>
      <w:r w:rsidRPr="00F06BA3">
        <w:rPr>
          <w:sz w:val="28"/>
          <w:szCs w:val="28"/>
        </w:rPr>
        <w:t>го</w:t>
      </w:r>
      <w:proofErr w:type="spellEnd"/>
      <w:r w:rsidRPr="00F06BA3">
        <w:rPr>
          <w:sz w:val="28"/>
          <w:szCs w:val="28"/>
        </w:rPr>
        <w:t xml:space="preserve"> поселения </w:t>
      </w:r>
      <w:r>
        <w:rPr>
          <w:sz w:val="28"/>
          <w:szCs w:val="28"/>
        </w:rPr>
        <w:t>Кочковского</w:t>
      </w:r>
      <w:r w:rsidRPr="00F06BA3">
        <w:rPr>
          <w:sz w:val="28"/>
          <w:szCs w:val="28"/>
        </w:rPr>
        <w:t xml:space="preserve"> района</w:t>
      </w:r>
      <w:r w:rsidRPr="00D97B8E">
        <w:rPr>
          <w:sz w:val="28"/>
          <w:szCs w:val="28"/>
        </w:rPr>
        <w:t xml:space="preserve"> </w:t>
      </w:r>
      <w:r>
        <w:rPr>
          <w:sz w:val="28"/>
          <w:szCs w:val="28"/>
        </w:rPr>
        <w:t>Новосибирской области</w:t>
      </w:r>
      <w:r w:rsidRPr="00F06BA3">
        <w:rPr>
          <w:sz w:val="28"/>
          <w:szCs w:val="28"/>
        </w:rPr>
        <w:t xml:space="preserve"> (</w:t>
      </w:r>
      <m:oMath>
        <m:sSub>
          <m:sSubPr>
            <m:ctrlPr>
              <w:rPr>
                <w:rFonts w:ascii="Cambria Math" w:eastAsiaTheme="minorEastAsia" w:hAnsi="Cambria Math"/>
                <w:sz w:val="28"/>
                <w:szCs w:val="28"/>
                <w:lang w:val="en-US"/>
              </w:rPr>
            </m:ctrlPr>
          </m:sSubPr>
          <m:e>
            <m:r>
              <m:rPr>
                <m:sty m:val="p"/>
              </m:rPr>
              <w:rPr>
                <w:rFonts w:ascii="Cambria Math" w:eastAsiaTheme="minorEastAsia" w:hAnsi="Cambria Math"/>
                <w:sz w:val="28"/>
                <w:szCs w:val="28"/>
              </w:rPr>
              <m:t>ИБР</m:t>
            </m:r>
          </m:e>
          <m:sub>
            <m:r>
              <m:rPr>
                <m:sty m:val="p"/>
              </m:rPr>
              <w:rPr>
                <w:rFonts w:ascii="Cambria Math" w:eastAsiaTheme="minorEastAsia" w:hAnsi="Cambria Math"/>
                <w:sz w:val="28"/>
                <w:szCs w:val="28"/>
                <w:lang w:val="en-US"/>
              </w:rPr>
              <m:t>j</m:t>
            </m:r>
          </m:sub>
        </m:sSub>
      </m:oMath>
      <w:r w:rsidRPr="00F06BA3">
        <w:rPr>
          <w:sz w:val="28"/>
          <w:szCs w:val="28"/>
        </w:rPr>
        <w:t>) определяется по следующей формуле:</w:t>
      </w:r>
    </w:p>
    <w:p w:rsidR="00D7276E" w:rsidRPr="00F06BA3" w:rsidRDefault="00D7276E" w:rsidP="00D7276E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D7276E" w:rsidRPr="00F06BA3" w:rsidRDefault="002B7433" w:rsidP="00D7276E">
      <w:pPr>
        <w:tabs>
          <w:tab w:val="left" w:pos="1134"/>
        </w:tabs>
        <w:autoSpaceDE w:val="0"/>
        <w:autoSpaceDN w:val="0"/>
        <w:adjustRightInd w:val="0"/>
        <w:ind w:firstLine="709"/>
        <w:jc w:val="center"/>
        <w:rPr>
          <w:rFonts w:eastAsiaTheme="minorEastAsia"/>
          <w:sz w:val="28"/>
          <w:szCs w:val="28"/>
        </w:rPr>
      </w:pPr>
      <m:oMath>
        <m:sSub>
          <m:sSubPr>
            <m:ctrlPr>
              <w:rPr>
                <w:rFonts w:ascii="Cambria Math" w:eastAsiaTheme="minorEastAsia" w:hAnsi="Cambria Math"/>
                <w:sz w:val="28"/>
                <w:szCs w:val="28"/>
                <w:lang w:val="en-US"/>
              </w:rPr>
            </m:ctrlPr>
          </m:sSubPr>
          <m:e>
            <m:r>
              <m:rPr>
                <m:sty m:val="p"/>
              </m:rPr>
              <w:rPr>
                <w:rFonts w:ascii="Cambria Math" w:eastAsiaTheme="minorEastAsia" w:hAnsi="Cambria Math"/>
                <w:sz w:val="28"/>
                <w:szCs w:val="28"/>
              </w:rPr>
              <m:t>ИБР</m:t>
            </m:r>
          </m:e>
          <m:sub>
            <m:r>
              <m:rPr>
                <m:sty m:val="p"/>
              </m:rPr>
              <w:rPr>
                <w:rFonts w:ascii="Cambria Math" w:eastAsiaTheme="minorEastAsia" w:hAnsi="Cambria Math"/>
                <w:sz w:val="28"/>
                <w:szCs w:val="28"/>
                <w:lang w:val="en-US"/>
              </w:rPr>
              <m:t>j</m:t>
            </m:r>
          </m:sub>
        </m:sSub>
        <m:r>
          <m:rPr>
            <m:sty m:val="p"/>
          </m:rPr>
          <w:rPr>
            <w:rFonts w:ascii="Cambria Math" w:hAnsi="Cambria Math"/>
            <w:sz w:val="28"/>
            <w:szCs w:val="28"/>
          </w:rPr>
          <m:t xml:space="preserve"> = </m:t>
        </m:r>
        <m:nary>
          <m:naryPr>
            <m:chr m:val="∑"/>
            <m:limLoc m:val="undOvr"/>
            <m:ctrlPr>
              <w:rPr>
                <w:rFonts w:ascii="Cambria Math" w:hAnsi="Cambria Math"/>
                <w:sz w:val="28"/>
                <w:szCs w:val="28"/>
                <w:lang w:val="en-US"/>
              </w:rPr>
            </m:ctrlPr>
          </m:naryPr>
          <m:sub>
            <m:r>
              <w:rPr>
                <w:rFonts w:ascii="Cambria Math" w:hAnsi="Cambria Math"/>
                <w:sz w:val="28"/>
                <w:szCs w:val="28"/>
                <w:lang w:val="en-US"/>
              </w:rPr>
              <m:t>z</m:t>
            </m:r>
            <m:r>
              <w:rPr>
                <w:rFonts w:ascii="Cambria Math" w:hAnsi="Cambria Math"/>
                <w:sz w:val="28"/>
                <w:szCs w:val="28"/>
              </w:rPr>
              <m:t>=1</m:t>
            </m:r>
          </m:sub>
          <m:sup>
            <m:r>
              <w:rPr>
                <w:rFonts w:ascii="Cambria Math" w:hAnsi="Cambria Math"/>
                <w:sz w:val="28"/>
                <w:szCs w:val="28"/>
              </w:rPr>
              <m:t>8</m:t>
            </m:r>
          </m:sup>
          <m:e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(</m:t>
            </m:r>
            <m:sSub>
              <m:sSubPr>
                <m:ctrlPr>
                  <w:rPr>
                    <w:rFonts w:ascii="Cambria Math" w:hAnsi="Cambria Math"/>
                    <w:sz w:val="28"/>
                    <w:szCs w:val="28"/>
                  </w:rPr>
                </m:ctrlPr>
              </m:sSubPr>
              <m:e>
                <m:r>
                  <w:rPr>
                    <w:rFonts w:ascii="Cambria Math"/>
                    <w:sz w:val="28"/>
                    <w:szCs w:val="28"/>
                    <w:lang w:val="en-US"/>
                  </w:rPr>
                  <m:t>b</m:t>
                </m:r>
              </m:e>
              <m:sub>
                <m:r>
                  <w:rPr>
                    <w:rFonts w:ascii="Cambria Math"/>
                    <w:sz w:val="28"/>
                    <w:szCs w:val="28"/>
                    <w:vertAlign w:val="subscript"/>
                    <w:lang w:val="en-US"/>
                  </w:rPr>
                  <m:t>z</m:t>
                </m:r>
              </m:sub>
            </m:sSub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 xml:space="preserve">* </m:t>
            </m:r>
            <m:sSub>
              <m:sSubPr>
                <m:ctrlPr>
                  <w:rPr>
                    <w:rFonts w:ascii="Cambria Math" w:hAnsi="Cambria Math"/>
                    <w:sz w:val="28"/>
                    <w:szCs w:val="28"/>
                  </w:rPr>
                </m:ctrlPr>
              </m:sSubPr>
              <m:e>
                <m:sSub>
                  <m:sSubPr>
                    <m:ctrlPr>
                      <w:rPr>
                        <w:rFonts w:ascii="Cambria Math" w:hAnsi="Cambria Math"/>
                        <w:sz w:val="28"/>
                        <w:szCs w:val="28"/>
                      </w:rPr>
                    </m:ctrlPr>
                  </m:sSubPr>
                  <m:e>
                    <m:r>
                      <m:rPr>
                        <m:sty m:val="p"/>
                      </m:rPr>
                      <w:rPr>
                        <w:rFonts w:ascii="Cambria Math"/>
                        <w:sz w:val="28"/>
                        <w:szCs w:val="28"/>
                      </w:rPr>
                      <m:t>К</m:t>
                    </m:r>
                  </m:e>
                  <m:sub>
                    <m:r>
                      <m:rPr>
                        <m:sty m:val="p"/>
                      </m:rPr>
                      <w:rPr>
                        <w:rFonts w:ascii="Cambria Math" w:eastAsiaTheme="minorEastAsia"/>
                        <w:sz w:val="28"/>
                        <w:szCs w:val="28"/>
                        <w:lang w:val="en-US"/>
                      </w:rPr>
                      <m:t>j</m:t>
                    </m:r>
                  </m:sub>
                </m:sSub>
              </m:e>
              <m:sub>
                <m:r>
                  <w:rPr>
                    <w:rFonts w:ascii="Cambria Math"/>
                    <w:sz w:val="28"/>
                    <w:szCs w:val="28"/>
                  </w:rPr>
                  <m:t>z1</m:t>
                </m:r>
              </m:sub>
            </m:sSub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 xml:space="preserve">* </m:t>
            </m:r>
            <m:sSub>
              <m:sSubPr>
                <m:ctrlPr>
                  <w:rPr>
                    <w:rFonts w:ascii="Cambria Math" w:hAnsi="Cambria Math"/>
                    <w:sz w:val="28"/>
                    <w:szCs w:val="28"/>
                  </w:rPr>
                </m:ctrlPr>
              </m:sSubPr>
              <m:e>
                <m:sSub>
                  <m:sSubPr>
                    <m:ctrlPr>
                      <w:rPr>
                        <w:rFonts w:ascii="Cambria Math" w:hAnsi="Cambria Math"/>
                        <w:sz w:val="28"/>
                        <w:szCs w:val="28"/>
                      </w:rPr>
                    </m:ctrlPr>
                  </m:sSubPr>
                  <m:e>
                    <m:r>
                      <m:rPr>
                        <m:sty m:val="p"/>
                      </m:rPr>
                      <w:rPr>
                        <w:rFonts w:ascii="Cambria Math"/>
                        <w:sz w:val="28"/>
                        <w:szCs w:val="28"/>
                      </w:rPr>
                      <m:t>К</m:t>
                    </m:r>
                  </m:e>
                  <m:sub>
                    <m:r>
                      <m:rPr>
                        <m:sty m:val="p"/>
                      </m:rPr>
                      <w:rPr>
                        <w:rFonts w:ascii="Cambria Math" w:eastAsiaTheme="minorEastAsia"/>
                        <w:sz w:val="28"/>
                        <w:szCs w:val="28"/>
                        <w:lang w:val="en-US"/>
                      </w:rPr>
                      <m:t>j</m:t>
                    </m:r>
                  </m:sub>
                </m:sSub>
              </m:e>
              <m:sub>
                <m:r>
                  <w:rPr>
                    <w:rFonts w:ascii="Cambria Math"/>
                    <w:sz w:val="28"/>
                    <w:szCs w:val="28"/>
                  </w:rPr>
                  <m:t>z2</m:t>
                </m:r>
              </m:sub>
            </m:sSub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)</m:t>
            </m:r>
          </m:e>
        </m:nary>
        <m:r>
          <m:rPr>
            <m:sty m:val="p"/>
          </m:rPr>
          <w:rPr>
            <w:rFonts w:ascii="Cambria Math" w:hAnsi="Cambria Math"/>
            <w:sz w:val="28"/>
            <w:szCs w:val="28"/>
          </w:rPr>
          <m:t xml:space="preserve"> </m:t>
        </m:r>
      </m:oMath>
      <w:r w:rsidR="00D7276E" w:rsidRPr="00F06BA3">
        <w:rPr>
          <w:rFonts w:eastAsiaTheme="minorEastAsia"/>
          <w:sz w:val="28"/>
          <w:szCs w:val="28"/>
        </w:rPr>
        <w:t>,</w:t>
      </w:r>
    </w:p>
    <w:p w:rsidR="00D7276E" w:rsidRPr="00F06BA3" w:rsidRDefault="00D7276E" w:rsidP="00D7276E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rFonts w:eastAsiaTheme="minorEastAsia"/>
          <w:sz w:val="28"/>
          <w:szCs w:val="28"/>
        </w:rPr>
      </w:pPr>
    </w:p>
    <w:p w:rsidR="00D7276E" w:rsidRPr="00F06BA3" w:rsidRDefault="00D7276E" w:rsidP="00D7276E">
      <w:pPr>
        <w:ind w:firstLine="709"/>
        <w:jc w:val="both"/>
        <w:rPr>
          <w:sz w:val="28"/>
          <w:szCs w:val="28"/>
        </w:rPr>
      </w:pPr>
      <w:r w:rsidRPr="00F06BA3">
        <w:rPr>
          <w:sz w:val="28"/>
          <w:szCs w:val="28"/>
        </w:rPr>
        <w:t>где (</w:t>
      </w:r>
      <m:oMath>
        <m:sSub>
          <m:sSubPr>
            <m:ctrlPr>
              <w:rPr>
                <w:rFonts w:ascii="Cambria Math" w:hAnsi="Cambria Math"/>
                <w:sz w:val="28"/>
                <w:szCs w:val="28"/>
              </w:rPr>
            </m:ctrlPr>
          </m:sSubPr>
          <m:e>
            <m:r>
              <w:rPr>
                <w:rFonts w:ascii="Cambria Math"/>
                <w:sz w:val="28"/>
                <w:szCs w:val="28"/>
                <w:lang w:val="en-US"/>
              </w:rPr>
              <m:t>b</m:t>
            </m:r>
          </m:e>
          <m:sub>
            <m:r>
              <m:rPr>
                <m:sty m:val="p"/>
              </m:rPr>
              <w:rPr>
                <w:rFonts w:ascii="Cambria Math"/>
                <w:sz w:val="28"/>
                <w:szCs w:val="28"/>
                <w:vertAlign w:val="subscript"/>
              </w:rPr>
              <m:t>1</m:t>
            </m:r>
          </m:sub>
        </m:sSub>
      </m:oMath>
      <w:r w:rsidRPr="00F06BA3">
        <w:rPr>
          <w:sz w:val="28"/>
          <w:szCs w:val="28"/>
        </w:rPr>
        <w:t>,…,</w:t>
      </w:r>
      <m:oMath>
        <m:r>
          <m:rPr>
            <m:sty m:val="p"/>
          </m:rPr>
          <w:rPr>
            <w:rFonts w:ascii="Cambria Math"/>
            <w:sz w:val="28"/>
            <w:szCs w:val="28"/>
          </w:rPr>
          <m:t xml:space="preserve"> </m:t>
        </m:r>
        <m:sSub>
          <m:sSubPr>
            <m:ctrlPr>
              <w:rPr>
                <w:rFonts w:ascii="Cambria Math" w:hAnsi="Cambria Math"/>
                <w:sz w:val="28"/>
                <w:szCs w:val="28"/>
              </w:rPr>
            </m:ctrlPr>
          </m:sSubPr>
          <m:e>
            <m:r>
              <w:rPr>
                <w:rFonts w:ascii="Cambria Math"/>
                <w:sz w:val="28"/>
                <w:szCs w:val="28"/>
                <w:lang w:val="en-US"/>
              </w:rPr>
              <m:t>b</m:t>
            </m:r>
          </m:e>
          <m:sub>
            <m:r>
              <m:rPr>
                <m:sty m:val="p"/>
              </m:rPr>
              <w:rPr>
                <w:rFonts w:ascii="Cambria Math"/>
                <w:sz w:val="28"/>
                <w:szCs w:val="28"/>
                <w:vertAlign w:val="subscript"/>
              </w:rPr>
              <m:t>8</m:t>
            </m:r>
          </m:sub>
        </m:sSub>
      </m:oMath>
      <w:r w:rsidRPr="00F06BA3">
        <w:rPr>
          <w:sz w:val="28"/>
          <w:szCs w:val="28"/>
        </w:rPr>
        <w:t>)</w:t>
      </w:r>
      <w:r w:rsidRPr="00F06BA3">
        <w:rPr>
          <w:sz w:val="28"/>
          <w:szCs w:val="28"/>
          <w:lang w:val="en-US"/>
        </w:rPr>
        <w:t> </w:t>
      </w:r>
      <w:r w:rsidRPr="00F06BA3">
        <w:rPr>
          <w:sz w:val="28"/>
          <w:szCs w:val="28"/>
        </w:rPr>
        <w:t>– усредненная доля расходов на исполнение вопросов местного значения в бюджетах поселений</w:t>
      </w:r>
      <w:r>
        <w:rPr>
          <w:sz w:val="28"/>
          <w:szCs w:val="28"/>
        </w:rPr>
        <w:t xml:space="preserve"> Кочковского района</w:t>
      </w:r>
      <w:r w:rsidRPr="00D97B8E">
        <w:rPr>
          <w:sz w:val="28"/>
          <w:szCs w:val="28"/>
        </w:rPr>
        <w:t xml:space="preserve"> </w:t>
      </w:r>
      <w:r>
        <w:rPr>
          <w:sz w:val="28"/>
          <w:szCs w:val="28"/>
        </w:rPr>
        <w:t>Новосибирской области</w:t>
      </w:r>
      <w:r w:rsidRPr="00F06BA3">
        <w:rPr>
          <w:sz w:val="28"/>
          <w:szCs w:val="28"/>
        </w:rPr>
        <w:t>, осуществляемых за счет собственных средств местного бюджета (с учетом дотации, субсидии на обеспечение сбалансированности, субвенции по расчету и предоставлению дотаций бюджетам поселений) без учета дорожного фонда и целевых трансфертов в репрезентативной системе расходов (см. таблицу 1), удовлетворяющая условиям: (</w:t>
      </w:r>
      <m:oMath>
        <m:sSub>
          <m:sSubPr>
            <m:ctrlPr>
              <w:rPr>
                <w:rFonts w:ascii="Cambria Math" w:hAnsi="Cambria Math"/>
                <w:sz w:val="28"/>
                <w:szCs w:val="28"/>
              </w:rPr>
            </m:ctrlPr>
          </m:sSubPr>
          <m:e>
            <m:r>
              <w:rPr>
                <w:rFonts w:ascii="Cambria Math"/>
                <w:sz w:val="28"/>
                <w:szCs w:val="28"/>
                <w:lang w:val="en-US"/>
              </w:rPr>
              <m:t>b</m:t>
            </m:r>
          </m:e>
          <m:sub>
            <m:r>
              <m:rPr>
                <m:sty m:val="p"/>
              </m:rPr>
              <w:rPr>
                <w:rFonts w:ascii="Cambria Math"/>
                <w:sz w:val="28"/>
                <w:szCs w:val="28"/>
                <w:vertAlign w:val="subscript"/>
              </w:rPr>
              <m:t>1</m:t>
            </m:r>
          </m:sub>
        </m:sSub>
      </m:oMath>
      <w:r w:rsidRPr="00F06BA3">
        <w:rPr>
          <w:sz w:val="28"/>
          <w:szCs w:val="28"/>
        </w:rPr>
        <w:t>,…,</w:t>
      </w:r>
      <m:oMath>
        <m:r>
          <m:rPr>
            <m:sty m:val="p"/>
          </m:rPr>
          <w:rPr>
            <w:rFonts w:ascii="Cambria Math"/>
            <w:sz w:val="28"/>
            <w:szCs w:val="28"/>
          </w:rPr>
          <m:t xml:space="preserve"> </m:t>
        </m:r>
        <m:sSub>
          <m:sSubPr>
            <m:ctrlPr>
              <w:rPr>
                <w:rFonts w:ascii="Cambria Math" w:hAnsi="Cambria Math"/>
                <w:sz w:val="28"/>
                <w:szCs w:val="28"/>
              </w:rPr>
            </m:ctrlPr>
          </m:sSubPr>
          <m:e>
            <m:r>
              <w:rPr>
                <w:rFonts w:ascii="Cambria Math"/>
                <w:sz w:val="28"/>
                <w:szCs w:val="28"/>
                <w:lang w:val="en-US"/>
              </w:rPr>
              <m:t>b</m:t>
            </m:r>
          </m:e>
          <m:sub>
            <m:r>
              <m:rPr>
                <m:sty m:val="p"/>
              </m:rPr>
              <w:rPr>
                <w:rFonts w:ascii="Cambria Math"/>
                <w:sz w:val="28"/>
                <w:szCs w:val="28"/>
                <w:vertAlign w:val="subscript"/>
              </w:rPr>
              <m:t>8</m:t>
            </m:r>
          </m:sub>
        </m:sSub>
      </m:oMath>
      <w:r w:rsidRPr="00F06BA3">
        <w:rPr>
          <w:sz w:val="28"/>
          <w:szCs w:val="28"/>
        </w:rPr>
        <w:t>)</w:t>
      </w:r>
      <w:r w:rsidRPr="00F06BA3">
        <w:rPr>
          <w:sz w:val="28"/>
          <w:szCs w:val="28"/>
          <w:lang w:val="en-US"/>
        </w:rPr>
        <w:t> </w:t>
      </w:r>
      <w:r w:rsidRPr="00F06BA3">
        <w:rPr>
          <w:sz w:val="28"/>
          <w:szCs w:val="28"/>
        </w:rPr>
        <w:sym w:font="Symbol" w:char="F0B3"/>
      </w:r>
      <w:r w:rsidRPr="00F06BA3">
        <w:rPr>
          <w:sz w:val="28"/>
          <w:szCs w:val="28"/>
        </w:rPr>
        <w:t xml:space="preserve"> 0, </w:t>
      </w:r>
      <w:r w:rsidRPr="00F06BA3">
        <w:rPr>
          <w:rFonts w:eastAsiaTheme="minorEastAsia"/>
          <w:sz w:val="28"/>
          <w:szCs w:val="28"/>
        </w:rPr>
        <w:t>(</w:t>
      </w:r>
      <m:oMath>
        <m:sSub>
          <m:sSubPr>
            <m:ctrlPr>
              <w:rPr>
                <w:rFonts w:ascii="Cambria Math" w:hAnsi="Cambria Math"/>
                <w:sz w:val="28"/>
                <w:szCs w:val="28"/>
              </w:rPr>
            </m:ctrlPr>
          </m:sSubPr>
          <m:e>
            <m:r>
              <w:rPr>
                <w:rFonts w:ascii="Cambria Math"/>
                <w:sz w:val="28"/>
                <w:szCs w:val="28"/>
                <w:lang w:val="en-US"/>
              </w:rPr>
              <m:t>b</m:t>
            </m:r>
          </m:e>
          <m:sub>
            <m:r>
              <m:rPr>
                <m:sty m:val="p"/>
              </m:rPr>
              <w:rPr>
                <w:rFonts w:ascii="Cambria Math"/>
                <w:sz w:val="28"/>
                <w:szCs w:val="28"/>
                <w:vertAlign w:val="subscript"/>
              </w:rPr>
              <m:t>1</m:t>
            </m:r>
          </m:sub>
        </m:sSub>
      </m:oMath>
      <w:r w:rsidRPr="00F06BA3">
        <w:rPr>
          <w:sz w:val="28"/>
          <w:szCs w:val="28"/>
        </w:rPr>
        <w:t>+</w:t>
      </w:r>
      <m:oMath>
        <m:sSub>
          <m:sSubPr>
            <m:ctrlPr>
              <w:rPr>
                <w:rFonts w:ascii="Cambria Math" w:hAnsi="Cambria Math"/>
                <w:sz w:val="28"/>
                <w:szCs w:val="28"/>
              </w:rPr>
            </m:ctrlPr>
          </m:sSubPr>
          <m:e>
            <m:r>
              <w:rPr>
                <w:rFonts w:ascii="Cambria Math"/>
                <w:sz w:val="28"/>
                <w:szCs w:val="28"/>
                <w:lang w:val="en-US"/>
              </w:rPr>
              <m:t>b</m:t>
            </m:r>
          </m:e>
          <m:sub>
            <m:r>
              <m:rPr>
                <m:sty m:val="p"/>
              </m:rPr>
              <w:rPr>
                <w:rFonts w:ascii="Cambria Math"/>
                <w:sz w:val="28"/>
                <w:szCs w:val="28"/>
                <w:vertAlign w:val="subscript"/>
              </w:rPr>
              <m:t>2</m:t>
            </m:r>
          </m:sub>
        </m:sSub>
      </m:oMath>
      <w:r w:rsidRPr="00F06BA3">
        <w:rPr>
          <w:rFonts w:eastAsiaTheme="minorEastAsia"/>
          <w:sz w:val="28"/>
          <w:szCs w:val="28"/>
        </w:rPr>
        <w:t>+</w:t>
      </w:r>
      <w:r w:rsidRPr="00F06BA3">
        <w:rPr>
          <w:sz w:val="28"/>
          <w:szCs w:val="28"/>
        </w:rPr>
        <w:t>…+</w:t>
      </w:r>
      <m:oMath>
        <m:r>
          <m:rPr>
            <m:sty m:val="p"/>
          </m:rPr>
          <w:rPr>
            <w:rFonts w:ascii="Cambria Math"/>
            <w:sz w:val="28"/>
            <w:szCs w:val="28"/>
          </w:rPr>
          <m:t xml:space="preserve"> </m:t>
        </m:r>
        <m:sSub>
          <m:sSubPr>
            <m:ctrlPr>
              <w:rPr>
                <w:rFonts w:ascii="Cambria Math" w:hAnsi="Cambria Math"/>
                <w:sz w:val="28"/>
                <w:szCs w:val="28"/>
              </w:rPr>
            </m:ctrlPr>
          </m:sSubPr>
          <m:e>
            <m:r>
              <w:rPr>
                <w:rFonts w:ascii="Cambria Math"/>
                <w:sz w:val="28"/>
                <w:szCs w:val="28"/>
                <w:lang w:val="en-US"/>
              </w:rPr>
              <m:t>b</m:t>
            </m:r>
          </m:e>
          <m:sub>
            <m:r>
              <m:rPr>
                <m:sty m:val="p"/>
              </m:rPr>
              <w:rPr>
                <w:rFonts w:ascii="Cambria Math"/>
                <w:sz w:val="28"/>
                <w:szCs w:val="28"/>
                <w:vertAlign w:val="subscript"/>
              </w:rPr>
              <m:t>8</m:t>
            </m:r>
          </m:sub>
        </m:sSub>
      </m:oMath>
      <w:r w:rsidRPr="00F06BA3">
        <w:rPr>
          <w:sz w:val="28"/>
          <w:szCs w:val="28"/>
        </w:rPr>
        <w:t>)</w:t>
      </w:r>
      <w:r w:rsidRPr="00F06BA3">
        <w:rPr>
          <w:sz w:val="28"/>
          <w:szCs w:val="28"/>
          <w:lang w:val="en-US"/>
        </w:rPr>
        <w:t> </w:t>
      </w:r>
      <w:r w:rsidRPr="00F06BA3">
        <w:rPr>
          <w:sz w:val="28"/>
          <w:szCs w:val="28"/>
        </w:rPr>
        <w:t>=</w:t>
      </w:r>
      <w:r w:rsidRPr="00F06BA3">
        <w:rPr>
          <w:sz w:val="28"/>
          <w:szCs w:val="28"/>
          <w:lang w:val="en-US"/>
        </w:rPr>
        <w:t> </w:t>
      </w:r>
      <w:r w:rsidRPr="00F06BA3">
        <w:rPr>
          <w:sz w:val="28"/>
          <w:szCs w:val="28"/>
        </w:rPr>
        <w:t>1;</w:t>
      </w:r>
    </w:p>
    <w:p w:rsidR="00D7276E" w:rsidRPr="00D049AF" w:rsidRDefault="002B7433" w:rsidP="00D7276E">
      <w:pPr>
        <w:ind w:firstLine="709"/>
        <w:jc w:val="both"/>
        <w:rPr>
          <w:sz w:val="28"/>
          <w:szCs w:val="28"/>
        </w:rPr>
      </w:pPr>
      <m:oMath>
        <m:sSub>
          <m:sSubPr>
            <m:ctrlPr>
              <w:rPr>
                <w:rFonts w:ascii="Cambria Math" w:hAnsi="Cambria Math"/>
                <w:sz w:val="28"/>
                <w:szCs w:val="28"/>
              </w:rPr>
            </m:ctrlPr>
          </m:sSubPr>
          <m:e>
            <m:sSub>
              <m:sSubPr>
                <m:ctrlPr>
                  <w:rPr>
                    <w:rFonts w:ascii="Cambria Math" w:hAnsi="Cambria Math"/>
                    <w:sz w:val="28"/>
                    <w:szCs w:val="28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</w:rPr>
                  <m:t>К</m:t>
                </m:r>
              </m:e>
              <m:sub>
                <m:r>
                  <m:rPr>
                    <m:sty m:val="p"/>
                  </m:rPr>
                  <w:rPr>
                    <w:rFonts w:ascii="Cambria Math" w:eastAsiaTheme="minorEastAsia" w:hAnsi="Cambria Math"/>
                    <w:sz w:val="28"/>
                    <w:szCs w:val="28"/>
                    <w:lang w:val="en-US"/>
                  </w:rPr>
                  <m:t>j</m:t>
                </m:r>
              </m:sub>
            </m:sSub>
          </m:e>
          <m:sub>
            <m:r>
              <w:rPr>
                <w:rFonts w:ascii="Cambria Math" w:hAnsi="Cambria Math"/>
                <w:sz w:val="28"/>
                <w:szCs w:val="28"/>
              </w:rPr>
              <m:t>z1</m:t>
            </m:r>
          </m:sub>
        </m:sSub>
        <m:r>
          <w:rPr>
            <w:rFonts w:ascii="Cambria Math" w:hAnsi="Cambria Math"/>
            <w:sz w:val="28"/>
            <w:szCs w:val="28"/>
          </w:rPr>
          <m:t>,</m:t>
        </m:r>
        <m:sSub>
          <m:sSubPr>
            <m:ctrlPr>
              <w:rPr>
                <w:rFonts w:ascii="Cambria Math" w:hAnsi="Cambria Math"/>
                <w:sz w:val="28"/>
                <w:szCs w:val="28"/>
              </w:rPr>
            </m:ctrlPr>
          </m:sSubPr>
          <m:e>
            <m:sSub>
              <m:sSubPr>
                <m:ctrlPr>
                  <w:rPr>
                    <w:rFonts w:ascii="Cambria Math" w:hAnsi="Cambria Math"/>
                    <w:sz w:val="28"/>
                    <w:szCs w:val="28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</w:rPr>
                  <m:t>К</m:t>
                </m:r>
              </m:e>
              <m:sub>
                <m:r>
                  <m:rPr>
                    <m:sty m:val="p"/>
                  </m:rPr>
                  <w:rPr>
                    <w:rFonts w:ascii="Cambria Math" w:eastAsiaTheme="minorEastAsia" w:hAnsi="Cambria Math"/>
                    <w:sz w:val="28"/>
                    <w:szCs w:val="28"/>
                    <w:lang w:val="en-US"/>
                  </w:rPr>
                  <m:t>j</m:t>
                </m:r>
              </m:sub>
            </m:sSub>
          </m:e>
          <m:sub>
            <m:r>
              <w:rPr>
                <w:rFonts w:ascii="Cambria Math" w:hAnsi="Cambria Math"/>
                <w:sz w:val="28"/>
                <w:szCs w:val="28"/>
              </w:rPr>
              <m:t>z2</m:t>
            </m:r>
          </m:sub>
        </m:sSub>
      </m:oMath>
      <w:r w:rsidR="00D7276E" w:rsidRPr="00F06BA3">
        <w:rPr>
          <w:sz w:val="28"/>
          <w:szCs w:val="28"/>
        </w:rPr>
        <w:t xml:space="preserve"> – факторные коэффициенты, влияющие на стоимость предоставления муниципальных услуг в расчете на одного жителя </w:t>
      </w:r>
      <w:r w:rsidR="00D7276E" w:rsidRPr="00F06BA3">
        <w:rPr>
          <w:sz w:val="28"/>
          <w:szCs w:val="28"/>
          <w:lang w:val="en-US"/>
        </w:rPr>
        <w:t>z</w:t>
      </w:r>
      <w:r w:rsidR="00D7276E" w:rsidRPr="00F06BA3">
        <w:rPr>
          <w:sz w:val="28"/>
          <w:szCs w:val="28"/>
        </w:rPr>
        <w:t>-го вида j-</w:t>
      </w:r>
      <w:proofErr w:type="spellStart"/>
      <w:r w:rsidR="00D7276E" w:rsidRPr="00F06BA3">
        <w:rPr>
          <w:sz w:val="28"/>
          <w:szCs w:val="28"/>
        </w:rPr>
        <w:t>го</w:t>
      </w:r>
      <w:proofErr w:type="spellEnd"/>
      <w:r w:rsidR="00D7276E" w:rsidRPr="00F06BA3">
        <w:rPr>
          <w:sz w:val="28"/>
          <w:szCs w:val="28"/>
        </w:rPr>
        <w:t xml:space="preserve"> поселения </w:t>
      </w:r>
      <w:r w:rsidR="00D7276E">
        <w:rPr>
          <w:sz w:val="28"/>
          <w:szCs w:val="28"/>
        </w:rPr>
        <w:t>Кочковского</w:t>
      </w:r>
      <w:r w:rsidR="00D7276E" w:rsidRPr="00F06BA3">
        <w:rPr>
          <w:sz w:val="28"/>
          <w:szCs w:val="28"/>
        </w:rPr>
        <w:t xml:space="preserve"> района</w:t>
      </w:r>
      <w:r w:rsidR="00D7276E" w:rsidRPr="00D97B8E">
        <w:rPr>
          <w:sz w:val="28"/>
          <w:szCs w:val="28"/>
        </w:rPr>
        <w:t xml:space="preserve"> </w:t>
      </w:r>
      <w:r w:rsidR="00D7276E">
        <w:rPr>
          <w:sz w:val="28"/>
          <w:szCs w:val="28"/>
        </w:rPr>
        <w:t>Новосибирской области</w:t>
      </w:r>
      <w:r w:rsidR="00D7276E" w:rsidRPr="00F06BA3">
        <w:rPr>
          <w:sz w:val="28"/>
          <w:szCs w:val="28"/>
        </w:rPr>
        <w:t xml:space="preserve">. Факторные коэффициенты стоимостных затрат </w:t>
      </w:r>
      <w:r w:rsidR="00D7276E" w:rsidRPr="00F06BA3">
        <w:rPr>
          <w:sz w:val="28"/>
          <w:szCs w:val="28"/>
          <w:lang w:val="en-US"/>
        </w:rPr>
        <w:t>z</w:t>
      </w:r>
      <w:r w:rsidR="00D7276E" w:rsidRPr="00F06BA3">
        <w:rPr>
          <w:sz w:val="28"/>
          <w:szCs w:val="28"/>
        </w:rPr>
        <w:t>-го вида примен</w:t>
      </w:r>
      <w:r w:rsidR="00D7276E">
        <w:rPr>
          <w:sz w:val="28"/>
          <w:szCs w:val="28"/>
        </w:rPr>
        <w:t>яются</w:t>
      </w:r>
      <w:r w:rsidR="00D7276E" w:rsidRPr="00F06BA3">
        <w:rPr>
          <w:sz w:val="28"/>
          <w:szCs w:val="28"/>
        </w:rPr>
        <w:t xml:space="preserve"> в соответствии с </w:t>
      </w:r>
      <w:r w:rsidR="00D7276E" w:rsidRPr="00D049AF">
        <w:rPr>
          <w:sz w:val="28"/>
          <w:szCs w:val="28"/>
        </w:rPr>
        <w:t>таблицей 1;</w:t>
      </w:r>
    </w:p>
    <w:p w:rsidR="00D7276E" w:rsidRPr="00F06BA3" w:rsidRDefault="00D7276E" w:rsidP="00D7276E">
      <w:pPr>
        <w:ind w:firstLine="709"/>
        <w:jc w:val="both"/>
        <w:rPr>
          <w:sz w:val="28"/>
          <w:szCs w:val="28"/>
        </w:rPr>
      </w:pPr>
      <w:r w:rsidRPr="00D049AF">
        <w:rPr>
          <w:sz w:val="28"/>
          <w:szCs w:val="28"/>
          <w:lang w:val="en-US"/>
        </w:rPr>
        <w:t>z</w:t>
      </w:r>
      <w:r w:rsidRPr="00D049AF">
        <w:rPr>
          <w:sz w:val="28"/>
          <w:szCs w:val="28"/>
        </w:rPr>
        <w:t xml:space="preserve"> – вид расходов на решение вопросов местного значения в соответствии с таблицей 1.</w:t>
      </w:r>
    </w:p>
    <w:p w:rsidR="00D7276E" w:rsidRPr="00F06BA3" w:rsidRDefault="00D7276E" w:rsidP="00D7276E">
      <w:pPr>
        <w:ind w:firstLine="709"/>
        <w:jc w:val="both"/>
        <w:rPr>
          <w:sz w:val="28"/>
          <w:szCs w:val="28"/>
        </w:rPr>
      </w:pPr>
      <w:r w:rsidRPr="00F06BA3">
        <w:rPr>
          <w:sz w:val="28"/>
          <w:szCs w:val="28"/>
        </w:rPr>
        <w:t>Усредненная доля расходов на исполнение вопросов местного значения в бюджетах поселений</w:t>
      </w:r>
      <w:r>
        <w:rPr>
          <w:sz w:val="28"/>
          <w:szCs w:val="28"/>
        </w:rPr>
        <w:t xml:space="preserve"> Кочковского района</w:t>
      </w:r>
      <w:r w:rsidRPr="00D97B8E">
        <w:rPr>
          <w:sz w:val="28"/>
          <w:szCs w:val="28"/>
        </w:rPr>
        <w:t xml:space="preserve"> </w:t>
      </w:r>
      <w:r>
        <w:rPr>
          <w:sz w:val="28"/>
          <w:szCs w:val="28"/>
        </w:rPr>
        <w:t>Новосибирской области</w:t>
      </w:r>
      <w:r w:rsidRPr="00F06BA3">
        <w:rPr>
          <w:sz w:val="28"/>
          <w:szCs w:val="28"/>
        </w:rPr>
        <w:t xml:space="preserve"> в репрезентативной системе расходов (</w:t>
      </w:r>
      <m:oMath>
        <m:sSub>
          <m:sSubPr>
            <m:ctrlPr>
              <w:rPr>
                <w:rFonts w:ascii="Cambria Math" w:hAnsi="Cambria Math"/>
                <w:sz w:val="28"/>
                <w:szCs w:val="28"/>
              </w:rPr>
            </m:ctrlPr>
          </m:sSubPr>
          <m:e>
            <m:r>
              <w:rPr>
                <w:rFonts w:ascii="Cambria Math"/>
                <w:sz w:val="28"/>
                <w:szCs w:val="28"/>
                <w:lang w:val="en-US"/>
              </w:rPr>
              <m:t>b</m:t>
            </m:r>
          </m:e>
          <m:sub>
            <m:r>
              <w:rPr>
                <w:rFonts w:ascii="Cambria Math"/>
                <w:sz w:val="28"/>
                <w:szCs w:val="28"/>
                <w:vertAlign w:val="subscript"/>
                <w:lang w:val="en-US"/>
              </w:rPr>
              <m:t>z</m:t>
            </m:r>
          </m:sub>
        </m:sSub>
      </m:oMath>
      <w:r w:rsidRPr="00F06BA3">
        <w:rPr>
          <w:sz w:val="28"/>
          <w:szCs w:val="28"/>
        </w:rPr>
        <w:t>) рассчитывается по формуле:</w:t>
      </w:r>
    </w:p>
    <w:p w:rsidR="00D7276E" w:rsidRPr="00F06BA3" w:rsidRDefault="00D7276E" w:rsidP="00D7276E">
      <w:pPr>
        <w:ind w:firstLine="709"/>
        <w:jc w:val="both"/>
        <w:rPr>
          <w:sz w:val="28"/>
          <w:szCs w:val="28"/>
        </w:rPr>
      </w:pPr>
    </w:p>
    <w:p w:rsidR="00D7276E" w:rsidRPr="00F06BA3" w:rsidRDefault="002B7433" w:rsidP="00D7276E">
      <w:pPr>
        <w:ind w:firstLine="709"/>
        <w:jc w:val="center"/>
        <w:rPr>
          <w:rFonts w:eastAsiaTheme="minorEastAsia"/>
          <w:sz w:val="28"/>
          <w:szCs w:val="28"/>
        </w:rPr>
      </w:pPr>
      <m:oMath>
        <m:sSub>
          <m:sSubPr>
            <m:ctrlPr>
              <w:rPr>
                <w:rFonts w:ascii="Cambria Math" w:hAnsi="Cambria Math"/>
                <w:sz w:val="28"/>
                <w:szCs w:val="28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lang w:val="en-US"/>
              </w:rPr>
              <m:t>b</m:t>
            </m:r>
          </m:e>
          <m:sub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vertAlign w:val="subscript"/>
                <w:lang w:val="en-US"/>
              </w:rPr>
              <m:t>z</m:t>
            </m:r>
          </m:sub>
        </m:sSub>
        <m:r>
          <w:rPr>
            <w:rFonts w:ascii="Cambria Math" w:hAnsi="Cambria Math"/>
            <w:sz w:val="28"/>
            <w:szCs w:val="28"/>
          </w:rPr>
          <m:t>=</m:t>
        </m:r>
        <m:f>
          <m:fPr>
            <m:ctrlPr>
              <w:rPr>
                <w:rFonts w:ascii="Cambria Math" w:hAnsi="Cambria Math"/>
                <w:sz w:val="28"/>
                <w:szCs w:val="28"/>
              </w:rPr>
            </m:ctrlPr>
          </m:fPr>
          <m:num>
            <m:nary>
              <m:naryPr>
                <m:chr m:val="∑"/>
                <m:limLoc m:val="undOvr"/>
                <m:ctrlPr>
                  <w:rPr>
                    <w:rFonts w:ascii="Cambria Math" w:hAnsi="Cambria Math"/>
                    <w:sz w:val="28"/>
                    <w:szCs w:val="28"/>
                  </w:rPr>
                </m:ctrlPr>
              </m:naryPr>
              <m:sub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  <w:lang w:val="en-US"/>
                  </w:rPr>
                  <m:t>j</m:t>
                </m:r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</w:rPr>
                  <m:t>=1</m:t>
                </m:r>
              </m:sub>
              <m:sup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</w:rPr>
                  <m:t>n</m:t>
                </m:r>
              </m:sup>
              <m:e>
                <m:sSub>
                  <m:sSubPr>
                    <m:ctrlPr>
                      <w:rPr>
                        <w:rFonts w:ascii="Cambria Math" w:hAnsi="Cambria Math"/>
                        <w:sz w:val="28"/>
                        <w:szCs w:val="28"/>
                      </w:rPr>
                    </m:ctrlPr>
                  </m:sSubPr>
                  <m:e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28"/>
                        <w:szCs w:val="28"/>
                      </w:rPr>
                      <m:t>РО</m:t>
                    </m:r>
                  </m:e>
                  <m:sub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28"/>
                        <w:szCs w:val="28"/>
                        <w:vertAlign w:val="subscript"/>
                        <w:lang w:val="en-US"/>
                      </w:rPr>
                      <m:t>jz</m:t>
                    </m:r>
                  </m:sub>
                </m:sSub>
              </m:e>
            </m:nary>
          </m:num>
          <m:den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lang w:val="en-US"/>
              </w:rPr>
              <m:t>PO</m:t>
            </m:r>
          </m:den>
        </m:f>
      </m:oMath>
      <w:r w:rsidR="00D7276E" w:rsidRPr="00F06BA3">
        <w:rPr>
          <w:rFonts w:eastAsiaTheme="minorEastAsia"/>
          <w:sz w:val="28"/>
          <w:szCs w:val="28"/>
        </w:rPr>
        <w:t>,</w:t>
      </w:r>
    </w:p>
    <w:p w:rsidR="00D7276E" w:rsidRPr="00F06BA3" w:rsidRDefault="00D7276E" w:rsidP="00D7276E">
      <w:pPr>
        <w:ind w:firstLine="709"/>
        <w:jc w:val="both"/>
        <w:rPr>
          <w:rFonts w:eastAsiaTheme="minorEastAsia"/>
          <w:sz w:val="28"/>
          <w:szCs w:val="28"/>
        </w:rPr>
      </w:pPr>
    </w:p>
    <w:p w:rsidR="00D7276E" w:rsidRPr="00F06BA3" w:rsidRDefault="00D7276E" w:rsidP="00D7276E">
      <w:pPr>
        <w:ind w:firstLine="709"/>
        <w:jc w:val="both"/>
        <w:rPr>
          <w:rFonts w:eastAsiaTheme="minorEastAsia"/>
          <w:sz w:val="28"/>
          <w:szCs w:val="28"/>
        </w:rPr>
      </w:pPr>
      <w:r w:rsidRPr="00F06BA3">
        <w:rPr>
          <w:rFonts w:eastAsiaTheme="minorEastAsia"/>
          <w:sz w:val="28"/>
          <w:szCs w:val="28"/>
        </w:rPr>
        <w:lastRenderedPageBreak/>
        <w:t xml:space="preserve">где </w:t>
      </w:r>
      <m:oMath>
        <m:sSub>
          <m:sSubPr>
            <m:ctrlPr>
              <w:rPr>
                <w:rFonts w:ascii="Cambria Math" w:hAnsi="Cambria Math"/>
                <w:sz w:val="28"/>
                <w:szCs w:val="28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РО</m:t>
            </m:r>
          </m:e>
          <m:sub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vertAlign w:val="subscript"/>
                <w:lang w:val="en-US"/>
              </w:rPr>
              <m:t>jz</m:t>
            </m:r>
          </m:sub>
        </m:sSub>
      </m:oMath>
      <w:r w:rsidRPr="00F06BA3">
        <w:rPr>
          <w:rFonts w:eastAsiaTheme="minorEastAsia"/>
          <w:sz w:val="28"/>
          <w:szCs w:val="28"/>
        </w:rPr>
        <w:t xml:space="preserve"> – расходы </w:t>
      </w:r>
      <w:r w:rsidRPr="00F06BA3">
        <w:rPr>
          <w:sz w:val="28"/>
          <w:szCs w:val="28"/>
        </w:rPr>
        <w:t xml:space="preserve">на исполнение вопросов местного значения  </w:t>
      </w:r>
      <w:r w:rsidRPr="00F06BA3">
        <w:rPr>
          <w:sz w:val="28"/>
          <w:szCs w:val="28"/>
          <w:lang w:val="en-US"/>
        </w:rPr>
        <w:t>z</w:t>
      </w:r>
      <w:r w:rsidRPr="00F06BA3">
        <w:rPr>
          <w:sz w:val="28"/>
          <w:szCs w:val="28"/>
        </w:rPr>
        <w:t>-го вида j-</w:t>
      </w:r>
      <w:proofErr w:type="spellStart"/>
      <w:r w:rsidRPr="00F06BA3">
        <w:rPr>
          <w:sz w:val="28"/>
          <w:szCs w:val="28"/>
        </w:rPr>
        <w:t>го</w:t>
      </w:r>
      <w:proofErr w:type="spellEnd"/>
      <w:r w:rsidRPr="00F06BA3">
        <w:rPr>
          <w:sz w:val="28"/>
          <w:szCs w:val="28"/>
        </w:rPr>
        <w:t xml:space="preserve"> поселения </w:t>
      </w:r>
      <w:r>
        <w:rPr>
          <w:sz w:val="28"/>
          <w:szCs w:val="28"/>
        </w:rPr>
        <w:t>Кочковского</w:t>
      </w:r>
      <w:r w:rsidRPr="00F06BA3">
        <w:rPr>
          <w:sz w:val="28"/>
          <w:szCs w:val="28"/>
        </w:rPr>
        <w:t xml:space="preserve"> района</w:t>
      </w:r>
      <w:r w:rsidRPr="00D97B8E">
        <w:rPr>
          <w:sz w:val="28"/>
          <w:szCs w:val="28"/>
        </w:rPr>
        <w:t xml:space="preserve"> </w:t>
      </w:r>
      <w:r>
        <w:rPr>
          <w:sz w:val="28"/>
          <w:szCs w:val="28"/>
        </w:rPr>
        <w:t>Новосибирской области</w:t>
      </w:r>
      <w:r w:rsidRPr="00F06BA3">
        <w:rPr>
          <w:sz w:val="28"/>
          <w:szCs w:val="28"/>
        </w:rPr>
        <w:t xml:space="preserve"> за счет собственных средств местного бюджета (с учетом дотации, субсидии на обеспечение сбалансированности, субвенции по расчету и предоставлению дотаций бюджетам поселений) без учета дорожного фонда и целевых трансфертов;</w:t>
      </w:r>
    </w:p>
    <w:p w:rsidR="00D7276E" w:rsidRPr="00F06BA3" w:rsidRDefault="00D7276E" w:rsidP="00D7276E">
      <w:pPr>
        <w:ind w:firstLine="709"/>
        <w:jc w:val="both"/>
        <w:rPr>
          <w:sz w:val="28"/>
          <w:szCs w:val="28"/>
        </w:rPr>
      </w:pPr>
      <w:r>
        <w:rPr>
          <w:rFonts w:eastAsiaTheme="minorEastAsia"/>
          <w:sz w:val="28"/>
          <w:szCs w:val="28"/>
        </w:rPr>
        <w:t>РО</w:t>
      </w:r>
      <w:r w:rsidR="00C02B00">
        <w:rPr>
          <w:rFonts w:eastAsiaTheme="minorEastAsia"/>
          <w:sz w:val="28"/>
          <w:szCs w:val="28"/>
        </w:rPr>
        <w:t xml:space="preserve"> </w:t>
      </w:r>
      <w:r w:rsidRPr="00F06BA3">
        <w:rPr>
          <w:rFonts w:eastAsiaTheme="minorEastAsia"/>
          <w:sz w:val="28"/>
          <w:szCs w:val="28"/>
        </w:rPr>
        <w:t xml:space="preserve">– расходы </w:t>
      </w:r>
      <w:r w:rsidRPr="00F06BA3">
        <w:rPr>
          <w:sz w:val="28"/>
          <w:szCs w:val="28"/>
        </w:rPr>
        <w:t xml:space="preserve">на исполнение всех вопросов местного значения за счет собственных средств местного бюджета (с учетом дотации, субсидии на обеспечение сбалансированности, субвенции по расчету и предоставлению дотаций бюджетам поселений) без учета дорожного фонда и целевых трансфертов </w:t>
      </w:r>
      <w:r>
        <w:rPr>
          <w:sz w:val="28"/>
          <w:szCs w:val="28"/>
        </w:rPr>
        <w:t>Кочковского</w:t>
      </w:r>
      <w:r w:rsidRPr="00F06BA3">
        <w:rPr>
          <w:sz w:val="28"/>
          <w:szCs w:val="28"/>
        </w:rPr>
        <w:t xml:space="preserve"> района в репрезентативной системе расходов.</w:t>
      </w:r>
    </w:p>
    <w:p w:rsidR="00D7276E" w:rsidRPr="00F06BA3" w:rsidRDefault="00D7276E" w:rsidP="00D7276E">
      <w:pPr>
        <w:ind w:firstLine="709"/>
        <w:jc w:val="both"/>
        <w:rPr>
          <w:sz w:val="28"/>
          <w:szCs w:val="28"/>
        </w:rPr>
      </w:pPr>
      <w:r w:rsidRPr="00F06BA3">
        <w:rPr>
          <w:sz w:val="28"/>
          <w:szCs w:val="28"/>
        </w:rPr>
        <w:t>В соответствии с таблицей 1 применя</w:t>
      </w:r>
      <w:r>
        <w:rPr>
          <w:sz w:val="28"/>
          <w:szCs w:val="28"/>
        </w:rPr>
        <w:t>ются</w:t>
      </w:r>
      <w:r w:rsidRPr="00F06BA3">
        <w:rPr>
          <w:sz w:val="28"/>
          <w:szCs w:val="28"/>
        </w:rPr>
        <w:t xml:space="preserve"> следующие факторные коэффициенты стоимостных затрат:</w:t>
      </w:r>
    </w:p>
    <w:p w:rsidR="00D7276E" w:rsidRPr="00F06BA3" w:rsidRDefault="00D7276E" w:rsidP="00D7276E">
      <w:pPr>
        <w:ind w:firstLine="709"/>
        <w:jc w:val="both"/>
        <w:rPr>
          <w:sz w:val="28"/>
          <w:szCs w:val="28"/>
        </w:rPr>
      </w:pPr>
      <w:r w:rsidRPr="00F06BA3">
        <w:rPr>
          <w:sz w:val="28"/>
          <w:szCs w:val="28"/>
        </w:rPr>
        <w:t>1. Коэффициент дисперсности расселения j-</w:t>
      </w:r>
      <w:proofErr w:type="spellStart"/>
      <w:r w:rsidRPr="00F06BA3">
        <w:rPr>
          <w:sz w:val="28"/>
          <w:szCs w:val="28"/>
        </w:rPr>
        <w:t>го</w:t>
      </w:r>
      <w:proofErr w:type="spellEnd"/>
      <w:r w:rsidRPr="00F06BA3">
        <w:rPr>
          <w:sz w:val="28"/>
          <w:szCs w:val="28"/>
        </w:rPr>
        <w:t xml:space="preserve"> поселения </w:t>
      </w:r>
      <w:r>
        <w:rPr>
          <w:sz w:val="28"/>
          <w:szCs w:val="28"/>
        </w:rPr>
        <w:t>Кочковского</w:t>
      </w:r>
      <w:r w:rsidRPr="00F06BA3">
        <w:rPr>
          <w:sz w:val="28"/>
          <w:szCs w:val="28"/>
        </w:rPr>
        <w:t xml:space="preserve"> района</w:t>
      </w:r>
      <w:r w:rsidRPr="00D97B8E">
        <w:rPr>
          <w:sz w:val="28"/>
          <w:szCs w:val="28"/>
        </w:rPr>
        <w:t xml:space="preserve"> </w:t>
      </w:r>
      <w:r>
        <w:rPr>
          <w:sz w:val="28"/>
          <w:szCs w:val="28"/>
        </w:rPr>
        <w:t>Новосибирской области</w:t>
      </w:r>
      <w:r w:rsidRPr="00F06BA3">
        <w:rPr>
          <w:sz w:val="28"/>
          <w:szCs w:val="28"/>
        </w:rPr>
        <w:t xml:space="preserve"> (</w:t>
      </w:r>
      <m:oMath>
        <m:sSub>
          <m:sSubPr>
            <m:ctrlPr>
              <w:rPr>
                <w:rFonts w:ascii="Cambria Math" w:hAnsi="Cambria Math"/>
                <w:sz w:val="28"/>
                <w:szCs w:val="28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К</m:t>
            </m:r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vertAlign w:val="superscript"/>
              </w:rPr>
              <m:t>дисп</m:t>
            </m:r>
          </m:e>
          <m:sub>
            <m:r>
              <m:rPr>
                <m:sty m:val="p"/>
              </m:rPr>
              <w:rPr>
                <w:rFonts w:ascii="Cambria Math" w:eastAsiaTheme="minorEastAsia" w:hAnsi="Cambria Math"/>
                <w:sz w:val="28"/>
                <w:szCs w:val="28"/>
                <w:lang w:val="en-US"/>
              </w:rPr>
              <m:t>j</m:t>
            </m:r>
          </m:sub>
        </m:sSub>
      </m:oMath>
      <w:r w:rsidRPr="00F06BA3">
        <w:rPr>
          <w:sz w:val="28"/>
          <w:szCs w:val="28"/>
        </w:rPr>
        <w:t>):</w:t>
      </w:r>
    </w:p>
    <w:p w:rsidR="00D7276E" w:rsidRPr="00F06BA3" w:rsidRDefault="00D7276E" w:rsidP="00D7276E">
      <w:pPr>
        <w:pStyle w:val="ab"/>
        <w:ind w:left="1069" w:firstLine="709"/>
        <w:jc w:val="both"/>
        <w:rPr>
          <w:sz w:val="28"/>
          <w:szCs w:val="28"/>
        </w:rPr>
      </w:pPr>
    </w:p>
    <w:p w:rsidR="00D7276E" w:rsidRPr="00F06BA3" w:rsidRDefault="002B7433" w:rsidP="00D7276E">
      <w:pPr>
        <w:ind w:firstLine="709"/>
        <w:jc w:val="center"/>
        <w:rPr>
          <w:sz w:val="28"/>
          <w:szCs w:val="28"/>
        </w:rPr>
      </w:pPr>
      <m:oMath>
        <m:sSub>
          <m:sSubPr>
            <m:ctrlPr>
              <w:rPr>
                <w:rFonts w:ascii="Cambria Math" w:hAnsi="Cambria Math"/>
                <w:sz w:val="28"/>
                <w:szCs w:val="28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К</m:t>
            </m:r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vertAlign w:val="superscript"/>
              </w:rPr>
              <m:t>дисп</m:t>
            </m:r>
          </m:e>
          <m:sub>
            <m:r>
              <m:rPr>
                <m:sty m:val="p"/>
              </m:rPr>
              <w:rPr>
                <w:rFonts w:ascii="Cambria Math" w:eastAsiaTheme="minorEastAsia" w:hAnsi="Cambria Math"/>
                <w:sz w:val="28"/>
                <w:szCs w:val="28"/>
                <w:lang w:val="en-US"/>
              </w:rPr>
              <m:t>j</m:t>
            </m:r>
          </m:sub>
        </m:sSub>
        <m:r>
          <m:rPr>
            <m:sty m:val="p"/>
          </m:rPr>
          <w:rPr>
            <w:rFonts w:ascii="Cambria Math" w:hAnsi="Cambria Math"/>
            <w:sz w:val="28"/>
            <w:szCs w:val="28"/>
          </w:rPr>
          <m:t>=</m:t>
        </m:r>
        <m:f>
          <m:fPr>
            <m:ctrlPr>
              <w:rPr>
                <w:rFonts w:ascii="Cambria Math" w:hAnsi="Cambria Math"/>
                <w:sz w:val="28"/>
                <w:szCs w:val="28"/>
              </w:rPr>
            </m:ctrlPr>
          </m:fPr>
          <m:num>
            <m:sSub>
              <m:sSubPr>
                <m:ctrlPr>
                  <w:rPr>
                    <w:rFonts w:ascii="Cambria Math" w:hAnsi="Cambria Math"/>
                    <w:sz w:val="28"/>
                    <w:szCs w:val="28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</w:rPr>
                  <m:t>КНП</m:t>
                </m:r>
              </m:e>
              <m:sub>
                <m:r>
                  <m:rPr>
                    <m:sty m:val="p"/>
                  </m:rPr>
                  <w:rPr>
                    <w:rFonts w:ascii="Cambria Math" w:eastAsiaTheme="minorEastAsia" w:hAnsi="Cambria Math"/>
                    <w:sz w:val="28"/>
                    <w:szCs w:val="28"/>
                    <w:lang w:val="en-US"/>
                  </w:rPr>
                  <m:t>j</m:t>
                </m:r>
              </m:sub>
            </m:sSub>
          </m:num>
          <m:den>
            <m:f>
              <m:fPr>
                <m:type m:val="skw"/>
                <m:ctrlPr>
                  <w:rPr>
                    <w:rFonts w:ascii="Cambria Math" w:hAnsi="Cambria Math"/>
                    <w:sz w:val="28"/>
                    <w:szCs w:val="28"/>
                  </w:rPr>
                </m:ctrlPr>
              </m:fPr>
              <m:num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</w:rPr>
                  <m:t>КНП</m:t>
                </m:r>
              </m:num>
              <m:den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</w:rPr>
                  <m:t>КП</m:t>
                </m:r>
              </m:den>
            </m:f>
          </m:den>
        </m:f>
      </m:oMath>
      <w:r w:rsidR="00D7276E" w:rsidRPr="00F06BA3">
        <w:rPr>
          <w:sz w:val="28"/>
          <w:szCs w:val="28"/>
        </w:rPr>
        <w:t>,</w:t>
      </w:r>
    </w:p>
    <w:p w:rsidR="00D7276E" w:rsidRPr="00F06BA3" w:rsidRDefault="00D7276E" w:rsidP="00D7276E">
      <w:pPr>
        <w:ind w:firstLine="709"/>
        <w:jc w:val="both"/>
        <w:rPr>
          <w:sz w:val="28"/>
          <w:szCs w:val="28"/>
        </w:rPr>
      </w:pPr>
    </w:p>
    <w:p w:rsidR="00D7276E" w:rsidRPr="00F06BA3" w:rsidRDefault="00D7276E" w:rsidP="00D7276E">
      <w:pPr>
        <w:ind w:firstLine="709"/>
        <w:jc w:val="both"/>
        <w:rPr>
          <w:sz w:val="28"/>
          <w:szCs w:val="28"/>
        </w:rPr>
      </w:pPr>
      <w:r w:rsidRPr="00F06BA3">
        <w:rPr>
          <w:sz w:val="28"/>
          <w:szCs w:val="28"/>
        </w:rPr>
        <w:t xml:space="preserve">где </w:t>
      </w:r>
      <m:oMath>
        <m:sSub>
          <m:sSubPr>
            <m:ctrlPr>
              <w:rPr>
                <w:rFonts w:ascii="Cambria Math" w:hAnsi="Cambria Math"/>
                <w:sz w:val="28"/>
                <w:szCs w:val="28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КНП</m:t>
            </m:r>
          </m:e>
          <m:sub>
            <m:r>
              <m:rPr>
                <m:sty m:val="p"/>
              </m:rPr>
              <w:rPr>
                <w:rFonts w:ascii="Cambria Math" w:eastAsiaTheme="minorEastAsia" w:hAnsi="Cambria Math"/>
                <w:sz w:val="28"/>
                <w:szCs w:val="28"/>
                <w:lang w:val="en-US"/>
              </w:rPr>
              <m:t>j</m:t>
            </m:r>
          </m:sub>
        </m:sSub>
      </m:oMath>
      <w:r w:rsidRPr="00F06BA3">
        <w:rPr>
          <w:rFonts w:eastAsiaTheme="minorEastAsia"/>
          <w:sz w:val="28"/>
          <w:szCs w:val="28"/>
        </w:rPr>
        <w:t xml:space="preserve"> – количество населенных пунктов </w:t>
      </w:r>
      <w:r w:rsidRPr="00F06BA3">
        <w:rPr>
          <w:sz w:val="28"/>
          <w:szCs w:val="28"/>
        </w:rPr>
        <w:t>j-</w:t>
      </w:r>
      <w:proofErr w:type="spellStart"/>
      <w:r w:rsidRPr="00F06BA3">
        <w:rPr>
          <w:sz w:val="28"/>
          <w:szCs w:val="28"/>
        </w:rPr>
        <w:t>го</w:t>
      </w:r>
      <w:proofErr w:type="spellEnd"/>
      <w:r w:rsidRPr="00F06BA3">
        <w:rPr>
          <w:sz w:val="28"/>
          <w:szCs w:val="28"/>
        </w:rPr>
        <w:t xml:space="preserve"> поселения </w:t>
      </w:r>
      <w:r w:rsidRPr="00C2404D">
        <w:rPr>
          <w:sz w:val="28"/>
          <w:szCs w:val="28"/>
        </w:rPr>
        <w:t xml:space="preserve"> </w:t>
      </w:r>
      <w:r>
        <w:rPr>
          <w:sz w:val="28"/>
          <w:szCs w:val="28"/>
        </w:rPr>
        <w:t>Кочковского</w:t>
      </w:r>
      <w:r w:rsidRPr="00F06BA3">
        <w:rPr>
          <w:sz w:val="28"/>
          <w:szCs w:val="28"/>
        </w:rPr>
        <w:t xml:space="preserve"> района</w:t>
      </w:r>
      <w:r w:rsidRPr="00D97B8E">
        <w:rPr>
          <w:sz w:val="28"/>
          <w:szCs w:val="28"/>
        </w:rPr>
        <w:t xml:space="preserve"> </w:t>
      </w:r>
      <w:r>
        <w:rPr>
          <w:sz w:val="28"/>
          <w:szCs w:val="28"/>
        </w:rPr>
        <w:t>Новосибирской области</w:t>
      </w:r>
      <w:r w:rsidRPr="00F06BA3">
        <w:rPr>
          <w:sz w:val="28"/>
          <w:szCs w:val="28"/>
        </w:rPr>
        <w:t>;</w:t>
      </w:r>
    </w:p>
    <w:p w:rsidR="00D7276E" w:rsidRPr="00F06BA3" w:rsidRDefault="00D7276E" w:rsidP="00D7276E">
      <w:pPr>
        <w:ind w:firstLine="709"/>
        <w:jc w:val="both"/>
        <w:rPr>
          <w:sz w:val="28"/>
          <w:szCs w:val="28"/>
        </w:rPr>
      </w:pPr>
      <w:r>
        <w:rPr>
          <w:rFonts w:eastAsiaTheme="minorEastAsia"/>
          <w:sz w:val="28"/>
          <w:szCs w:val="28"/>
        </w:rPr>
        <w:t>КНП</w:t>
      </w:r>
      <w:r w:rsidR="00C02B00">
        <w:rPr>
          <w:rFonts w:eastAsiaTheme="minorEastAsia"/>
          <w:sz w:val="28"/>
          <w:szCs w:val="28"/>
        </w:rPr>
        <w:t xml:space="preserve"> </w:t>
      </w:r>
      <w:r w:rsidRPr="00F06BA3">
        <w:rPr>
          <w:rFonts w:eastAsiaTheme="minorEastAsia"/>
          <w:sz w:val="28"/>
          <w:szCs w:val="28"/>
        </w:rPr>
        <w:t xml:space="preserve">– количество всех населенных пунктов </w:t>
      </w:r>
      <w:r>
        <w:rPr>
          <w:sz w:val="28"/>
          <w:szCs w:val="28"/>
        </w:rPr>
        <w:t>Кочковского</w:t>
      </w:r>
      <w:r w:rsidRPr="00F06BA3">
        <w:rPr>
          <w:sz w:val="28"/>
          <w:szCs w:val="28"/>
        </w:rPr>
        <w:t xml:space="preserve"> района</w:t>
      </w:r>
      <w:r w:rsidRPr="00D97B8E">
        <w:rPr>
          <w:sz w:val="28"/>
          <w:szCs w:val="28"/>
        </w:rPr>
        <w:t xml:space="preserve"> </w:t>
      </w:r>
      <w:r>
        <w:rPr>
          <w:sz w:val="28"/>
          <w:szCs w:val="28"/>
        </w:rPr>
        <w:t>Новосибирской области</w:t>
      </w:r>
      <w:r w:rsidRPr="00F06BA3">
        <w:rPr>
          <w:sz w:val="28"/>
          <w:szCs w:val="28"/>
        </w:rPr>
        <w:t>;</w:t>
      </w:r>
    </w:p>
    <w:p w:rsidR="00D7276E" w:rsidRPr="00F06BA3" w:rsidRDefault="00D7276E" w:rsidP="00D7276E">
      <w:pPr>
        <w:ind w:firstLine="709"/>
        <w:jc w:val="both"/>
        <w:rPr>
          <w:sz w:val="28"/>
          <w:szCs w:val="28"/>
        </w:rPr>
      </w:pPr>
      <w:r>
        <w:rPr>
          <w:rFonts w:eastAsiaTheme="minorEastAsia"/>
          <w:sz w:val="28"/>
          <w:szCs w:val="28"/>
        </w:rPr>
        <w:t>КП</w:t>
      </w:r>
      <w:r w:rsidR="00C02B00">
        <w:rPr>
          <w:rFonts w:eastAsiaTheme="minorEastAsia"/>
          <w:sz w:val="28"/>
          <w:szCs w:val="28"/>
        </w:rPr>
        <w:t xml:space="preserve"> </w:t>
      </w:r>
      <w:r w:rsidRPr="00F06BA3">
        <w:rPr>
          <w:rFonts w:eastAsiaTheme="minorEastAsia"/>
          <w:sz w:val="28"/>
          <w:szCs w:val="28"/>
        </w:rPr>
        <w:t xml:space="preserve">– количество </w:t>
      </w:r>
      <w:r w:rsidRPr="00F06BA3">
        <w:rPr>
          <w:sz w:val="28"/>
          <w:szCs w:val="28"/>
        </w:rPr>
        <w:t xml:space="preserve">поселений </w:t>
      </w:r>
      <w:r>
        <w:rPr>
          <w:sz w:val="28"/>
          <w:szCs w:val="28"/>
        </w:rPr>
        <w:t>Кочковского</w:t>
      </w:r>
      <w:r w:rsidRPr="00F06BA3">
        <w:rPr>
          <w:sz w:val="28"/>
          <w:szCs w:val="28"/>
        </w:rPr>
        <w:t xml:space="preserve"> района</w:t>
      </w:r>
      <w:r w:rsidRPr="00D97B8E">
        <w:rPr>
          <w:sz w:val="28"/>
          <w:szCs w:val="28"/>
        </w:rPr>
        <w:t xml:space="preserve"> </w:t>
      </w:r>
      <w:r>
        <w:rPr>
          <w:sz w:val="28"/>
          <w:szCs w:val="28"/>
        </w:rPr>
        <w:t>Новосибирской области</w:t>
      </w:r>
      <w:r w:rsidRPr="00F06BA3">
        <w:rPr>
          <w:sz w:val="28"/>
          <w:szCs w:val="28"/>
        </w:rPr>
        <w:t>.</w:t>
      </w:r>
    </w:p>
    <w:p w:rsidR="00D7276E" w:rsidRPr="00F06BA3" w:rsidRDefault="00D7276E" w:rsidP="00D7276E">
      <w:pPr>
        <w:ind w:firstLine="709"/>
        <w:jc w:val="both"/>
        <w:rPr>
          <w:sz w:val="28"/>
          <w:szCs w:val="28"/>
        </w:rPr>
      </w:pPr>
      <w:r w:rsidRPr="00F06BA3">
        <w:rPr>
          <w:sz w:val="28"/>
          <w:szCs w:val="28"/>
        </w:rPr>
        <w:t>2. Коэффициент масштаба j-</w:t>
      </w:r>
      <w:proofErr w:type="spellStart"/>
      <w:r w:rsidRPr="00F06BA3">
        <w:rPr>
          <w:sz w:val="28"/>
          <w:szCs w:val="28"/>
        </w:rPr>
        <w:t>го</w:t>
      </w:r>
      <w:proofErr w:type="spellEnd"/>
      <w:r w:rsidRPr="00F06BA3">
        <w:rPr>
          <w:sz w:val="28"/>
          <w:szCs w:val="28"/>
        </w:rPr>
        <w:t xml:space="preserve"> поселения </w:t>
      </w:r>
      <w:r>
        <w:rPr>
          <w:sz w:val="28"/>
          <w:szCs w:val="28"/>
        </w:rPr>
        <w:t>Кочковского</w:t>
      </w:r>
      <w:r w:rsidRPr="00F06BA3">
        <w:rPr>
          <w:sz w:val="28"/>
          <w:szCs w:val="28"/>
        </w:rPr>
        <w:t xml:space="preserve"> района</w:t>
      </w:r>
      <w:r w:rsidRPr="00D97B8E">
        <w:rPr>
          <w:sz w:val="28"/>
          <w:szCs w:val="28"/>
        </w:rPr>
        <w:t xml:space="preserve"> </w:t>
      </w:r>
      <w:r>
        <w:rPr>
          <w:sz w:val="28"/>
          <w:szCs w:val="28"/>
        </w:rPr>
        <w:t>Новосибирской области</w:t>
      </w:r>
      <w:r w:rsidRPr="00F06BA3">
        <w:rPr>
          <w:sz w:val="28"/>
          <w:szCs w:val="28"/>
        </w:rPr>
        <w:t xml:space="preserve"> (</w:t>
      </w:r>
      <m:oMath>
        <m:sSub>
          <m:sSubPr>
            <m:ctrlPr>
              <w:rPr>
                <w:rFonts w:ascii="Cambria Math" w:hAnsi="Cambria Math"/>
                <w:sz w:val="28"/>
                <w:szCs w:val="28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К</m:t>
            </m:r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vertAlign w:val="superscript"/>
              </w:rPr>
              <m:t>масш</m:t>
            </m:r>
          </m:e>
          <m:sub>
            <m:r>
              <m:rPr>
                <m:sty m:val="p"/>
              </m:rPr>
              <w:rPr>
                <w:rFonts w:ascii="Cambria Math" w:eastAsiaTheme="minorEastAsia" w:hAnsi="Cambria Math"/>
                <w:sz w:val="28"/>
                <w:szCs w:val="28"/>
                <w:lang w:val="en-US"/>
              </w:rPr>
              <m:t>j</m:t>
            </m:r>
          </m:sub>
        </m:sSub>
      </m:oMath>
      <w:r w:rsidRPr="00F06BA3">
        <w:rPr>
          <w:sz w:val="28"/>
          <w:szCs w:val="28"/>
        </w:rPr>
        <w:t>):</w:t>
      </w:r>
    </w:p>
    <w:p w:rsidR="00D7276E" w:rsidRPr="00F06BA3" w:rsidRDefault="00D7276E" w:rsidP="00D7276E">
      <w:pPr>
        <w:ind w:firstLine="709"/>
        <w:jc w:val="both"/>
        <w:rPr>
          <w:sz w:val="28"/>
          <w:szCs w:val="28"/>
          <w:shd w:val="clear" w:color="auto" w:fill="FFFFFF"/>
        </w:rPr>
      </w:pPr>
    </w:p>
    <w:p w:rsidR="00D7276E" w:rsidRPr="00F06BA3" w:rsidRDefault="002B7433" w:rsidP="00D7276E">
      <w:pPr>
        <w:ind w:firstLine="709"/>
        <w:jc w:val="center"/>
        <w:rPr>
          <w:sz w:val="28"/>
          <w:szCs w:val="28"/>
          <w:shd w:val="clear" w:color="auto" w:fill="FFFFFF"/>
        </w:rPr>
      </w:pPr>
      <m:oMath>
        <m:sSub>
          <m:sSubPr>
            <m:ctrlPr>
              <w:rPr>
                <w:rFonts w:ascii="Cambria Math" w:hAnsi="Cambria Math"/>
                <w:sz w:val="28"/>
                <w:szCs w:val="28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К</m:t>
            </m:r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vertAlign w:val="superscript"/>
              </w:rPr>
              <m:t>масш</m:t>
            </m:r>
          </m:e>
          <m:sub>
            <m:r>
              <m:rPr>
                <m:sty m:val="p"/>
              </m:rPr>
              <w:rPr>
                <w:rFonts w:ascii="Cambria Math" w:eastAsiaTheme="minorEastAsia" w:hAnsi="Cambria Math"/>
                <w:sz w:val="28"/>
                <w:szCs w:val="28"/>
                <w:lang w:val="en-US"/>
              </w:rPr>
              <m:t>j</m:t>
            </m:r>
          </m:sub>
        </m:sSub>
        <m:r>
          <m:rPr>
            <m:sty m:val="p"/>
          </m:rPr>
          <w:rPr>
            <w:rFonts w:ascii="Cambria Math" w:hAnsi="Cambria Math"/>
            <w:sz w:val="28"/>
            <w:szCs w:val="28"/>
          </w:rPr>
          <m:t>=с+</m:t>
        </m:r>
        <m:f>
          <m:fPr>
            <m:ctrlPr>
              <w:rPr>
                <w:rFonts w:ascii="Cambria Math" w:hAnsi="Cambria Math"/>
                <w:sz w:val="28"/>
                <w:szCs w:val="28"/>
              </w:rPr>
            </m:ctrlPr>
          </m:fPr>
          <m:num>
            <m:d>
              <m:dPr>
                <m:ctrlPr>
                  <w:rPr>
                    <w:rFonts w:ascii="Cambria Math" w:hAnsi="Cambria Math"/>
                    <w:sz w:val="28"/>
                    <w:szCs w:val="28"/>
                  </w:rPr>
                </m:ctrlPr>
              </m:dPr>
              <m:e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</w:rPr>
                  <m:t>1-с</m:t>
                </m:r>
              </m:e>
            </m:d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*</m:t>
            </m:r>
            <m:sSub>
              <m:sSubPr>
                <m:ctrlPr>
                  <w:rPr>
                    <w:rFonts w:ascii="Cambria Math" w:hAnsi="Cambria Math"/>
                    <w:sz w:val="28"/>
                    <w:szCs w:val="28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</w:rPr>
                  <m:t>ЧЖ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</w:rPr>
                  <m:t>ср</m:t>
                </m:r>
              </m:sub>
            </m:sSub>
          </m:num>
          <m:den>
            <m:sSub>
              <m:sSubPr>
                <m:ctrlPr>
                  <w:rPr>
                    <w:rFonts w:ascii="Cambria Math" w:eastAsiaTheme="minorEastAsia" w:hAnsi="Cambria Math"/>
                    <w:sz w:val="28"/>
                    <w:szCs w:val="28"/>
                    <w:lang w:val="en-US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eastAsiaTheme="minorEastAsia" w:hAnsi="Cambria Math"/>
                    <w:sz w:val="28"/>
                    <w:szCs w:val="28"/>
                  </w:rPr>
                  <m:t>ЧЖ</m:t>
                </m:r>
              </m:e>
              <m:sub>
                <m:r>
                  <m:rPr>
                    <m:sty m:val="p"/>
                  </m:rPr>
                  <w:rPr>
                    <w:rFonts w:ascii="Cambria Math" w:eastAsiaTheme="minorEastAsia" w:hAnsi="Cambria Math"/>
                    <w:sz w:val="28"/>
                    <w:szCs w:val="28"/>
                    <w:lang w:val="en-US"/>
                  </w:rPr>
                  <m:t>j</m:t>
                </m:r>
              </m:sub>
            </m:sSub>
          </m:den>
        </m:f>
      </m:oMath>
      <w:r w:rsidR="00D7276E" w:rsidRPr="00F06BA3">
        <w:rPr>
          <w:rFonts w:eastAsiaTheme="minorEastAsia"/>
          <w:sz w:val="28"/>
          <w:szCs w:val="28"/>
        </w:rPr>
        <w:t>,</w:t>
      </w:r>
    </w:p>
    <w:p w:rsidR="00D7276E" w:rsidRPr="00F06BA3" w:rsidRDefault="00D7276E" w:rsidP="00D7276E">
      <w:pPr>
        <w:ind w:firstLine="709"/>
        <w:jc w:val="both"/>
        <w:rPr>
          <w:sz w:val="28"/>
          <w:szCs w:val="28"/>
        </w:rPr>
      </w:pPr>
    </w:p>
    <w:p w:rsidR="00D7276E" w:rsidRPr="00F06BA3" w:rsidRDefault="00D7276E" w:rsidP="00D7276E">
      <w:pPr>
        <w:ind w:firstLine="709"/>
        <w:jc w:val="both"/>
        <w:rPr>
          <w:sz w:val="28"/>
          <w:szCs w:val="28"/>
        </w:rPr>
      </w:pPr>
      <w:r w:rsidRPr="00F06BA3">
        <w:rPr>
          <w:sz w:val="28"/>
          <w:szCs w:val="28"/>
        </w:rPr>
        <w:t xml:space="preserve">где </w:t>
      </w:r>
      <m:oMath>
        <m:sSub>
          <m:sSubPr>
            <m:ctrlPr>
              <w:rPr>
                <w:rFonts w:ascii="Cambria Math" w:hAnsi="Cambria Math"/>
                <w:sz w:val="28"/>
                <w:szCs w:val="28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ЧЖ</m:t>
            </m:r>
          </m:e>
          <m:sub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ср</m:t>
            </m:r>
          </m:sub>
        </m:sSub>
      </m:oMath>
      <w:r w:rsidRPr="00F06BA3">
        <w:rPr>
          <w:rFonts w:eastAsiaTheme="minorEastAsia"/>
          <w:sz w:val="28"/>
          <w:szCs w:val="28"/>
        </w:rPr>
        <w:t> </w:t>
      </w:r>
      <w:r w:rsidRPr="00F06BA3">
        <w:rPr>
          <w:sz w:val="28"/>
          <w:szCs w:val="28"/>
        </w:rPr>
        <w:t xml:space="preserve">– средняя численность населения поселений </w:t>
      </w:r>
      <w:r>
        <w:rPr>
          <w:sz w:val="28"/>
          <w:szCs w:val="28"/>
        </w:rPr>
        <w:t>Кочковского</w:t>
      </w:r>
      <w:r w:rsidRPr="00F06BA3">
        <w:rPr>
          <w:sz w:val="28"/>
          <w:szCs w:val="28"/>
        </w:rPr>
        <w:t xml:space="preserve"> района</w:t>
      </w:r>
      <w:r w:rsidRPr="00D97B8E">
        <w:rPr>
          <w:sz w:val="28"/>
          <w:szCs w:val="28"/>
        </w:rPr>
        <w:t xml:space="preserve"> </w:t>
      </w:r>
      <w:r>
        <w:rPr>
          <w:sz w:val="28"/>
          <w:szCs w:val="28"/>
        </w:rPr>
        <w:t>Новосибирской области</w:t>
      </w:r>
      <w:r w:rsidRPr="00F06BA3">
        <w:rPr>
          <w:sz w:val="28"/>
          <w:szCs w:val="28"/>
        </w:rPr>
        <w:t>;</w:t>
      </w:r>
    </w:p>
    <w:p w:rsidR="00D7276E" w:rsidRPr="00F06BA3" w:rsidRDefault="00D7276E" w:rsidP="00D7276E">
      <w:pPr>
        <w:ind w:firstLine="709"/>
        <w:jc w:val="both"/>
        <w:rPr>
          <w:sz w:val="28"/>
          <w:szCs w:val="28"/>
        </w:rPr>
      </w:pPr>
      <w:r w:rsidRPr="00F06BA3">
        <w:rPr>
          <w:sz w:val="28"/>
          <w:szCs w:val="28"/>
          <w:lang w:val="en-US"/>
        </w:rPr>
        <w:t>c </w:t>
      </w:r>
      <w:r w:rsidRPr="00F06BA3">
        <w:rPr>
          <w:sz w:val="28"/>
          <w:szCs w:val="28"/>
        </w:rPr>
        <w:t xml:space="preserve">– параметр, удовлетворяющий условию 0 ≤ </w:t>
      </w:r>
      <w:r w:rsidRPr="00F06BA3">
        <w:rPr>
          <w:sz w:val="28"/>
          <w:szCs w:val="28"/>
          <w:lang w:val="en-US"/>
        </w:rPr>
        <w:t>c</w:t>
      </w:r>
      <w:r w:rsidRPr="00F06BA3">
        <w:rPr>
          <w:sz w:val="28"/>
          <w:szCs w:val="28"/>
        </w:rPr>
        <w:t xml:space="preserve"> ≤ 1. </w:t>
      </w:r>
      <w:r>
        <w:rPr>
          <w:sz w:val="28"/>
          <w:szCs w:val="28"/>
        </w:rPr>
        <w:t xml:space="preserve">Для расчета </w:t>
      </w:r>
      <w:r w:rsidRPr="00F06BA3">
        <w:rPr>
          <w:sz w:val="28"/>
          <w:szCs w:val="28"/>
        </w:rPr>
        <w:t>принима</w:t>
      </w:r>
      <w:r>
        <w:rPr>
          <w:sz w:val="28"/>
          <w:szCs w:val="28"/>
        </w:rPr>
        <w:t>ется</w:t>
      </w:r>
      <w:r w:rsidRPr="00F06BA3">
        <w:rPr>
          <w:sz w:val="28"/>
          <w:szCs w:val="28"/>
        </w:rPr>
        <w:t xml:space="preserve"> с = 0,3.</w:t>
      </w:r>
    </w:p>
    <w:p w:rsidR="00D7276E" w:rsidRPr="00F06BA3" w:rsidRDefault="00D7276E" w:rsidP="00D7276E">
      <w:pPr>
        <w:ind w:firstLine="709"/>
        <w:jc w:val="both"/>
        <w:rPr>
          <w:sz w:val="28"/>
          <w:szCs w:val="28"/>
        </w:rPr>
      </w:pPr>
      <w:r w:rsidRPr="00F06BA3">
        <w:rPr>
          <w:sz w:val="28"/>
          <w:szCs w:val="28"/>
        </w:rPr>
        <w:t>3. Коэффициент стоимости предоставления коммунальных услуг j-</w:t>
      </w:r>
      <w:proofErr w:type="spellStart"/>
      <w:r w:rsidRPr="00F06BA3">
        <w:rPr>
          <w:sz w:val="28"/>
          <w:szCs w:val="28"/>
        </w:rPr>
        <w:t>го</w:t>
      </w:r>
      <w:proofErr w:type="spellEnd"/>
      <w:r w:rsidRPr="00F06BA3">
        <w:rPr>
          <w:sz w:val="28"/>
          <w:szCs w:val="28"/>
        </w:rPr>
        <w:t xml:space="preserve"> поселения </w:t>
      </w:r>
      <w:r>
        <w:rPr>
          <w:sz w:val="28"/>
          <w:szCs w:val="28"/>
        </w:rPr>
        <w:t>Кочковского</w:t>
      </w:r>
      <w:r w:rsidRPr="00F06BA3">
        <w:rPr>
          <w:sz w:val="28"/>
          <w:szCs w:val="28"/>
        </w:rPr>
        <w:t xml:space="preserve"> района</w:t>
      </w:r>
      <w:r w:rsidRPr="00D97B8E">
        <w:rPr>
          <w:sz w:val="28"/>
          <w:szCs w:val="28"/>
        </w:rPr>
        <w:t xml:space="preserve"> </w:t>
      </w:r>
      <w:r>
        <w:rPr>
          <w:sz w:val="28"/>
          <w:szCs w:val="28"/>
        </w:rPr>
        <w:t>Новосибирской области</w:t>
      </w:r>
      <w:r w:rsidRPr="00F06BA3">
        <w:rPr>
          <w:sz w:val="28"/>
          <w:szCs w:val="28"/>
        </w:rPr>
        <w:t xml:space="preserve"> (</w:t>
      </w:r>
      <m:oMath>
        <m:sSub>
          <m:sSubPr>
            <m:ctrlPr>
              <w:rPr>
                <w:rFonts w:ascii="Cambria Math" w:hAnsi="Cambria Math"/>
                <w:sz w:val="28"/>
                <w:szCs w:val="28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К</m:t>
            </m:r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vertAlign w:val="superscript"/>
              </w:rPr>
              <m:t>ку</m:t>
            </m:r>
          </m:e>
          <m:sub>
            <m:r>
              <m:rPr>
                <m:sty m:val="p"/>
              </m:rPr>
              <w:rPr>
                <w:rFonts w:ascii="Cambria Math" w:eastAsiaTheme="minorEastAsia" w:hAnsi="Cambria Math"/>
                <w:sz w:val="28"/>
                <w:szCs w:val="28"/>
                <w:lang w:val="en-US"/>
              </w:rPr>
              <m:t>j</m:t>
            </m:r>
          </m:sub>
        </m:sSub>
      </m:oMath>
      <w:r w:rsidRPr="00F06BA3">
        <w:rPr>
          <w:sz w:val="28"/>
          <w:szCs w:val="28"/>
        </w:rPr>
        <w:t>) рассчитывается по следующей формуле:</w:t>
      </w:r>
    </w:p>
    <w:p w:rsidR="00D7276E" w:rsidRPr="00F06BA3" w:rsidRDefault="00D7276E" w:rsidP="00D7276E">
      <w:pPr>
        <w:ind w:firstLine="709"/>
        <w:jc w:val="both"/>
        <w:rPr>
          <w:sz w:val="28"/>
          <w:szCs w:val="28"/>
        </w:rPr>
      </w:pPr>
    </w:p>
    <w:p w:rsidR="00D7276E" w:rsidRPr="00F06BA3" w:rsidRDefault="002B7433" w:rsidP="00D7276E">
      <w:pPr>
        <w:ind w:firstLine="709"/>
        <w:jc w:val="center"/>
        <w:rPr>
          <w:rFonts w:eastAsiaTheme="minorEastAsia"/>
          <w:sz w:val="28"/>
          <w:szCs w:val="28"/>
        </w:rPr>
      </w:pPr>
      <m:oMath>
        <m:sSub>
          <m:sSubPr>
            <m:ctrlPr>
              <w:rPr>
                <w:rFonts w:ascii="Cambria Math" w:hAnsi="Cambria Math"/>
                <w:sz w:val="28"/>
                <w:szCs w:val="28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К</m:t>
            </m:r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vertAlign w:val="superscript"/>
              </w:rPr>
              <m:t>ку</m:t>
            </m:r>
          </m:e>
          <m:sub>
            <m:r>
              <m:rPr>
                <m:sty m:val="p"/>
              </m:rPr>
              <w:rPr>
                <w:rFonts w:ascii="Cambria Math" w:eastAsiaTheme="minorEastAsia" w:hAnsi="Cambria Math"/>
                <w:sz w:val="28"/>
                <w:szCs w:val="28"/>
                <w:lang w:val="en-US"/>
              </w:rPr>
              <m:t>j</m:t>
            </m:r>
          </m:sub>
        </m:sSub>
        <m:r>
          <m:rPr>
            <m:sty m:val="p"/>
          </m:rPr>
          <w:rPr>
            <w:rFonts w:ascii="Cambria Math" w:hAnsi="Cambria Math"/>
            <w:sz w:val="28"/>
            <w:szCs w:val="28"/>
          </w:rPr>
          <m:t xml:space="preserve"> = </m:t>
        </m:r>
        <m:sSub>
          <m:sSubPr>
            <m:ctrlPr>
              <w:rPr>
                <w:rFonts w:ascii="Cambria Math" w:hAnsi="Cambria Math"/>
                <w:sz w:val="28"/>
                <w:szCs w:val="28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а</m:t>
            </m:r>
          </m:e>
          <m:sub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vertAlign w:val="subscript"/>
              </w:rPr>
              <m:t>1</m:t>
            </m:r>
          </m:sub>
        </m:sSub>
        <m:r>
          <m:rPr>
            <m:sty m:val="p"/>
          </m:rPr>
          <w:rPr>
            <w:rFonts w:ascii="Cambria Math" w:hAnsi="Cambria Math"/>
            <w:sz w:val="28"/>
            <w:szCs w:val="28"/>
          </w:rPr>
          <m:t xml:space="preserve">* </m:t>
        </m:r>
        <m:sSub>
          <m:sSubPr>
            <m:ctrlPr>
              <w:rPr>
                <w:rFonts w:ascii="Cambria Math" w:hAnsi="Cambria Math"/>
                <w:sz w:val="28"/>
                <w:szCs w:val="28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К</m:t>
            </m:r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vertAlign w:val="superscript"/>
              </w:rPr>
              <m:t>вод</m:t>
            </m:r>
          </m:e>
          <m:sub>
            <m:r>
              <m:rPr>
                <m:sty m:val="p"/>
              </m:rPr>
              <w:rPr>
                <w:rFonts w:ascii="Cambria Math" w:eastAsiaTheme="minorEastAsia" w:hAnsi="Cambria Math"/>
                <w:sz w:val="28"/>
                <w:szCs w:val="28"/>
                <w:lang w:val="en-US"/>
              </w:rPr>
              <m:t>j</m:t>
            </m:r>
          </m:sub>
        </m:sSub>
        <m:r>
          <m:rPr>
            <m:sty m:val="p"/>
          </m:rPr>
          <w:rPr>
            <w:rFonts w:ascii="Cambria Math" w:hAnsi="Cambria Math"/>
            <w:sz w:val="28"/>
            <w:szCs w:val="28"/>
          </w:rPr>
          <m:t xml:space="preserve"> + </m:t>
        </m:r>
        <m:sSub>
          <m:sSubPr>
            <m:ctrlPr>
              <w:rPr>
                <w:rFonts w:ascii="Cambria Math" w:hAnsi="Cambria Math"/>
                <w:sz w:val="28"/>
                <w:szCs w:val="28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а</m:t>
            </m:r>
          </m:e>
          <m:sub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vertAlign w:val="subscript"/>
              </w:rPr>
              <m:t>2</m:t>
            </m:r>
          </m:sub>
        </m:sSub>
        <m:r>
          <m:rPr>
            <m:sty m:val="p"/>
          </m:rPr>
          <w:rPr>
            <w:rFonts w:ascii="Cambria Math" w:hAnsi="Cambria Math"/>
            <w:sz w:val="28"/>
            <w:szCs w:val="28"/>
          </w:rPr>
          <m:t xml:space="preserve">* </m:t>
        </m:r>
        <m:sSub>
          <m:sSubPr>
            <m:ctrlPr>
              <w:rPr>
                <w:rFonts w:ascii="Cambria Math" w:hAnsi="Cambria Math"/>
                <w:sz w:val="28"/>
                <w:szCs w:val="28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К</m:t>
            </m:r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vertAlign w:val="superscript"/>
              </w:rPr>
              <m:t>стэ</m:t>
            </m:r>
          </m:e>
          <m:sub>
            <m:r>
              <m:rPr>
                <m:sty m:val="p"/>
              </m:rPr>
              <w:rPr>
                <w:rFonts w:ascii="Cambria Math" w:eastAsiaTheme="minorEastAsia" w:hAnsi="Cambria Math"/>
                <w:sz w:val="28"/>
                <w:szCs w:val="28"/>
                <w:lang w:val="en-US"/>
              </w:rPr>
              <m:t>j</m:t>
            </m:r>
          </m:sub>
        </m:sSub>
      </m:oMath>
      <w:r w:rsidR="00D7276E" w:rsidRPr="00F06BA3">
        <w:rPr>
          <w:rFonts w:eastAsiaTheme="minorEastAsia"/>
          <w:sz w:val="28"/>
          <w:szCs w:val="28"/>
        </w:rPr>
        <w:t>,</w:t>
      </w:r>
    </w:p>
    <w:p w:rsidR="00D7276E" w:rsidRPr="00F06BA3" w:rsidRDefault="00D7276E" w:rsidP="00D7276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D7276E" w:rsidRPr="00F06BA3" w:rsidRDefault="00D7276E" w:rsidP="00D7276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06BA3">
        <w:rPr>
          <w:sz w:val="28"/>
          <w:szCs w:val="28"/>
        </w:rPr>
        <w:t xml:space="preserve">где </w:t>
      </w:r>
      <m:oMath>
        <m:sSub>
          <m:sSubPr>
            <m:ctrlPr>
              <w:rPr>
                <w:rFonts w:ascii="Cambria Math" w:hAnsi="Cambria Math"/>
                <w:sz w:val="28"/>
                <w:szCs w:val="28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К</m:t>
            </m:r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vertAlign w:val="superscript"/>
              </w:rPr>
              <m:t>вод</m:t>
            </m:r>
          </m:e>
          <m:sub>
            <m:r>
              <m:rPr>
                <m:sty m:val="p"/>
              </m:rPr>
              <w:rPr>
                <w:rFonts w:ascii="Cambria Math" w:eastAsiaTheme="minorEastAsia" w:hAnsi="Cambria Math"/>
                <w:sz w:val="28"/>
                <w:szCs w:val="28"/>
                <w:lang w:val="en-US"/>
              </w:rPr>
              <m:t>j</m:t>
            </m:r>
          </m:sub>
        </m:sSub>
      </m:oMath>
      <w:r w:rsidRPr="00F06BA3">
        <w:rPr>
          <w:sz w:val="28"/>
          <w:szCs w:val="28"/>
        </w:rPr>
        <w:t> – коэффициент стоимости водоснабжения и водоотведения j-</w:t>
      </w:r>
      <w:proofErr w:type="spellStart"/>
      <w:r w:rsidRPr="00F06BA3">
        <w:rPr>
          <w:sz w:val="28"/>
          <w:szCs w:val="28"/>
        </w:rPr>
        <w:t>го</w:t>
      </w:r>
      <w:proofErr w:type="spellEnd"/>
      <w:r w:rsidRPr="00F06BA3">
        <w:rPr>
          <w:sz w:val="28"/>
          <w:szCs w:val="28"/>
        </w:rPr>
        <w:t xml:space="preserve"> поселения </w:t>
      </w:r>
      <w:r>
        <w:rPr>
          <w:sz w:val="28"/>
          <w:szCs w:val="28"/>
        </w:rPr>
        <w:t>Кочковского</w:t>
      </w:r>
      <w:r w:rsidRPr="00F06BA3">
        <w:rPr>
          <w:sz w:val="28"/>
          <w:szCs w:val="28"/>
        </w:rPr>
        <w:t xml:space="preserve"> района</w:t>
      </w:r>
      <w:r w:rsidRPr="00D97B8E">
        <w:rPr>
          <w:sz w:val="28"/>
          <w:szCs w:val="28"/>
        </w:rPr>
        <w:t xml:space="preserve"> </w:t>
      </w:r>
      <w:r>
        <w:rPr>
          <w:sz w:val="28"/>
          <w:szCs w:val="28"/>
        </w:rPr>
        <w:t>Новосибирской области</w:t>
      </w:r>
      <w:r w:rsidRPr="00F06BA3">
        <w:rPr>
          <w:sz w:val="28"/>
          <w:szCs w:val="28"/>
        </w:rPr>
        <w:t>;</w:t>
      </w:r>
    </w:p>
    <w:p w:rsidR="00D7276E" w:rsidRPr="00F06BA3" w:rsidRDefault="002B7433" w:rsidP="00D7276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m:oMath>
        <m:sSub>
          <m:sSubPr>
            <m:ctrlPr>
              <w:rPr>
                <w:rFonts w:ascii="Cambria Math" w:hAnsi="Cambria Math"/>
                <w:sz w:val="28"/>
                <w:szCs w:val="28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К</m:t>
            </m:r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vertAlign w:val="superscript"/>
              </w:rPr>
              <m:t>стэ</m:t>
            </m:r>
          </m:e>
          <m:sub>
            <m:r>
              <m:rPr>
                <m:sty m:val="p"/>
              </m:rPr>
              <w:rPr>
                <w:rFonts w:ascii="Cambria Math" w:eastAsiaTheme="minorEastAsia" w:hAnsi="Cambria Math"/>
                <w:sz w:val="28"/>
                <w:szCs w:val="28"/>
                <w:lang w:val="en-US"/>
              </w:rPr>
              <m:t>j</m:t>
            </m:r>
          </m:sub>
        </m:sSub>
      </m:oMath>
      <w:r w:rsidR="00D7276E" w:rsidRPr="00F06BA3">
        <w:rPr>
          <w:rFonts w:eastAsiaTheme="minorEastAsia"/>
          <w:sz w:val="28"/>
          <w:szCs w:val="28"/>
        </w:rPr>
        <w:t> – </w:t>
      </w:r>
      <w:r w:rsidR="00D7276E" w:rsidRPr="00F06BA3">
        <w:rPr>
          <w:sz w:val="28"/>
          <w:szCs w:val="28"/>
        </w:rPr>
        <w:t>коэффициент стоимости тепловой энергии j-</w:t>
      </w:r>
      <w:proofErr w:type="spellStart"/>
      <w:r w:rsidR="00D7276E" w:rsidRPr="00F06BA3">
        <w:rPr>
          <w:sz w:val="28"/>
          <w:szCs w:val="28"/>
        </w:rPr>
        <w:t>го</w:t>
      </w:r>
      <w:proofErr w:type="spellEnd"/>
      <w:r w:rsidR="00D7276E" w:rsidRPr="00F06BA3">
        <w:rPr>
          <w:sz w:val="28"/>
          <w:szCs w:val="28"/>
        </w:rPr>
        <w:t xml:space="preserve"> поселения </w:t>
      </w:r>
      <w:r w:rsidR="00D7276E">
        <w:rPr>
          <w:sz w:val="28"/>
          <w:szCs w:val="28"/>
        </w:rPr>
        <w:lastRenderedPageBreak/>
        <w:t>Кочковского</w:t>
      </w:r>
      <w:r w:rsidR="00D7276E" w:rsidRPr="00F06BA3">
        <w:rPr>
          <w:sz w:val="28"/>
          <w:szCs w:val="28"/>
        </w:rPr>
        <w:t xml:space="preserve"> района</w:t>
      </w:r>
      <w:r w:rsidR="00D7276E" w:rsidRPr="00D97B8E">
        <w:rPr>
          <w:sz w:val="28"/>
          <w:szCs w:val="28"/>
        </w:rPr>
        <w:t xml:space="preserve"> </w:t>
      </w:r>
      <w:r w:rsidR="00D7276E">
        <w:rPr>
          <w:sz w:val="28"/>
          <w:szCs w:val="28"/>
        </w:rPr>
        <w:t>Новосибирской области</w:t>
      </w:r>
      <w:r w:rsidR="00D7276E" w:rsidRPr="00F06BA3">
        <w:rPr>
          <w:sz w:val="28"/>
          <w:szCs w:val="28"/>
        </w:rPr>
        <w:t>;</w:t>
      </w:r>
    </w:p>
    <w:p w:rsidR="00D7276E" w:rsidRPr="00F06BA3" w:rsidRDefault="002B7433" w:rsidP="00D7276E">
      <w:pPr>
        <w:ind w:firstLine="709"/>
        <w:jc w:val="both"/>
        <w:rPr>
          <w:sz w:val="28"/>
          <w:szCs w:val="28"/>
        </w:rPr>
      </w:pPr>
      <m:oMath>
        <m:sSub>
          <m:sSubPr>
            <m:ctrlPr>
              <w:rPr>
                <w:rFonts w:ascii="Cambria Math" w:hAnsi="Cambria Math"/>
                <w:sz w:val="28"/>
                <w:szCs w:val="28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а</m:t>
            </m:r>
          </m:e>
          <m:sub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vertAlign w:val="subscript"/>
              </w:rPr>
              <m:t>1</m:t>
            </m:r>
          </m:sub>
        </m:sSub>
      </m:oMath>
      <w:r w:rsidR="00D7276E" w:rsidRPr="00F06BA3">
        <w:rPr>
          <w:rFonts w:eastAsiaTheme="minorEastAsia"/>
          <w:sz w:val="28"/>
          <w:szCs w:val="28"/>
        </w:rPr>
        <w:t xml:space="preserve">, </w:t>
      </w:r>
      <m:oMath>
        <m:sSub>
          <m:sSubPr>
            <m:ctrlPr>
              <w:rPr>
                <w:rFonts w:ascii="Cambria Math" w:hAnsi="Cambria Math"/>
                <w:sz w:val="28"/>
                <w:szCs w:val="28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а</m:t>
            </m:r>
          </m:e>
          <m:sub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vertAlign w:val="subscript"/>
              </w:rPr>
              <m:t>2</m:t>
            </m:r>
          </m:sub>
        </m:sSub>
      </m:oMath>
      <w:r w:rsidR="00D7276E" w:rsidRPr="00F06BA3">
        <w:rPr>
          <w:rFonts w:eastAsiaTheme="minorEastAsia"/>
          <w:sz w:val="28"/>
          <w:szCs w:val="28"/>
        </w:rPr>
        <w:t> </w:t>
      </w:r>
      <w:r w:rsidR="00D7276E" w:rsidRPr="00F06BA3">
        <w:rPr>
          <w:sz w:val="28"/>
          <w:szCs w:val="28"/>
        </w:rPr>
        <w:t>– весовые коэффициенты, удовлетворяющие условиям (</w:t>
      </w:r>
      <m:oMath>
        <m:sSub>
          <m:sSubPr>
            <m:ctrlPr>
              <w:rPr>
                <w:rFonts w:ascii="Cambria Math" w:hAnsi="Cambria Math"/>
                <w:sz w:val="28"/>
                <w:szCs w:val="28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а</m:t>
            </m:r>
          </m:e>
          <m:sub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vertAlign w:val="subscript"/>
              </w:rPr>
              <m:t>1</m:t>
            </m:r>
          </m:sub>
        </m:sSub>
      </m:oMath>
      <w:r w:rsidR="00D7276E" w:rsidRPr="00F06BA3">
        <w:rPr>
          <w:rFonts w:eastAsiaTheme="minorEastAsia"/>
          <w:sz w:val="28"/>
          <w:szCs w:val="28"/>
        </w:rPr>
        <w:t>, </w:t>
      </w:r>
      <m:oMath>
        <m:sSub>
          <m:sSubPr>
            <m:ctrlPr>
              <w:rPr>
                <w:rFonts w:ascii="Cambria Math" w:hAnsi="Cambria Math"/>
                <w:sz w:val="28"/>
                <w:szCs w:val="28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а</m:t>
            </m:r>
          </m:e>
          <m:sub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vertAlign w:val="subscript"/>
              </w:rPr>
              <m:t>2</m:t>
            </m:r>
          </m:sub>
        </m:sSub>
      </m:oMath>
      <w:r w:rsidR="00D7276E" w:rsidRPr="00F06BA3">
        <w:rPr>
          <w:rFonts w:eastAsiaTheme="minorEastAsia"/>
          <w:sz w:val="28"/>
          <w:szCs w:val="28"/>
        </w:rPr>
        <w:t>) </w:t>
      </w:r>
      <w:r w:rsidR="00D7276E" w:rsidRPr="00F06BA3">
        <w:rPr>
          <w:sz w:val="28"/>
          <w:szCs w:val="28"/>
        </w:rPr>
        <w:sym w:font="Symbol" w:char="F0B3"/>
      </w:r>
      <w:r w:rsidR="00D7276E" w:rsidRPr="00F06BA3">
        <w:rPr>
          <w:sz w:val="28"/>
          <w:szCs w:val="28"/>
        </w:rPr>
        <w:t xml:space="preserve"> 0, </w:t>
      </w:r>
      <w:r w:rsidR="00D7276E" w:rsidRPr="00F06BA3">
        <w:rPr>
          <w:sz w:val="28"/>
          <w:szCs w:val="28"/>
          <w:lang w:val="en-US"/>
        </w:rPr>
        <w:t>a</w:t>
      </w:r>
      <w:r w:rsidR="00D7276E" w:rsidRPr="00F06BA3">
        <w:rPr>
          <w:sz w:val="28"/>
          <w:szCs w:val="28"/>
          <w:vertAlign w:val="subscript"/>
        </w:rPr>
        <w:t>1</w:t>
      </w:r>
      <w:r w:rsidR="00D7276E" w:rsidRPr="00F06BA3">
        <w:rPr>
          <w:sz w:val="28"/>
          <w:szCs w:val="28"/>
          <w:lang w:val="en-US"/>
        </w:rPr>
        <w:t> </w:t>
      </w:r>
      <w:r w:rsidR="00D7276E" w:rsidRPr="00F06BA3">
        <w:rPr>
          <w:sz w:val="28"/>
          <w:szCs w:val="28"/>
        </w:rPr>
        <w:t>+</w:t>
      </w:r>
      <w:r w:rsidR="00D7276E" w:rsidRPr="00F06BA3">
        <w:rPr>
          <w:sz w:val="28"/>
          <w:szCs w:val="28"/>
          <w:lang w:val="en-US"/>
        </w:rPr>
        <w:t> a</w:t>
      </w:r>
      <w:r w:rsidR="00D7276E" w:rsidRPr="00F06BA3">
        <w:rPr>
          <w:sz w:val="28"/>
          <w:szCs w:val="28"/>
          <w:vertAlign w:val="subscript"/>
        </w:rPr>
        <w:t>2 </w:t>
      </w:r>
      <w:r w:rsidR="00D7276E" w:rsidRPr="00F06BA3">
        <w:rPr>
          <w:sz w:val="28"/>
          <w:szCs w:val="28"/>
        </w:rPr>
        <w:t>= 1, определяются исходя из структуры расходов.</w:t>
      </w:r>
    </w:p>
    <w:p w:rsidR="00D7276E" w:rsidRPr="00F06BA3" w:rsidRDefault="00D7276E" w:rsidP="00D7276E">
      <w:pPr>
        <w:ind w:firstLine="709"/>
        <w:jc w:val="both"/>
        <w:rPr>
          <w:sz w:val="28"/>
          <w:szCs w:val="28"/>
        </w:rPr>
      </w:pPr>
      <w:r w:rsidRPr="00F06BA3">
        <w:rPr>
          <w:sz w:val="28"/>
          <w:szCs w:val="28"/>
        </w:rPr>
        <w:t>Коэффициент стоимости водоснабжения и водоотведения j-</w:t>
      </w:r>
      <w:proofErr w:type="spellStart"/>
      <w:r w:rsidRPr="00F06BA3">
        <w:rPr>
          <w:sz w:val="28"/>
          <w:szCs w:val="28"/>
        </w:rPr>
        <w:t>го</w:t>
      </w:r>
      <w:proofErr w:type="spellEnd"/>
      <w:r w:rsidRPr="00F06BA3">
        <w:rPr>
          <w:sz w:val="28"/>
          <w:szCs w:val="28"/>
        </w:rPr>
        <w:t xml:space="preserve"> поселения </w:t>
      </w:r>
      <w:r>
        <w:rPr>
          <w:sz w:val="28"/>
          <w:szCs w:val="28"/>
        </w:rPr>
        <w:t>Кочковского</w:t>
      </w:r>
      <w:r w:rsidRPr="00F06BA3">
        <w:rPr>
          <w:sz w:val="28"/>
          <w:szCs w:val="28"/>
        </w:rPr>
        <w:t xml:space="preserve"> района</w:t>
      </w:r>
      <w:r w:rsidRPr="00D97B8E">
        <w:rPr>
          <w:sz w:val="28"/>
          <w:szCs w:val="28"/>
        </w:rPr>
        <w:t xml:space="preserve"> </w:t>
      </w:r>
      <w:r>
        <w:rPr>
          <w:sz w:val="28"/>
          <w:szCs w:val="28"/>
        </w:rPr>
        <w:t>Новосибирской области</w:t>
      </w:r>
      <w:r w:rsidRPr="00F06BA3">
        <w:rPr>
          <w:sz w:val="28"/>
          <w:szCs w:val="28"/>
        </w:rPr>
        <w:t xml:space="preserve"> (</w:t>
      </w:r>
      <m:oMath>
        <m:sSub>
          <m:sSubPr>
            <m:ctrlPr>
              <w:rPr>
                <w:rFonts w:ascii="Cambria Math" w:hAnsi="Cambria Math"/>
                <w:sz w:val="28"/>
                <w:szCs w:val="28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К</m:t>
            </m:r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vertAlign w:val="superscript"/>
              </w:rPr>
              <m:t>вод</m:t>
            </m:r>
          </m:e>
          <m:sub>
            <m:r>
              <m:rPr>
                <m:sty m:val="p"/>
              </m:rPr>
              <w:rPr>
                <w:rFonts w:ascii="Cambria Math" w:eastAsiaTheme="minorEastAsia" w:hAnsi="Cambria Math"/>
                <w:sz w:val="28"/>
                <w:szCs w:val="28"/>
                <w:lang w:val="en-US"/>
              </w:rPr>
              <m:t>j</m:t>
            </m:r>
          </m:sub>
        </m:sSub>
      </m:oMath>
      <w:r w:rsidRPr="00F06BA3">
        <w:rPr>
          <w:sz w:val="28"/>
          <w:szCs w:val="28"/>
        </w:rPr>
        <w:t>) рассчитывается по следующей формуле:</w:t>
      </w:r>
    </w:p>
    <w:p w:rsidR="00D7276E" w:rsidRPr="00F06BA3" w:rsidRDefault="00D7276E" w:rsidP="00D7276E">
      <w:pPr>
        <w:ind w:firstLine="709"/>
        <w:jc w:val="both"/>
        <w:rPr>
          <w:sz w:val="28"/>
          <w:szCs w:val="28"/>
        </w:rPr>
      </w:pPr>
    </w:p>
    <w:p w:rsidR="00D7276E" w:rsidRPr="00F06BA3" w:rsidRDefault="002B7433" w:rsidP="00D7276E">
      <w:pPr>
        <w:ind w:firstLine="709"/>
        <w:jc w:val="center"/>
        <w:rPr>
          <w:sz w:val="28"/>
          <w:szCs w:val="28"/>
        </w:rPr>
      </w:pPr>
      <m:oMath>
        <m:sSub>
          <m:sSubPr>
            <m:ctrlPr>
              <w:rPr>
                <w:rFonts w:ascii="Cambria Math" w:hAnsi="Cambria Math"/>
                <w:sz w:val="28"/>
                <w:szCs w:val="28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К</m:t>
            </m:r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vertAlign w:val="superscript"/>
              </w:rPr>
              <m:t>вод</m:t>
            </m:r>
          </m:e>
          <m:sub>
            <m:r>
              <m:rPr>
                <m:sty m:val="p"/>
              </m:rPr>
              <w:rPr>
                <w:rFonts w:ascii="Cambria Math" w:eastAsiaTheme="minorEastAsia" w:hAnsi="Cambria Math"/>
                <w:sz w:val="28"/>
                <w:szCs w:val="28"/>
                <w:lang w:val="en-US"/>
              </w:rPr>
              <m:t>j</m:t>
            </m:r>
          </m:sub>
        </m:sSub>
        <m:r>
          <m:rPr>
            <m:sty m:val="p"/>
          </m:rPr>
          <w:rPr>
            <w:rFonts w:ascii="Cambria Math" w:hAnsi="Cambria Math"/>
            <w:sz w:val="28"/>
            <w:szCs w:val="28"/>
          </w:rPr>
          <m:t>=</m:t>
        </m:r>
        <m:f>
          <m:fPr>
            <m:ctrlPr>
              <w:rPr>
                <w:rFonts w:ascii="Cambria Math" w:hAnsi="Cambria Math"/>
                <w:sz w:val="28"/>
                <w:szCs w:val="28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 xml:space="preserve">а* </m:t>
            </m:r>
            <m:sSub>
              <m:sSubPr>
                <m:ctrlPr>
                  <w:rPr>
                    <w:rFonts w:ascii="Cambria Math" w:hAnsi="Cambria Math"/>
                    <w:sz w:val="28"/>
                    <w:szCs w:val="28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  <w:lang w:val="en-US"/>
                  </w:rPr>
                  <m:t>T</m:t>
                </m:r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  <w:vertAlign w:val="superscript"/>
                  </w:rPr>
                  <m:t>хвод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  <w:vertAlign w:val="subscript"/>
                    <w:lang w:val="en-US"/>
                  </w:rPr>
                  <m:t>j</m:t>
                </m:r>
              </m:sub>
            </m:sSub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 xml:space="preserve"> + </m:t>
            </m:r>
            <m:d>
              <m:dPr>
                <m:ctrlPr>
                  <w:rPr>
                    <w:rFonts w:ascii="Cambria Math" w:hAnsi="Cambria Math"/>
                    <w:sz w:val="28"/>
                    <w:szCs w:val="28"/>
                  </w:rPr>
                </m:ctrlPr>
              </m:dPr>
              <m:e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</w:rPr>
                  <m:t>1-а</m:t>
                </m:r>
              </m:e>
            </m:d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 xml:space="preserve">* </m:t>
            </m:r>
            <m:sSub>
              <m:sSubPr>
                <m:ctrlPr>
                  <w:rPr>
                    <w:rFonts w:ascii="Cambria Math" w:hAnsi="Cambria Math"/>
                    <w:sz w:val="28"/>
                    <w:szCs w:val="28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  <w:lang w:val="en-US"/>
                  </w:rPr>
                  <m:t>T</m:t>
                </m:r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  <w:vertAlign w:val="superscript"/>
                  </w:rPr>
                  <m:t>гвод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  <w:vertAlign w:val="subscript"/>
                    <w:lang w:val="en-US"/>
                  </w:rPr>
                  <m:t>j</m:t>
                </m:r>
              </m:sub>
            </m:sSub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 xml:space="preserve"> + </m:t>
            </m:r>
            <m:sSub>
              <m:sSubPr>
                <m:ctrlPr>
                  <w:rPr>
                    <w:rFonts w:ascii="Cambria Math" w:hAnsi="Cambria Math"/>
                    <w:sz w:val="28"/>
                    <w:szCs w:val="28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</w:rPr>
                  <m:t xml:space="preserve"> </m:t>
                </m:r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  <w:lang w:val="en-US"/>
                  </w:rPr>
                  <m:t>T</m:t>
                </m:r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  <w:vertAlign w:val="superscript"/>
                  </w:rPr>
                  <m:t>вот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  <w:vertAlign w:val="subscript"/>
                    <w:lang w:val="en-US"/>
                  </w:rPr>
                  <m:t>j</m:t>
                </m:r>
              </m:sub>
            </m:sSub>
          </m:num>
          <m:den>
            <m:f>
              <m:fPr>
                <m:type m:val="skw"/>
                <m:ctrlPr>
                  <w:rPr>
                    <w:rFonts w:ascii="Cambria Math" w:hAnsi="Cambria Math"/>
                    <w:sz w:val="28"/>
                    <w:szCs w:val="28"/>
                  </w:rPr>
                </m:ctrlPr>
              </m:fPr>
              <m:num>
                <m:nary>
                  <m:naryPr>
                    <m:chr m:val="∑"/>
                    <m:limLoc m:val="undOvr"/>
                    <m:ctrlPr>
                      <w:rPr>
                        <w:rFonts w:ascii="Cambria Math" w:hAnsi="Cambria Math"/>
                        <w:sz w:val="28"/>
                        <w:szCs w:val="28"/>
                      </w:rPr>
                    </m:ctrlPr>
                  </m:naryPr>
                  <m:sub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28"/>
                        <w:szCs w:val="28"/>
                        <w:lang w:val="en-US"/>
                      </w:rPr>
                      <m:t>j</m:t>
                    </m:r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28"/>
                        <w:szCs w:val="28"/>
                      </w:rPr>
                      <m:t>=1</m:t>
                    </m:r>
                  </m:sub>
                  <m:sup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28"/>
                        <w:szCs w:val="28"/>
                        <w:lang w:val="en-US"/>
                      </w:rPr>
                      <m:t>n</m:t>
                    </m:r>
                  </m:sup>
                  <m:e>
                    <m:d>
                      <m:dPr>
                        <m:ctrlPr>
                          <w:rPr>
                            <w:rFonts w:ascii="Cambria Math" w:hAnsi="Cambria Math"/>
                            <w:sz w:val="28"/>
                            <w:szCs w:val="28"/>
                          </w:rPr>
                        </m:ctrlPr>
                      </m:dPr>
                      <m:e>
                        <m:r>
                          <m:rPr>
                            <m:sty m:val="p"/>
                          </m:rP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 xml:space="preserve">а* 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sz w:val="28"/>
                                <w:szCs w:val="28"/>
                              </w:rPr>
                            </m:ctrlPr>
                          </m:sSubPr>
                          <m:e>
                            <m:r>
                              <m:rPr>
                                <m:sty m:val="p"/>
                              </m:rPr>
                              <w:rPr>
                                <w:rFonts w:ascii="Cambria Math" w:hAnsi="Cambria Math"/>
                                <w:sz w:val="28"/>
                                <w:szCs w:val="28"/>
                                <w:lang w:val="en-US"/>
                              </w:rPr>
                              <m:t>T</m:t>
                            </m:r>
                            <m:r>
                              <m:rPr>
                                <m:sty m:val="p"/>
                              </m:rPr>
                              <w:rPr>
                                <w:rFonts w:ascii="Cambria Math" w:hAnsi="Cambria Math"/>
                                <w:sz w:val="28"/>
                                <w:szCs w:val="28"/>
                                <w:vertAlign w:val="superscript"/>
                              </w:rPr>
                              <m:t>хвод</m:t>
                            </m:r>
                          </m:e>
                          <m:sub>
                            <m:r>
                              <m:rPr>
                                <m:sty m:val="p"/>
                              </m:rPr>
                              <w:rPr>
                                <w:rFonts w:ascii="Cambria Math" w:hAnsi="Cambria Math"/>
                                <w:sz w:val="28"/>
                                <w:szCs w:val="28"/>
                                <w:vertAlign w:val="subscript"/>
                                <w:lang w:val="en-US"/>
                              </w:rPr>
                              <m:t>j</m:t>
                            </m:r>
                          </m:sub>
                        </m:sSub>
                        <m:r>
                          <m:rPr>
                            <m:sty m:val="p"/>
                          </m:rP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 xml:space="preserve"> + </m:t>
                        </m:r>
                        <m:d>
                          <m:dPr>
                            <m:ctrlPr>
                              <w:rPr>
                                <w:rFonts w:ascii="Cambria Math" w:hAnsi="Cambria Math"/>
                                <w:sz w:val="28"/>
                                <w:szCs w:val="28"/>
                              </w:rPr>
                            </m:ctrlPr>
                          </m:dPr>
                          <m:e>
                            <m:r>
                              <m:rPr>
                                <m:sty m:val="p"/>
                              </m:rPr>
                              <w:rPr>
                                <w:rFonts w:ascii="Cambria Math" w:hAnsi="Cambria Math"/>
                                <w:sz w:val="28"/>
                                <w:szCs w:val="28"/>
                              </w:rPr>
                              <m:t>1-а</m:t>
                            </m:r>
                          </m:e>
                        </m:d>
                        <m:r>
                          <m:rPr>
                            <m:sty m:val="p"/>
                          </m:rP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 xml:space="preserve">* 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sz w:val="28"/>
                                <w:szCs w:val="28"/>
                              </w:rPr>
                            </m:ctrlPr>
                          </m:sSubPr>
                          <m:e>
                            <m:r>
                              <m:rPr>
                                <m:sty m:val="p"/>
                              </m:rPr>
                              <w:rPr>
                                <w:rFonts w:ascii="Cambria Math" w:hAnsi="Cambria Math"/>
                                <w:sz w:val="28"/>
                                <w:szCs w:val="28"/>
                                <w:lang w:val="en-US"/>
                              </w:rPr>
                              <m:t>T</m:t>
                            </m:r>
                            <m:r>
                              <m:rPr>
                                <m:sty m:val="p"/>
                              </m:rPr>
                              <w:rPr>
                                <w:rFonts w:ascii="Cambria Math" w:hAnsi="Cambria Math"/>
                                <w:sz w:val="28"/>
                                <w:szCs w:val="28"/>
                                <w:vertAlign w:val="superscript"/>
                              </w:rPr>
                              <m:t>гвод</m:t>
                            </m:r>
                          </m:e>
                          <m:sub>
                            <m:r>
                              <m:rPr>
                                <m:sty m:val="p"/>
                              </m:rPr>
                              <w:rPr>
                                <w:rFonts w:ascii="Cambria Math" w:hAnsi="Cambria Math"/>
                                <w:sz w:val="28"/>
                                <w:szCs w:val="28"/>
                                <w:vertAlign w:val="subscript"/>
                                <w:lang w:val="en-US"/>
                              </w:rPr>
                              <m:t>j</m:t>
                            </m:r>
                          </m:sub>
                        </m:sSub>
                        <m:r>
                          <m:rPr>
                            <m:sty m:val="p"/>
                          </m:rP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 xml:space="preserve"> +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sz w:val="28"/>
                                <w:szCs w:val="28"/>
                              </w:rPr>
                            </m:ctrlPr>
                          </m:sSubPr>
                          <m:e>
                            <m:r>
                              <m:rPr>
                                <m:sty m:val="p"/>
                              </m:rPr>
                              <w:rPr>
                                <w:rFonts w:ascii="Cambria Math" w:hAnsi="Cambria Math"/>
                                <w:sz w:val="28"/>
                                <w:szCs w:val="28"/>
                              </w:rPr>
                              <m:t xml:space="preserve"> </m:t>
                            </m:r>
                            <m:r>
                              <m:rPr>
                                <m:sty m:val="p"/>
                              </m:rPr>
                              <w:rPr>
                                <w:rFonts w:ascii="Cambria Math" w:hAnsi="Cambria Math"/>
                                <w:sz w:val="28"/>
                                <w:szCs w:val="28"/>
                                <w:lang w:val="en-US"/>
                              </w:rPr>
                              <m:t>T</m:t>
                            </m:r>
                            <m:r>
                              <m:rPr>
                                <m:sty m:val="p"/>
                              </m:rPr>
                              <w:rPr>
                                <w:rFonts w:ascii="Cambria Math" w:hAnsi="Cambria Math"/>
                                <w:sz w:val="28"/>
                                <w:szCs w:val="28"/>
                                <w:vertAlign w:val="superscript"/>
                              </w:rPr>
                              <m:t>вот</m:t>
                            </m:r>
                          </m:e>
                          <m:sub>
                            <m:r>
                              <m:rPr>
                                <m:sty m:val="p"/>
                              </m:rPr>
                              <w:rPr>
                                <w:rFonts w:ascii="Cambria Math" w:hAnsi="Cambria Math"/>
                                <w:sz w:val="28"/>
                                <w:szCs w:val="28"/>
                                <w:vertAlign w:val="subscript"/>
                                <w:lang w:val="en-US"/>
                              </w:rPr>
                              <m:t>j</m:t>
                            </m:r>
                          </m:sub>
                        </m:sSub>
                      </m:e>
                    </m:d>
                  </m:e>
                </m:nary>
              </m:num>
              <m:den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</w:rPr>
                  <m:t>КП</m:t>
                </m:r>
              </m:den>
            </m:f>
          </m:den>
        </m:f>
      </m:oMath>
      <w:r w:rsidR="00D7276E" w:rsidRPr="00F06BA3">
        <w:rPr>
          <w:rFonts w:eastAsiaTheme="minorEastAsia"/>
          <w:sz w:val="28"/>
          <w:szCs w:val="28"/>
        </w:rPr>
        <w:t>,</w:t>
      </w:r>
    </w:p>
    <w:p w:rsidR="00D7276E" w:rsidRPr="00F06BA3" w:rsidRDefault="00D7276E" w:rsidP="00D7276E">
      <w:pPr>
        <w:ind w:firstLine="709"/>
        <w:jc w:val="both"/>
        <w:rPr>
          <w:sz w:val="28"/>
          <w:szCs w:val="28"/>
        </w:rPr>
      </w:pPr>
    </w:p>
    <w:p w:rsidR="00D7276E" w:rsidRPr="00F06BA3" w:rsidRDefault="00D7276E" w:rsidP="00D7276E">
      <w:pPr>
        <w:ind w:firstLine="709"/>
        <w:jc w:val="both"/>
        <w:rPr>
          <w:sz w:val="28"/>
          <w:szCs w:val="28"/>
        </w:rPr>
      </w:pPr>
      <w:r w:rsidRPr="00F06BA3">
        <w:rPr>
          <w:sz w:val="28"/>
          <w:szCs w:val="28"/>
        </w:rPr>
        <w:t xml:space="preserve">где </w:t>
      </w:r>
      <m:oMath>
        <m:sSub>
          <m:sSubPr>
            <m:ctrlPr>
              <w:rPr>
                <w:rFonts w:ascii="Cambria Math" w:hAnsi="Cambria Math"/>
                <w:sz w:val="28"/>
                <w:szCs w:val="28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T</m:t>
            </m:r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vertAlign w:val="superscript"/>
              </w:rPr>
              <m:t>хвод</m:t>
            </m:r>
          </m:e>
          <m:sub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vertAlign w:val="subscript"/>
              </w:rPr>
              <m:t>j</m:t>
            </m:r>
          </m:sub>
        </m:sSub>
      </m:oMath>
      <w:r w:rsidRPr="00F06BA3">
        <w:rPr>
          <w:sz w:val="28"/>
          <w:szCs w:val="28"/>
          <w:lang w:val="en-US"/>
        </w:rPr>
        <w:t> </w:t>
      </w:r>
      <w:r w:rsidRPr="00F06BA3">
        <w:rPr>
          <w:sz w:val="28"/>
          <w:szCs w:val="28"/>
        </w:rPr>
        <w:t>– тариф на холодное водоснабжение j-</w:t>
      </w:r>
      <w:proofErr w:type="spellStart"/>
      <w:r w:rsidRPr="00F06BA3">
        <w:rPr>
          <w:sz w:val="28"/>
          <w:szCs w:val="28"/>
        </w:rPr>
        <w:t>го</w:t>
      </w:r>
      <w:proofErr w:type="spellEnd"/>
      <w:r w:rsidRPr="00F06BA3">
        <w:rPr>
          <w:sz w:val="28"/>
          <w:szCs w:val="28"/>
        </w:rPr>
        <w:t xml:space="preserve"> поселения </w:t>
      </w:r>
      <w:r>
        <w:rPr>
          <w:sz w:val="28"/>
          <w:szCs w:val="28"/>
        </w:rPr>
        <w:t>Кочковского</w:t>
      </w:r>
      <w:r w:rsidRPr="00F06BA3">
        <w:rPr>
          <w:sz w:val="28"/>
          <w:szCs w:val="28"/>
        </w:rPr>
        <w:t xml:space="preserve"> района</w:t>
      </w:r>
      <w:r w:rsidRPr="00D97B8E">
        <w:rPr>
          <w:sz w:val="28"/>
          <w:szCs w:val="28"/>
        </w:rPr>
        <w:t xml:space="preserve"> </w:t>
      </w:r>
      <w:r>
        <w:rPr>
          <w:sz w:val="28"/>
          <w:szCs w:val="28"/>
        </w:rPr>
        <w:t>Новосибирской области</w:t>
      </w:r>
      <w:r w:rsidRPr="00F06BA3">
        <w:rPr>
          <w:sz w:val="28"/>
          <w:szCs w:val="28"/>
        </w:rPr>
        <w:t>;</w:t>
      </w:r>
    </w:p>
    <w:p w:rsidR="00D7276E" w:rsidRPr="00F06BA3" w:rsidRDefault="002B7433" w:rsidP="00D7276E">
      <w:pPr>
        <w:ind w:firstLine="709"/>
        <w:jc w:val="both"/>
        <w:rPr>
          <w:sz w:val="28"/>
          <w:szCs w:val="28"/>
        </w:rPr>
      </w:pPr>
      <m:oMath>
        <m:sSub>
          <m:sSubPr>
            <m:ctrlPr>
              <w:rPr>
                <w:rFonts w:ascii="Cambria Math" w:hAnsi="Cambria Math"/>
                <w:sz w:val="28"/>
                <w:szCs w:val="28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T</m:t>
            </m:r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vertAlign w:val="superscript"/>
              </w:rPr>
              <m:t>гвод</m:t>
            </m:r>
          </m:e>
          <m:sub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vertAlign w:val="subscript"/>
              </w:rPr>
              <m:t>j</m:t>
            </m:r>
          </m:sub>
        </m:sSub>
      </m:oMath>
      <w:r w:rsidR="00D7276E" w:rsidRPr="00F06BA3">
        <w:rPr>
          <w:rFonts w:eastAsiaTheme="minorEastAsia"/>
          <w:sz w:val="28"/>
          <w:szCs w:val="28"/>
          <w:lang w:val="en-US"/>
        </w:rPr>
        <w:t> </w:t>
      </w:r>
      <w:r w:rsidR="00D7276E" w:rsidRPr="00F06BA3">
        <w:rPr>
          <w:sz w:val="28"/>
          <w:szCs w:val="28"/>
        </w:rPr>
        <w:t>– тариф на горячее водоснабжение j-</w:t>
      </w:r>
      <w:proofErr w:type="spellStart"/>
      <w:r w:rsidR="00D7276E" w:rsidRPr="00F06BA3">
        <w:rPr>
          <w:sz w:val="28"/>
          <w:szCs w:val="28"/>
        </w:rPr>
        <w:t>го</w:t>
      </w:r>
      <w:proofErr w:type="spellEnd"/>
      <w:r w:rsidR="00D7276E" w:rsidRPr="00F06BA3">
        <w:rPr>
          <w:sz w:val="28"/>
          <w:szCs w:val="28"/>
        </w:rPr>
        <w:t xml:space="preserve"> поселения </w:t>
      </w:r>
      <w:r w:rsidR="00D7276E">
        <w:rPr>
          <w:sz w:val="28"/>
          <w:szCs w:val="28"/>
        </w:rPr>
        <w:t>Кочковского</w:t>
      </w:r>
      <w:r w:rsidR="00D7276E" w:rsidRPr="00F06BA3">
        <w:rPr>
          <w:sz w:val="28"/>
          <w:szCs w:val="28"/>
        </w:rPr>
        <w:t xml:space="preserve"> района</w:t>
      </w:r>
      <w:r w:rsidR="00D7276E" w:rsidRPr="00D97B8E">
        <w:rPr>
          <w:sz w:val="28"/>
          <w:szCs w:val="28"/>
        </w:rPr>
        <w:t xml:space="preserve"> </w:t>
      </w:r>
      <w:r w:rsidR="00D7276E">
        <w:rPr>
          <w:sz w:val="28"/>
          <w:szCs w:val="28"/>
        </w:rPr>
        <w:t>Новосибирской области</w:t>
      </w:r>
      <w:r w:rsidR="00D7276E" w:rsidRPr="00F06BA3">
        <w:rPr>
          <w:sz w:val="28"/>
          <w:szCs w:val="28"/>
        </w:rPr>
        <w:t>;</w:t>
      </w:r>
    </w:p>
    <w:p w:rsidR="00D7276E" w:rsidRPr="00F06BA3" w:rsidRDefault="002B7433" w:rsidP="00D7276E">
      <w:pPr>
        <w:ind w:firstLine="709"/>
        <w:jc w:val="both"/>
        <w:rPr>
          <w:sz w:val="28"/>
          <w:szCs w:val="28"/>
        </w:rPr>
      </w:pPr>
      <m:oMath>
        <m:sSub>
          <m:sSubPr>
            <m:ctrlPr>
              <w:rPr>
                <w:rFonts w:ascii="Cambria Math" w:hAnsi="Cambria Math"/>
                <w:sz w:val="28"/>
                <w:szCs w:val="28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 xml:space="preserve"> T</m:t>
            </m:r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vertAlign w:val="superscript"/>
              </w:rPr>
              <m:t>вот</m:t>
            </m:r>
          </m:e>
          <m:sub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vertAlign w:val="subscript"/>
              </w:rPr>
              <m:t>j</m:t>
            </m:r>
          </m:sub>
        </m:sSub>
      </m:oMath>
      <w:r w:rsidR="00D7276E" w:rsidRPr="00F06BA3">
        <w:rPr>
          <w:rFonts w:eastAsiaTheme="minorEastAsia"/>
          <w:sz w:val="28"/>
          <w:szCs w:val="28"/>
          <w:lang w:val="en-US"/>
        </w:rPr>
        <w:t> </w:t>
      </w:r>
      <w:r w:rsidR="00D7276E" w:rsidRPr="00F06BA3">
        <w:rPr>
          <w:sz w:val="28"/>
          <w:szCs w:val="28"/>
        </w:rPr>
        <w:t>– тариф на водоотведение для j-</w:t>
      </w:r>
      <w:proofErr w:type="spellStart"/>
      <w:r w:rsidR="00D7276E" w:rsidRPr="00F06BA3">
        <w:rPr>
          <w:sz w:val="28"/>
          <w:szCs w:val="28"/>
        </w:rPr>
        <w:t>го</w:t>
      </w:r>
      <w:proofErr w:type="spellEnd"/>
      <w:r w:rsidR="00D7276E" w:rsidRPr="00F06BA3">
        <w:rPr>
          <w:sz w:val="28"/>
          <w:szCs w:val="28"/>
        </w:rPr>
        <w:t xml:space="preserve"> поселения </w:t>
      </w:r>
      <w:r w:rsidR="00D7276E">
        <w:rPr>
          <w:sz w:val="28"/>
          <w:szCs w:val="28"/>
        </w:rPr>
        <w:t>Кочковского</w:t>
      </w:r>
      <w:r w:rsidR="00D7276E" w:rsidRPr="00F06BA3">
        <w:rPr>
          <w:sz w:val="28"/>
          <w:szCs w:val="28"/>
        </w:rPr>
        <w:t xml:space="preserve"> района</w:t>
      </w:r>
      <w:r w:rsidR="00D7276E" w:rsidRPr="00D97B8E">
        <w:rPr>
          <w:sz w:val="28"/>
          <w:szCs w:val="28"/>
        </w:rPr>
        <w:t xml:space="preserve"> </w:t>
      </w:r>
      <w:r w:rsidR="00D7276E">
        <w:rPr>
          <w:sz w:val="28"/>
          <w:szCs w:val="28"/>
        </w:rPr>
        <w:t>Новосибирской области</w:t>
      </w:r>
      <w:r w:rsidR="00D7276E" w:rsidRPr="00F06BA3">
        <w:rPr>
          <w:sz w:val="28"/>
          <w:szCs w:val="28"/>
        </w:rPr>
        <w:t>;</w:t>
      </w:r>
    </w:p>
    <w:p w:rsidR="00D7276E" w:rsidRPr="00F06BA3" w:rsidRDefault="00D7276E" w:rsidP="00D7276E">
      <w:pPr>
        <w:ind w:firstLine="709"/>
        <w:jc w:val="both"/>
        <w:rPr>
          <w:sz w:val="28"/>
          <w:szCs w:val="28"/>
        </w:rPr>
      </w:pPr>
      <w:r w:rsidRPr="00F06BA3">
        <w:rPr>
          <w:i/>
          <w:sz w:val="28"/>
          <w:szCs w:val="28"/>
          <w:lang w:val="en-US"/>
        </w:rPr>
        <w:t>a</w:t>
      </w:r>
      <w:r w:rsidRPr="00F06BA3">
        <w:rPr>
          <w:i/>
          <w:sz w:val="28"/>
          <w:szCs w:val="28"/>
        </w:rPr>
        <w:t xml:space="preserve"> </w:t>
      </w:r>
      <w:r w:rsidRPr="00F06BA3">
        <w:rPr>
          <w:sz w:val="28"/>
          <w:szCs w:val="28"/>
        </w:rPr>
        <w:t xml:space="preserve">– параметр, удовлетворяющий условию 0 ≤ </w:t>
      </w:r>
      <w:r w:rsidRPr="00F06BA3">
        <w:rPr>
          <w:i/>
          <w:sz w:val="28"/>
          <w:szCs w:val="28"/>
          <w:lang w:val="en-US"/>
        </w:rPr>
        <w:t>a</w:t>
      </w:r>
      <w:r w:rsidRPr="00F06BA3">
        <w:rPr>
          <w:sz w:val="28"/>
          <w:szCs w:val="28"/>
        </w:rPr>
        <w:t xml:space="preserve"> ≤ 1.</w:t>
      </w:r>
    </w:p>
    <w:p w:rsidR="00D7276E" w:rsidRPr="00F06BA3" w:rsidRDefault="00D7276E" w:rsidP="00D7276E">
      <w:pPr>
        <w:ind w:firstLine="709"/>
        <w:jc w:val="both"/>
        <w:rPr>
          <w:sz w:val="28"/>
          <w:szCs w:val="28"/>
        </w:rPr>
      </w:pPr>
      <w:r w:rsidRPr="00F06BA3">
        <w:rPr>
          <w:sz w:val="28"/>
          <w:szCs w:val="28"/>
        </w:rPr>
        <w:t xml:space="preserve">В случае, если во всех поселениях </w:t>
      </w:r>
      <w:r>
        <w:rPr>
          <w:sz w:val="28"/>
          <w:szCs w:val="28"/>
        </w:rPr>
        <w:t>Кочковского</w:t>
      </w:r>
      <w:r w:rsidRPr="00F06BA3">
        <w:rPr>
          <w:sz w:val="28"/>
          <w:szCs w:val="28"/>
        </w:rPr>
        <w:t xml:space="preserve"> района</w:t>
      </w:r>
      <w:r w:rsidRPr="00D97B8E">
        <w:rPr>
          <w:sz w:val="28"/>
          <w:szCs w:val="28"/>
        </w:rPr>
        <w:t xml:space="preserve"> </w:t>
      </w:r>
      <w:r>
        <w:rPr>
          <w:sz w:val="28"/>
          <w:szCs w:val="28"/>
        </w:rPr>
        <w:t>Новосибирской области</w:t>
      </w:r>
      <w:r w:rsidRPr="00F06BA3">
        <w:rPr>
          <w:sz w:val="28"/>
          <w:szCs w:val="28"/>
        </w:rPr>
        <w:t xml:space="preserve"> отсутствует тариф на водоотведение, то его </w:t>
      </w:r>
      <w:r w:rsidRPr="002F31B6">
        <w:rPr>
          <w:sz w:val="28"/>
          <w:szCs w:val="28"/>
        </w:rPr>
        <w:t>следует заменить</w:t>
      </w:r>
      <w:r w:rsidRPr="00F06BA3">
        <w:rPr>
          <w:sz w:val="28"/>
          <w:szCs w:val="28"/>
        </w:rPr>
        <w:t xml:space="preserve"> тарифом на вывоз жидких бытовых отходов.</w:t>
      </w:r>
    </w:p>
    <w:p w:rsidR="00D7276E" w:rsidRPr="00F06BA3" w:rsidRDefault="00D7276E" w:rsidP="00D7276E">
      <w:pPr>
        <w:ind w:firstLine="709"/>
        <w:jc w:val="both"/>
        <w:rPr>
          <w:sz w:val="28"/>
          <w:szCs w:val="28"/>
        </w:rPr>
      </w:pPr>
      <w:r w:rsidRPr="00F06BA3">
        <w:rPr>
          <w:sz w:val="28"/>
          <w:szCs w:val="28"/>
        </w:rPr>
        <w:t>Коэффициент стоимости тепловой энергии j-</w:t>
      </w:r>
      <w:proofErr w:type="spellStart"/>
      <w:r w:rsidRPr="00F06BA3">
        <w:rPr>
          <w:sz w:val="28"/>
          <w:szCs w:val="28"/>
        </w:rPr>
        <w:t>го</w:t>
      </w:r>
      <w:proofErr w:type="spellEnd"/>
      <w:r w:rsidRPr="00F06BA3">
        <w:rPr>
          <w:sz w:val="28"/>
          <w:szCs w:val="28"/>
        </w:rPr>
        <w:t xml:space="preserve"> поселения </w:t>
      </w:r>
      <w:r>
        <w:rPr>
          <w:sz w:val="28"/>
          <w:szCs w:val="28"/>
        </w:rPr>
        <w:t>Кочковского</w:t>
      </w:r>
      <w:r w:rsidRPr="00F06BA3">
        <w:rPr>
          <w:sz w:val="28"/>
          <w:szCs w:val="28"/>
        </w:rPr>
        <w:t xml:space="preserve"> района</w:t>
      </w:r>
      <w:r w:rsidRPr="00D97B8E">
        <w:rPr>
          <w:sz w:val="28"/>
          <w:szCs w:val="28"/>
        </w:rPr>
        <w:t xml:space="preserve"> </w:t>
      </w:r>
      <w:r>
        <w:rPr>
          <w:sz w:val="28"/>
          <w:szCs w:val="28"/>
        </w:rPr>
        <w:t>Новосибирской области</w:t>
      </w:r>
      <w:r w:rsidRPr="00F06BA3">
        <w:rPr>
          <w:sz w:val="28"/>
          <w:szCs w:val="28"/>
        </w:rPr>
        <w:t xml:space="preserve"> (</w:t>
      </w:r>
      <m:oMath>
        <m:sSub>
          <m:sSubPr>
            <m:ctrlPr>
              <w:rPr>
                <w:rFonts w:ascii="Cambria Math" w:hAnsi="Cambria Math"/>
                <w:sz w:val="28"/>
                <w:szCs w:val="28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К</m:t>
            </m:r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vertAlign w:val="superscript"/>
              </w:rPr>
              <m:t>стэ</m:t>
            </m:r>
          </m:e>
          <m:sub>
            <m:r>
              <m:rPr>
                <m:sty m:val="p"/>
              </m:rPr>
              <w:rPr>
                <w:rFonts w:ascii="Cambria Math" w:eastAsiaTheme="minorEastAsia" w:hAnsi="Cambria Math"/>
                <w:sz w:val="28"/>
                <w:szCs w:val="28"/>
                <w:lang w:val="en-US"/>
              </w:rPr>
              <m:t>j</m:t>
            </m:r>
          </m:sub>
        </m:sSub>
      </m:oMath>
      <w:r w:rsidRPr="00F06BA3">
        <w:rPr>
          <w:sz w:val="28"/>
          <w:szCs w:val="28"/>
        </w:rPr>
        <w:t>):</w:t>
      </w:r>
    </w:p>
    <w:p w:rsidR="00D7276E" w:rsidRPr="00F06BA3" w:rsidRDefault="00D7276E" w:rsidP="00D7276E">
      <w:pPr>
        <w:ind w:firstLine="709"/>
        <w:jc w:val="both"/>
        <w:rPr>
          <w:sz w:val="28"/>
          <w:szCs w:val="28"/>
        </w:rPr>
      </w:pPr>
    </w:p>
    <w:p w:rsidR="00D7276E" w:rsidRPr="00F06BA3" w:rsidRDefault="002B7433" w:rsidP="00D7276E">
      <w:pPr>
        <w:ind w:firstLine="709"/>
        <w:jc w:val="center"/>
        <w:rPr>
          <w:rFonts w:eastAsiaTheme="minorEastAsia"/>
          <w:sz w:val="28"/>
          <w:szCs w:val="28"/>
        </w:rPr>
      </w:pPr>
      <m:oMath>
        <m:sSub>
          <m:sSubPr>
            <m:ctrlPr>
              <w:rPr>
                <w:rFonts w:ascii="Cambria Math" w:hAnsi="Cambria Math"/>
                <w:sz w:val="28"/>
                <w:szCs w:val="28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К</m:t>
            </m:r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vertAlign w:val="superscript"/>
              </w:rPr>
              <m:t>стэ</m:t>
            </m:r>
          </m:e>
          <m:sub>
            <m:r>
              <m:rPr>
                <m:sty m:val="p"/>
              </m:rPr>
              <w:rPr>
                <w:rFonts w:ascii="Cambria Math" w:eastAsiaTheme="minorEastAsia" w:hAnsi="Cambria Math"/>
                <w:sz w:val="28"/>
                <w:szCs w:val="28"/>
                <w:lang w:val="en-US"/>
              </w:rPr>
              <m:t>j</m:t>
            </m:r>
          </m:sub>
        </m:sSub>
        <m:r>
          <m:rPr>
            <m:sty m:val="p"/>
          </m:rPr>
          <w:rPr>
            <w:rFonts w:ascii="Cambria Math" w:hAnsi="Cambria Math"/>
            <w:sz w:val="28"/>
            <w:szCs w:val="28"/>
          </w:rPr>
          <m:t>=</m:t>
        </m:r>
        <m:f>
          <m:fPr>
            <m:ctrlPr>
              <w:rPr>
                <w:rFonts w:ascii="Cambria Math" w:hAnsi="Cambria Math"/>
                <w:sz w:val="28"/>
                <w:szCs w:val="28"/>
              </w:rPr>
            </m:ctrlPr>
          </m:fPr>
          <m:num>
            <m:sSub>
              <m:sSubPr>
                <m:ctrlPr>
                  <w:rPr>
                    <w:rFonts w:ascii="Cambria Math" w:hAnsi="Cambria Math"/>
                    <w:sz w:val="28"/>
                    <w:szCs w:val="28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</w:rPr>
                  <m:t>Т</m:t>
                </m:r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  <w:vertAlign w:val="superscript"/>
                  </w:rPr>
                  <m:t>гкал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  <w:vertAlign w:val="subscript"/>
                  </w:rPr>
                  <m:t>j</m:t>
                </m:r>
              </m:sub>
            </m:sSub>
          </m:num>
          <m:den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 xml:space="preserve"> Тгкал</m:t>
            </m:r>
          </m:den>
        </m:f>
        <m:r>
          <m:rPr>
            <m:sty m:val="p"/>
          </m:rPr>
          <w:rPr>
            <w:rFonts w:ascii="Cambria Math" w:hAnsi="Cambria Math"/>
            <w:sz w:val="28"/>
            <w:szCs w:val="28"/>
          </w:rPr>
          <m:t xml:space="preserve"> </m:t>
        </m:r>
      </m:oMath>
      <w:r w:rsidR="00D7276E" w:rsidRPr="00F06BA3">
        <w:rPr>
          <w:rFonts w:eastAsiaTheme="minorEastAsia"/>
          <w:sz w:val="28"/>
          <w:szCs w:val="28"/>
        </w:rPr>
        <w:t>,</w:t>
      </w:r>
    </w:p>
    <w:p w:rsidR="00D7276E" w:rsidRPr="00F06BA3" w:rsidRDefault="00D7276E" w:rsidP="00D7276E">
      <w:pPr>
        <w:ind w:firstLine="709"/>
        <w:jc w:val="both"/>
        <w:rPr>
          <w:rFonts w:eastAsiaTheme="minorEastAsia"/>
          <w:sz w:val="28"/>
          <w:szCs w:val="28"/>
        </w:rPr>
      </w:pPr>
    </w:p>
    <w:p w:rsidR="00D7276E" w:rsidRPr="00F06BA3" w:rsidRDefault="00D7276E" w:rsidP="00D7276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06BA3">
        <w:rPr>
          <w:sz w:val="28"/>
          <w:szCs w:val="28"/>
        </w:rPr>
        <w:t xml:space="preserve">где </w:t>
      </w:r>
      <m:oMath>
        <m:sSub>
          <m:sSubPr>
            <m:ctrlPr>
              <w:rPr>
                <w:rFonts w:ascii="Cambria Math" w:hAnsi="Cambria Math"/>
                <w:sz w:val="28"/>
                <w:szCs w:val="28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Т</m:t>
            </m:r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vertAlign w:val="superscript"/>
              </w:rPr>
              <m:t>гкал</m:t>
            </m:r>
          </m:e>
          <m:sub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vertAlign w:val="subscript"/>
              </w:rPr>
              <m:t>j</m:t>
            </m:r>
          </m:sub>
        </m:sSub>
      </m:oMath>
      <w:r w:rsidRPr="00F06BA3">
        <w:rPr>
          <w:rFonts w:eastAsiaTheme="minorEastAsia"/>
          <w:sz w:val="28"/>
          <w:szCs w:val="28"/>
          <w:lang w:val="en-US"/>
        </w:rPr>
        <w:t> </w:t>
      </w:r>
      <w:r w:rsidRPr="00F06BA3">
        <w:rPr>
          <w:sz w:val="28"/>
          <w:szCs w:val="28"/>
        </w:rPr>
        <w:t xml:space="preserve">– средняя стоимость выработки одной </w:t>
      </w:r>
      <w:proofErr w:type="spellStart"/>
      <w:r w:rsidRPr="00F06BA3">
        <w:rPr>
          <w:sz w:val="28"/>
          <w:szCs w:val="28"/>
        </w:rPr>
        <w:t>ги</w:t>
      </w:r>
      <w:r>
        <w:rPr>
          <w:sz w:val="28"/>
          <w:szCs w:val="28"/>
        </w:rPr>
        <w:t>г</w:t>
      </w:r>
      <w:r w:rsidRPr="00F06BA3">
        <w:rPr>
          <w:sz w:val="28"/>
          <w:szCs w:val="28"/>
        </w:rPr>
        <w:t>акалории</w:t>
      </w:r>
      <w:proofErr w:type="spellEnd"/>
      <w:r w:rsidRPr="00F06BA3">
        <w:rPr>
          <w:sz w:val="28"/>
          <w:szCs w:val="28"/>
        </w:rPr>
        <w:t xml:space="preserve"> тепловой энергии в j-м поселении </w:t>
      </w:r>
      <w:r>
        <w:rPr>
          <w:sz w:val="28"/>
          <w:szCs w:val="28"/>
        </w:rPr>
        <w:t>Кочковского</w:t>
      </w:r>
      <w:r w:rsidRPr="00F06BA3">
        <w:rPr>
          <w:sz w:val="28"/>
          <w:szCs w:val="28"/>
        </w:rPr>
        <w:t xml:space="preserve"> района</w:t>
      </w:r>
      <w:r w:rsidRPr="00D97B8E">
        <w:rPr>
          <w:sz w:val="28"/>
          <w:szCs w:val="28"/>
        </w:rPr>
        <w:t xml:space="preserve"> </w:t>
      </w:r>
      <w:r>
        <w:rPr>
          <w:sz w:val="28"/>
          <w:szCs w:val="28"/>
        </w:rPr>
        <w:t>Новосибирской области</w:t>
      </w:r>
      <w:r w:rsidRPr="00F06BA3">
        <w:rPr>
          <w:sz w:val="28"/>
          <w:szCs w:val="28"/>
        </w:rPr>
        <w:t>;</w:t>
      </w:r>
    </w:p>
    <w:p w:rsidR="00D7276E" w:rsidRPr="00F06BA3" w:rsidRDefault="00D7276E" w:rsidP="00D7276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Тгкал</w:t>
      </w:r>
      <w:proofErr w:type="spellEnd"/>
      <w:r w:rsidRPr="00F06BA3">
        <w:rPr>
          <w:sz w:val="28"/>
          <w:szCs w:val="28"/>
        </w:rPr>
        <w:t xml:space="preserve"> – стоимость выработки одной </w:t>
      </w:r>
      <w:proofErr w:type="spellStart"/>
      <w:r w:rsidRPr="00F06BA3">
        <w:rPr>
          <w:sz w:val="28"/>
          <w:szCs w:val="28"/>
        </w:rPr>
        <w:t>гигакалории</w:t>
      </w:r>
      <w:proofErr w:type="spellEnd"/>
      <w:r w:rsidRPr="00F06BA3">
        <w:rPr>
          <w:sz w:val="28"/>
          <w:szCs w:val="28"/>
        </w:rPr>
        <w:t xml:space="preserve"> тепловой энергии в среднем по поселениям </w:t>
      </w:r>
      <w:r>
        <w:rPr>
          <w:sz w:val="28"/>
          <w:szCs w:val="28"/>
        </w:rPr>
        <w:t>Кочковского</w:t>
      </w:r>
      <w:r w:rsidRPr="00F06BA3">
        <w:rPr>
          <w:sz w:val="28"/>
          <w:szCs w:val="28"/>
        </w:rPr>
        <w:t xml:space="preserve"> района</w:t>
      </w:r>
      <w:r w:rsidRPr="00D97B8E">
        <w:rPr>
          <w:sz w:val="28"/>
          <w:szCs w:val="28"/>
        </w:rPr>
        <w:t xml:space="preserve"> </w:t>
      </w:r>
      <w:r>
        <w:rPr>
          <w:sz w:val="28"/>
          <w:szCs w:val="28"/>
        </w:rPr>
        <w:t>Новосибирской области</w:t>
      </w:r>
      <w:r w:rsidRPr="00F06BA3">
        <w:rPr>
          <w:sz w:val="28"/>
          <w:szCs w:val="28"/>
        </w:rPr>
        <w:t>.</w:t>
      </w:r>
    </w:p>
    <w:p w:rsidR="00D7276E" w:rsidRPr="002F31B6" w:rsidRDefault="00D7276E" w:rsidP="00D7276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F31B6">
        <w:rPr>
          <w:sz w:val="28"/>
          <w:szCs w:val="28"/>
        </w:rPr>
        <w:t xml:space="preserve">В случае, если тариф на тепловую энергию установлен Департаментом по тарифам, </w:t>
      </w:r>
      <w:r w:rsidRPr="002F31B6">
        <w:rPr>
          <w:rFonts w:ascii="Cambria Math" w:eastAsia="Cambria Math" w:hAnsi="Cambria Math" w:cs="Cambria Math" w:hint="eastAsia"/>
          <w:sz w:val="28"/>
          <w:szCs w:val="28"/>
        </w:rPr>
        <w:t>〖</w:t>
      </w:r>
      <w:proofErr w:type="spellStart"/>
      <w:r w:rsidRPr="002F31B6">
        <w:rPr>
          <w:rFonts w:ascii="Calibri" w:hAnsi="Calibri" w:cs="Calibri"/>
          <w:sz w:val="28"/>
          <w:szCs w:val="28"/>
        </w:rPr>
        <w:t>Тгкал</w:t>
      </w:r>
      <w:proofErr w:type="spellEnd"/>
      <w:r w:rsidRPr="002F31B6">
        <w:rPr>
          <w:rFonts w:ascii="Cambria Math" w:eastAsia="Cambria Math" w:hAnsi="Cambria Math" w:cs="Cambria Math" w:hint="eastAsia"/>
          <w:sz w:val="28"/>
          <w:szCs w:val="28"/>
        </w:rPr>
        <w:t>〗</w:t>
      </w:r>
      <w:r w:rsidRPr="002F31B6">
        <w:rPr>
          <w:sz w:val="28"/>
          <w:szCs w:val="28"/>
        </w:rPr>
        <w:t xml:space="preserve">_j берется равным утвержденному тарифу. Для расчета стоимости выработки одной </w:t>
      </w:r>
      <w:proofErr w:type="spellStart"/>
      <w:r w:rsidRPr="002F31B6">
        <w:rPr>
          <w:sz w:val="28"/>
          <w:szCs w:val="28"/>
        </w:rPr>
        <w:t>гигакалории</w:t>
      </w:r>
      <w:proofErr w:type="spellEnd"/>
      <w:r w:rsidRPr="002F31B6">
        <w:rPr>
          <w:sz w:val="28"/>
          <w:szCs w:val="28"/>
        </w:rPr>
        <w:t xml:space="preserve"> тепловой энергии в среднем по поселениям Кочковского района Новосибирской области (</w:t>
      </w:r>
      <w:proofErr w:type="spellStart"/>
      <w:r w:rsidRPr="002F31B6">
        <w:rPr>
          <w:sz w:val="28"/>
          <w:szCs w:val="28"/>
        </w:rPr>
        <w:t>Тгкал</w:t>
      </w:r>
      <w:proofErr w:type="spellEnd"/>
      <w:r w:rsidRPr="002F31B6">
        <w:rPr>
          <w:sz w:val="28"/>
          <w:szCs w:val="28"/>
        </w:rPr>
        <w:t>) берутся значения вышеуказанных показателей, подтвержденные Департаментом по тарифам при защите тарифа.</w:t>
      </w:r>
    </w:p>
    <w:p w:rsidR="00D7276E" w:rsidRPr="002F31B6" w:rsidRDefault="00D7276E" w:rsidP="00D7276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F31B6">
        <w:rPr>
          <w:rFonts w:hint="eastAsia"/>
          <w:sz w:val="28"/>
          <w:szCs w:val="28"/>
        </w:rPr>
        <w:t>В</w:t>
      </w:r>
      <w:r w:rsidRPr="002F31B6">
        <w:rPr>
          <w:sz w:val="28"/>
          <w:szCs w:val="28"/>
        </w:rPr>
        <w:t xml:space="preserve"> случае, если в поселении не установлен тариф на тепловую энергию Департаментом по тарифам (отсутствует энергоснабжающая организация), берется фактическая себестоимость выработки тепловой энергии и фактический объем полезного отпуска тепловой энергии по источникам теплоснабжения, которые обслуживают учреждения.</w:t>
      </w:r>
    </w:p>
    <w:p w:rsidR="00D7276E" w:rsidRPr="002F31B6" w:rsidRDefault="00D7276E" w:rsidP="00D7276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F31B6">
        <w:rPr>
          <w:sz w:val="28"/>
          <w:szCs w:val="28"/>
        </w:rPr>
        <w:t xml:space="preserve">Средняя стоимость выработки одной </w:t>
      </w:r>
      <w:proofErr w:type="spellStart"/>
      <w:r w:rsidRPr="002F31B6">
        <w:rPr>
          <w:sz w:val="28"/>
          <w:szCs w:val="28"/>
        </w:rPr>
        <w:t>гигакалории</w:t>
      </w:r>
      <w:proofErr w:type="spellEnd"/>
      <w:r w:rsidRPr="002F31B6">
        <w:rPr>
          <w:sz w:val="28"/>
          <w:szCs w:val="28"/>
        </w:rPr>
        <w:t xml:space="preserve"> тепловой энергии в j-м поселении Кочковского района Новосибирской области может рассчитываться по следующей формуле:</w:t>
      </w:r>
    </w:p>
    <w:p w:rsidR="00D7276E" w:rsidRPr="002F31B6" w:rsidRDefault="00D7276E" w:rsidP="00D7276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D7276E" w:rsidRPr="00FF2194" w:rsidRDefault="00D7276E" w:rsidP="00D7276E">
      <w:pPr>
        <w:widowControl w:val="0"/>
        <w:autoSpaceDE w:val="0"/>
        <w:autoSpaceDN w:val="0"/>
        <w:adjustRightInd w:val="0"/>
        <w:ind w:firstLine="709"/>
        <w:jc w:val="center"/>
        <w:rPr>
          <w:b/>
          <w:sz w:val="28"/>
          <w:szCs w:val="28"/>
        </w:rPr>
      </w:pPr>
      <w:r w:rsidRPr="00FF2194">
        <w:rPr>
          <w:b/>
          <w:sz w:val="28"/>
          <w:szCs w:val="28"/>
        </w:rPr>
        <w:t xml:space="preserve">  </w:t>
      </w:r>
      <m:oMath>
        <m:sSub>
          <m:sSubPr>
            <m:ctrlPr>
              <w:rPr>
                <w:rFonts w:ascii="Cambria Math" w:hAnsi="Cambria Math"/>
                <w:b/>
                <w:sz w:val="28"/>
                <w:szCs w:val="28"/>
              </w:rPr>
            </m:ctrlPr>
          </m:sSubPr>
          <m:e>
            <m:r>
              <m:rPr>
                <m:sty m:val="b"/>
              </m:rPr>
              <w:rPr>
                <w:rFonts w:ascii="Cambria Math" w:hAnsi="Cambria Math"/>
                <w:sz w:val="28"/>
                <w:szCs w:val="28"/>
              </w:rPr>
              <m:t>Т</m:t>
            </m:r>
            <m:r>
              <m:rPr>
                <m:sty m:val="b"/>
              </m:rPr>
              <w:rPr>
                <w:rFonts w:ascii="Cambria Math" w:hAnsi="Cambria Math"/>
                <w:sz w:val="28"/>
                <w:szCs w:val="28"/>
                <w:vertAlign w:val="superscript"/>
              </w:rPr>
              <m:t>гкал</m:t>
            </m:r>
          </m:e>
          <m:sub>
            <m:r>
              <m:rPr>
                <m:sty m:val="b"/>
              </m:rPr>
              <w:rPr>
                <w:rFonts w:ascii="Cambria Math" w:hAnsi="Cambria Math"/>
                <w:sz w:val="28"/>
                <w:szCs w:val="28"/>
                <w:vertAlign w:val="subscript"/>
              </w:rPr>
              <m:t>j</m:t>
            </m:r>
          </m:sub>
        </m:sSub>
        <m:r>
          <m:rPr>
            <m:sty m:val="bi"/>
          </m:rPr>
          <w:rPr>
            <w:rFonts w:ascii="Cambria Math" w:hAnsi="Cambria Math"/>
            <w:sz w:val="28"/>
            <w:szCs w:val="28"/>
          </w:rPr>
          <m:t>=</m:t>
        </m:r>
        <m:f>
          <m:fPr>
            <m:ctrlPr>
              <w:rPr>
                <w:rFonts w:ascii="Cambria Math" w:hAnsi="Cambria Math"/>
                <w:b/>
                <w:i/>
                <w:sz w:val="28"/>
                <w:szCs w:val="28"/>
              </w:rPr>
            </m:ctrlPr>
          </m:fPr>
          <m:num>
            <m:sSub>
              <m:sSubPr>
                <m:ctrlPr>
                  <w:rPr>
                    <w:rFonts w:ascii="Cambria Math" w:hAnsi="Cambria Math"/>
                    <w:b/>
                    <w:i/>
                    <w:sz w:val="28"/>
                    <w:szCs w:val="28"/>
                  </w:rPr>
                </m:ctrlPr>
              </m:sSubPr>
              <m:e>
                <m:r>
                  <m:rPr>
                    <m:sty m:val="bi"/>
                  </m:rPr>
                  <w:rPr>
                    <w:rFonts w:ascii="Cambria Math" w:hAnsi="Cambria Math"/>
                    <w:sz w:val="28"/>
                    <w:szCs w:val="28"/>
                  </w:rPr>
                  <m:t>Сс</m:t>
                </m:r>
              </m:e>
              <m:sub>
                <m:r>
                  <m:rPr>
                    <m:sty m:val="b"/>
                  </m:rPr>
                  <w:rPr>
                    <w:rFonts w:ascii="Cambria Math" w:hAnsi="Cambria Math"/>
                    <w:sz w:val="28"/>
                    <w:szCs w:val="28"/>
                    <w:vertAlign w:val="subscript"/>
                  </w:rPr>
                  <m:t>j</m:t>
                </m:r>
              </m:sub>
            </m:sSub>
          </m:num>
          <m:den>
            <m:sSub>
              <m:sSubPr>
                <m:ctrlPr>
                  <w:rPr>
                    <w:rFonts w:ascii="Cambria Math" w:hAnsi="Cambria Math"/>
                    <w:b/>
                    <w:sz w:val="28"/>
                    <w:szCs w:val="28"/>
                    <w:lang w:val="en-US"/>
                  </w:rPr>
                </m:ctrlPr>
              </m:sSubPr>
              <m:e>
                <m:r>
                  <m:rPr>
                    <m:sty m:val="b"/>
                  </m:rPr>
                  <w:rPr>
                    <w:rFonts w:ascii="Cambria Math" w:hAnsi="Cambria Math"/>
                    <w:sz w:val="28"/>
                    <w:szCs w:val="28"/>
                  </w:rPr>
                  <m:t>По</m:t>
                </m:r>
              </m:e>
              <m:sub>
                <m:r>
                  <m:rPr>
                    <m:sty m:val="b"/>
                  </m:rPr>
                  <w:rPr>
                    <w:rFonts w:ascii="Cambria Math" w:hAnsi="Cambria Math"/>
                    <w:sz w:val="28"/>
                    <w:szCs w:val="28"/>
                    <w:vertAlign w:val="subscript"/>
                  </w:rPr>
                  <m:t>j</m:t>
                </m:r>
              </m:sub>
            </m:sSub>
          </m:den>
        </m:f>
      </m:oMath>
      <w:r w:rsidRPr="00FF2194">
        <w:rPr>
          <w:b/>
          <w:sz w:val="28"/>
          <w:szCs w:val="28"/>
        </w:rPr>
        <w:t>,</w:t>
      </w:r>
    </w:p>
    <w:p w:rsidR="00D7276E" w:rsidRPr="002F31B6" w:rsidRDefault="00D7276E" w:rsidP="00D7276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F31B6">
        <w:rPr>
          <w:sz w:val="28"/>
          <w:szCs w:val="28"/>
        </w:rPr>
        <w:t xml:space="preserve">где </w:t>
      </w:r>
      <w:proofErr w:type="spellStart"/>
      <w:r w:rsidRPr="002F31B6">
        <w:rPr>
          <w:sz w:val="28"/>
          <w:szCs w:val="28"/>
        </w:rPr>
        <w:t>Сс_j</w:t>
      </w:r>
      <w:proofErr w:type="spellEnd"/>
      <w:r w:rsidRPr="002F31B6">
        <w:rPr>
          <w:sz w:val="28"/>
          <w:szCs w:val="28"/>
        </w:rPr>
        <w:t xml:space="preserve"> – себестоимость выработки тепловой энергии;</w:t>
      </w:r>
    </w:p>
    <w:p w:rsidR="00D7276E" w:rsidRPr="002F31B6" w:rsidRDefault="00D7276E" w:rsidP="00D7276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spellStart"/>
      <w:r w:rsidRPr="002F31B6">
        <w:rPr>
          <w:sz w:val="28"/>
          <w:szCs w:val="28"/>
        </w:rPr>
        <w:t>По_j</w:t>
      </w:r>
      <w:proofErr w:type="spellEnd"/>
      <w:r w:rsidRPr="002F31B6">
        <w:rPr>
          <w:sz w:val="28"/>
          <w:szCs w:val="28"/>
        </w:rPr>
        <w:t xml:space="preserve"> – фактический объем полезного отпуска тепловой энергии.</w:t>
      </w:r>
    </w:p>
    <w:p w:rsidR="00D7276E" w:rsidRPr="00F06BA3" w:rsidRDefault="00D7276E" w:rsidP="00D7276E">
      <w:pPr>
        <w:ind w:firstLine="709"/>
        <w:jc w:val="both"/>
        <w:rPr>
          <w:sz w:val="28"/>
          <w:szCs w:val="28"/>
          <w:shd w:val="clear" w:color="auto" w:fill="FFFFFF"/>
        </w:rPr>
      </w:pPr>
      <w:r w:rsidRPr="00F06BA3">
        <w:rPr>
          <w:sz w:val="28"/>
          <w:szCs w:val="28"/>
        </w:rPr>
        <w:t xml:space="preserve">4. Коэффициент удаленности административного центра </w:t>
      </w:r>
      <w:r w:rsidRPr="00F06BA3">
        <w:rPr>
          <w:sz w:val="28"/>
          <w:szCs w:val="28"/>
          <w:lang w:val="en-US"/>
        </w:rPr>
        <w:t>j</w:t>
      </w:r>
      <w:r w:rsidRPr="00F06BA3">
        <w:rPr>
          <w:sz w:val="28"/>
          <w:szCs w:val="28"/>
        </w:rPr>
        <w:t xml:space="preserve">-го поселения от административного центра </w:t>
      </w:r>
      <w:r>
        <w:rPr>
          <w:sz w:val="28"/>
          <w:szCs w:val="28"/>
        </w:rPr>
        <w:t>Кочковского</w:t>
      </w:r>
      <w:r w:rsidRPr="00F06BA3">
        <w:rPr>
          <w:sz w:val="28"/>
          <w:szCs w:val="28"/>
        </w:rPr>
        <w:t xml:space="preserve"> района</w:t>
      </w:r>
      <w:r w:rsidRPr="00D97B8E">
        <w:rPr>
          <w:sz w:val="28"/>
          <w:szCs w:val="28"/>
        </w:rPr>
        <w:t xml:space="preserve"> </w:t>
      </w:r>
      <w:r>
        <w:rPr>
          <w:sz w:val="28"/>
          <w:szCs w:val="28"/>
        </w:rPr>
        <w:t>Новосибирской области</w:t>
      </w:r>
      <w:r w:rsidRPr="00F06BA3">
        <w:rPr>
          <w:sz w:val="28"/>
          <w:szCs w:val="28"/>
        </w:rPr>
        <w:t xml:space="preserve"> (</w:t>
      </w:r>
      <m:oMath>
        <m:sSub>
          <m:sSubPr>
            <m:ctrlPr>
              <w:rPr>
                <w:rFonts w:ascii="Cambria Math" w:hAnsi="Cambria Math"/>
                <w:sz w:val="28"/>
                <w:szCs w:val="28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Куд</m:t>
            </m:r>
          </m:e>
          <m:sub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lang w:val="en-US"/>
              </w:rPr>
              <m:t>j</m:t>
            </m:r>
          </m:sub>
        </m:sSub>
      </m:oMath>
      <w:r w:rsidRPr="00F06BA3">
        <w:rPr>
          <w:sz w:val="28"/>
          <w:szCs w:val="28"/>
        </w:rPr>
        <w:t>).</w:t>
      </w:r>
    </w:p>
    <w:p w:rsidR="00D7276E" w:rsidRPr="00F06BA3" w:rsidRDefault="00D7276E" w:rsidP="00D7276E">
      <w:pPr>
        <w:ind w:firstLine="709"/>
        <w:jc w:val="both"/>
        <w:rPr>
          <w:rFonts w:eastAsiaTheme="minorEastAsia"/>
          <w:sz w:val="28"/>
          <w:szCs w:val="28"/>
        </w:rPr>
      </w:pPr>
    </w:p>
    <w:p w:rsidR="00D7276E" w:rsidRPr="00F06BA3" w:rsidRDefault="002B7433" w:rsidP="00D7276E">
      <w:pPr>
        <w:ind w:firstLine="709"/>
        <w:jc w:val="center"/>
        <w:rPr>
          <w:rFonts w:eastAsiaTheme="minorEastAsia"/>
          <w:sz w:val="28"/>
          <w:szCs w:val="28"/>
        </w:rPr>
      </w:pPr>
      <m:oMath>
        <m:sSub>
          <m:sSubPr>
            <m:ctrlPr>
              <w:rPr>
                <w:rFonts w:ascii="Cambria Math" w:hAnsi="Cambria Math"/>
                <w:sz w:val="28"/>
                <w:szCs w:val="28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Куд</m:t>
            </m:r>
          </m:e>
          <m:sub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lang w:val="en-US"/>
              </w:rPr>
              <m:t>j</m:t>
            </m:r>
          </m:sub>
        </m:sSub>
        <m:r>
          <w:rPr>
            <w:rFonts w:ascii="Cambria Math" w:hAnsi="Cambria Math"/>
            <w:sz w:val="28"/>
            <w:szCs w:val="28"/>
          </w:rPr>
          <m:t>=1+</m:t>
        </m:r>
        <m:f>
          <m:fPr>
            <m:ctrlPr>
              <w:rPr>
                <w:rFonts w:ascii="Cambria Math" w:hAnsi="Cambria Math"/>
                <w:sz w:val="28"/>
                <w:szCs w:val="28"/>
              </w:rPr>
            </m:ctrlPr>
          </m:fPr>
          <m:num>
            <m:sSub>
              <m:sSubPr>
                <m:ctrlPr>
                  <w:rPr>
                    <w:rFonts w:ascii="Cambria Math" w:hAnsi="Cambria Math"/>
                    <w:sz w:val="28"/>
                    <w:szCs w:val="28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</w:rPr>
                  <m:t>Уд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  <w:lang w:val="en-US"/>
                  </w:rPr>
                  <m:t>j</m:t>
                </m:r>
              </m:sub>
            </m:sSub>
          </m:num>
          <m:den>
            <m:f>
              <m:fPr>
                <m:type m:val="skw"/>
                <m:ctrlPr>
                  <w:rPr>
                    <w:rFonts w:ascii="Cambria Math" w:hAnsi="Cambria Math"/>
                    <w:sz w:val="28"/>
                    <w:szCs w:val="28"/>
                  </w:rPr>
                </m:ctrlPr>
              </m:fPr>
              <m:num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</w:rPr>
                  <m:t>Уд</m:t>
                </m:r>
              </m:num>
              <m:den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</w:rPr>
                  <m:t>КП</m:t>
                </m:r>
              </m:den>
            </m:f>
          </m:den>
        </m:f>
      </m:oMath>
      <w:r w:rsidR="00D7276E" w:rsidRPr="00F06BA3">
        <w:rPr>
          <w:rFonts w:eastAsiaTheme="minorEastAsia"/>
          <w:sz w:val="28"/>
          <w:szCs w:val="28"/>
        </w:rPr>
        <w:t>,</w:t>
      </w:r>
    </w:p>
    <w:p w:rsidR="00D7276E" w:rsidRPr="00F06BA3" w:rsidRDefault="00D7276E" w:rsidP="00D7276E">
      <w:pPr>
        <w:ind w:firstLine="709"/>
        <w:jc w:val="both"/>
        <w:rPr>
          <w:rFonts w:eastAsiaTheme="minorEastAsia"/>
          <w:sz w:val="28"/>
          <w:szCs w:val="28"/>
        </w:rPr>
      </w:pPr>
    </w:p>
    <w:p w:rsidR="00D7276E" w:rsidRPr="00F06BA3" w:rsidRDefault="00D7276E" w:rsidP="00D7276E">
      <w:pPr>
        <w:ind w:firstLine="709"/>
        <w:jc w:val="both"/>
        <w:rPr>
          <w:sz w:val="28"/>
          <w:szCs w:val="28"/>
        </w:rPr>
      </w:pPr>
      <w:r w:rsidRPr="00F06BA3">
        <w:rPr>
          <w:rFonts w:eastAsiaTheme="minorEastAsia"/>
          <w:sz w:val="28"/>
          <w:szCs w:val="28"/>
        </w:rPr>
        <w:t xml:space="preserve">где </w:t>
      </w:r>
      <m:oMath>
        <m:sSub>
          <m:sSubPr>
            <m:ctrlPr>
              <w:rPr>
                <w:rFonts w:ascii="Cambria Math" w:hAnsi="Cambria Math"/>
                <w:sz w:val="28"/>
                <w:szCs w:val="28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Уд</m:t>
            </m:r>
          </m:e>
          <m:sub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lang w:val="en-US"/>
              </w:rPr>
              <m:t>j</m:t>
            </m:r>
          </m:sub>
        </m:sSub>
      </m:oMath>
      <w:r w:rsidRPr="00F06BA3">
        <w:rPr>
          <w:rFonts w:eastAsiaTheme="minorEastAsia"/>
          <w:sz w:val="28"/>
          <w:szCs w:val="28"/>
        </w:rPr>
        <w:t xml:space="preserve">– </w:t>
      </w:r>
      <w:r w:rsidRPr="00F06BA3">
        <w:rPr>
          <w:sz w:val="28"/>
          <w:szCs w:val="28"/>
        </w:rPr>
        <w:t xml:space="preserve">удаленность административного центра </w:t>
      </w:r>
      <w:r w:rsidRPr="00F06BA3">
        <w:rPr>
          <w:sz w:val="28"/>
          <w:szCs w:val="28"/>
          <w:lang w:val="en-US"/>
        </w:rPr>
        <w:t>j</w:t>
      </w:r>
      <w:r w:rsidRPr="00F06BA3">
        <w:rPr>
          <w:sz w:val="28"/>
          <w:szCs w:val="28"/>
        </w:rPr>
        <w:t xml:space="preserve">-го поселения от административного центра </w:t>
      </w:r>
      <w:r>
        <w:rPr>
          <w:sz w:val="28"/>
          <w:szCs w:val="28"/>
        </w:rPr>
        <w:t>Кочковского</w:t>
      </w:r>
      <w:r w:rsidRPr="00F06BA3">
        <w:rPr>
          <w:sz w:val="28"/>
          <w:szCs w:val="28"/>
        </w:rPr>
        <w:t xml:space="preserve"> района</w:t>
      </w:r>
      <w:r w:rsidRPr="00D97B8E">
        <w:rPr>
          <w:sz w:val="28"/>
          <w:szCs w:val="28"/>
        </w:rPr>
        <w:t xml:space="preserve"> </w:t>
      </w:r>
      <w:r>
        <w:rPr>
          <w:sz w:val="28"/>
          <w:szCs w:val="28"/>
        </w:rPr>
        <w:t>Новосибирской области</w:t>
      </w:r>
      <w:r w:rsidRPr="00F06BA3">
        <w:rPr>
          <w:sz w:val="28"/>
          <w:szCs w:val="28"/>
        </w:rPr>
        <w:t>;</w:t>
      </w:r>
    </w:p>
    <w:p w:rsidR="00D7276E" w:rsidRDefault="00D7276E" w:rsidP="00D7276E">
      <w:pPr>
        <w:ind w:firstLine="709"/>
        <w:jc w:val="both"/>
        <w:rPr>
          <w:sz w:val="28"/>
          <w:szCs w:val="28"/>
        </w:rPr>
      </w:pPr>
      <m:oMath>
        <m:r>
          <w:rPr>
            <w:rFonts w:ascii="Cambria Math" w:hAnsi="Cambria Math"/>
            <w:sz w:val="28"/>
            <w:szCs w:val="28"/>
          </w:rPr>
          <m:t>Уд</m:t>
        </m:r>
      </m:oMath>
      <w:r w:rsidRPr="00F06BA3">
        <w:rPr>
          <w:rFonts w:eastAsiaTheme="minorEastAsia"/>
          <w:sz w:val="28"/>
          <w:szCs w:val="28"/>
        </w:rPr>
        <w:t xml:space="preserve"> – суммарная </w:t>
      </w:r>
      <w:r w:rsidRPr="00F06BA3">
        <w:rPr>
          <w:sz w:val="28"/>
          <w:szCs w:val="28"/>
        </w:rPr>
        <w:t xml:space="preserve">удаленность административных центров поселений </w:t>
      </w:r>
      <w:r>
        <w:rPr>
          <w:sz w:val="28"/>
          <w:szCs w:val="28"/>
        </w:rPr>
        <w:t>Кочковского</w:t>
      </w:r>
      <w:r w:rsidRPr="00F06BA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района </w:t>
      </w:r>
      <w:r w:rsidRPr="00F06BA3">
        <w:rPr>
          <w:sz w:val="28"/>
          <w:szCs w:val="28"/>
        </w:rPr>
        <w:t xml:space="preserve">от административного центра </w:t>
      </w:r>
      <w:r>
        <w:rPr>
          <w:sz w:val="28"/>
          <w:szCs w:val="28"/>
        </w:rPr>
        <w:t>Кочковского</w:t>
      </w:r>
      <w:r w:rsidRPr="00F06BA3">
        <w:rPr>
          <w:sz w:val="28"/>
          <w:szCs w:val="28"/>
        </w:rPr>
        <w:t xml:space="preserve"> района</w:t>
      </w:r>
      <w:r w:rsidRPr="00D97B8E">
        <w:rPr>
          <w:sz w:val="28"/>
          <w:szCs w:val="28"/>
        </w:rPr>
        <w:t xml:space="preserve"> </w:t>
      </w:r>
      <w:r>
        <w:rPr>
          <w:sz w:val="28"/>
          <w:szCs w:val="28"/>
        </w:rPr>
        <w:t>Новосибирской области</w:t>
      </w:r>
      <w:r w:rsidRPr="00F06BA3">
        <w:rPr>
          <w:sz w:val="28"/>
          <w:szCs w:val="28"/>
        </w:rPr>
        <w:t>.</w:t>
      </w:r>
    </w:p>
    <w:p w:rsidR="00D7276E" w:rsidRPr="002F31B6" w:rsidRDefault="00D7276E" w:rsidP="00D7276E">
      <w:pPr>
        <w:ind w:firstLine="709"/>
        <w:jc w:val="both"/>
        <w:rPr>
          <w:sz w:val="28"/>
          <w:szCs w:val="28"/>
        </w:rPr>
      </w:pPr>
      <w:r w:rsidRPr="002F31B6">
        <w:rPr>
          <w:sz w:val="28"/>
          <w:szCs w:val="28"/>
        </w:rPr>
        <w:t>Показатель «Удаленность от административного центра» для МО с.</w:t>
      </w:r>
      <w:r w:rsidR="00C02B00">
        <w:rPr>
          <w:sz w:val="28"/>
          <w:szCs w:val="28"/>
        </w:rPr>
        <w:t xml:space="preserve"> </w:t>
      </w:r>
      <w:r w:rsidRPr="002F31B6">
        <w:rPr>
          <w:sz w:val="28"/>
          <w:szCs w:val="28"/>
        </w:rPr>
        <w:t>Кочки считать равным 1 километру.</w:t>
      </w:r>
    </w:p>
    <w:p w:rsidR="00D7276E" w:rsidRPr="00F06BA3" w:rsidRDefault="00D7276E" w:rsidP="00D7276E">
      <w:pPr>
        <w:ind w:firstLine="709"/>
        <w:jc w:val="both"/>
        <w:rPr>
          <w:rFonts w:eastAsiaTheme="minorEastAsia"/>
          <w:sz w:val="28"/>
          <w:szCs w:val="28"/>
        </w:rPr>
      </w:pPr>
      <w:r w:rsidRPr="00F06BA3">
        <w:rPr>
          <w:sz w:val="28"/>
          <w:szCs w:val="28"/>
        </w:rPr>
        <w:t>5. Коэффициент бюджетных площадей j-</w:t>
      </w:r>
      <w:proofErr w:type="spellStart"/>
      <w:r w:rsidRPr="00F06BA3">
        <w:rPr>
          <w:sz w:val="28"/>
          <w:szCs w:val="28"/>
        </w:rPr>
        <w:t>го</w:t>
      </w:r>
      <w:proofErr w:type="spellEnd"/>
      <w:r w:rsidRPr="00F06BA3">
        <w:rPr>
          <w:sz w:val="28"/>
          <w:szCs w:val="28"/>
        </w:rPr>
        <w:t xml:space="preserve"> поселения </w:t>
      </w:r>
      <w:r>
        <w:rPr>
          <w:sz w:val="28"/>
          <w:szCs w:val="28"/>
        </w:rPr>
        <w:t>Кочковского</w:t>
      </w:r>
      <w:r w:rsidRPr="00F06BA3">
        <w:rPr>
          <w:sz w:val="28"/>
          <w:szCs w:val="28"/>
        </w:rPr>
        <w:t xml:space="preserve"> района</w:t>
      </w:r>
      <w:r w:rsidRPr="00D97B8E">
        <w:rPr>
          <w:sz w:val="28"/>
          <w:szCs w:val="28"/>
        </w:rPr>
        <w:t xml:space="preserve"> </w:t>
      </w:r>
      <w:r>
        <w:rPr>
          <w:sz w:val="28"/>
          <w:szCs w:val="28"/>
        </w:rPr>
        <w:t>Новосибирской области</w:t>
      </w:r>
      <w:r w:rsidRPr="00F06BA3">
        <w:rPr>
          <w:sz w:val="28"/>
          <w:szCs w:val="28"/>
        </w:rPr>
        <w:t xml:space="preserve"> </w:t>
      </w:r>
      <m:oMath>
        <m:r>
          <m:rPr>
            <m:sty m:val="p"/>
          </m:rPr>
          <w:rPr>
            <w:rFonts w:ascii="Cambria Math"/>
            <w:sz w:val="28"/>
            <w:szCs w:val="28"/>
          </w:rPr>
          <m:t>(</m:t>
        </m:r>
        <m:sSub>
          <m:sSubPr>
            <m:ctrlPr>
              <w:rPr>
                <w:rFonts w:ascii="Cambria Math" w:hAnsi="Cambria Math"/>
                <w:sz w:val="28"/>
                <w:szCs w:val="28"/>
                <w:lang w:val="en-US"/>
              </w:rPr>
            </m:ctrlPr>
          </m:sSubPr>
          <m:e>
            <m:r>
              <m:rPr>
                <m:sty m:val="p"/>
              </m:rPr>
              <w:rPr>
                <w:rFonts w:ascii="Cambria Math"/>
                <w:sz w:val="28"/>
                <w:szCs w:val="28"/>
                <w:lang w:val="en-US"/>
              </w:rPr>
              <m:t>S</m:t>
            </m:r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бп</m:t>
            </m:r>
          </m:e>
          <m:sub>
            <m:r>
              <m:rPr>
                <m:sty m:val="p"/>
              </m:rPr>
              <w:rPr>
                <w:rFonts w:ascii="Cambria Math"/>
                <w:sz w:val="28"/>
                <w:szCs w:val="28"/>
                <w:lang w:val="en-US"/>
              </w:rPr>
              <m:t>j</m:t>
            </m:r>
          </m:sub>
        </m:sSub>
        <m:r>
          <m:rPr>
            <m:sty m:val="p"/>
          </m:rPr>
          <w:rPr>
            <w:rFonts w:ascii="Cambria Math"/>
            <w:sz w:val="28"/>
            <w:szCs w:val="28"/>
          </w:rPr>
          <m:t>)</m:t>
        </m:r>
      </m:oMath>
      <w:r w:rsidRPr="00F06BA3">
        <w:rPr>
          <w:sz w:val="28"/>
          <w:szCs w:val="28"/>
        </w:rPr>
        <w:t>рассчитывается по следующей формуле:</w:t>
      </w:r>
    </w:p>
    <w:p w:rsidR="00D7276E" w:rsidRPr="00F06BA3" w:rsidRDefault="00D7276E" w:rsidP="00D7276E">
      <w:pPr>
        <w:ind w:firstLine="709"/>
        <w:jc w:val="both"/>
        <w:rPr>
          <w:rFonts w:eastAsiaTheme="minorEastAsia"/>
          <w:sz w:val="28"/>
          <w:szCs w:val="28"/>
        </w:rPr>
      </w:pPr>
    </w:p>
    <w:p w:rsidR="00D7276E" w:rsidRPr="00F06BA3" w:rsidRDefault="002B7433" w:rsidP="00D7276E">
      <w:pPr>
        <w:ind w:firstLine="709"/>
        <w:jc w:val="center"/>
        <w:rPr>
          <w:sz w:val="28"/>
          <w:szCs w:val="28"/>
        </w:rPr>
      </w:pPr>
      <m:oMath>
        <m:sSub>
          <m:sSubPr>
            <m:ctrlPr>
              <w:rPr>
                <w:rFonts w:ascii="Cambria Math" w:hAnsi="Cambria Math"/>
                <w:sz w:val="32"/>
                <w:szCs w:val="32"/>
                <w:lang w:val="en-US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  <w:sz w:val="32"/>
                <w:szCs w:val="32"/>
                <w:lang w:val="en-US"/>
              </w:rPr>
              <m:t>S</m:t>
            </m:r>
            <m:r>
              <m:rPr>
                <m:sty m:val="p"/>
              </m:rPr>
              <w:rPr>
                <w:rFonts w:ascii="Cambria Math" w:hAnsi="Cambria Math"/>
                <w:sz w:val="32"/>
                <w:szCs w:val="32"/>
              </w:rPr>
              <m:t>бп</m:t>
            </m:r>
          </m:e>
          <m:sub>
            <m:r>
              <m:rPr>
                <m:sty m:val="p"/>
              </m:rPr>
              <w:rPr>
                <w:rFonts w:ascii="Cambria Math" w:hAnsi="Cambria Math"/>
                <w:sz w:val="32"/>
                <w:szCs w:val="32"/>
                <w:lang w:val="en-US"/>
              </w:rPr>
              <m:t>j</m:t>
            </m:r>
          </m:sub>
        </m:sSub>
        <m:r>
          <w:rPr>
            <w:rFonts w:ascii="Cambria Math" w:hAnsi="Cambria Math"/>
            <w:sz w:val="32"/>
            <w:szCs w:val="32"/>
          </w:rPr>
          <m:t>=</m:t>
        </m:r>
        <m:f>
          <m:fPr>
            <m:ctrlPr>
              <w:rPr>
                <w:rFonts w:ascii="Cambria Math" w:hAnsi="Cambria Math"/>
                <w:sz w:val="32"/>
                <w:szCs w:val="32"/>
              </w:rPr>
            </m:ctrlPr>
          </m:fPr>
          <m:num>
            <m:sSub>
              <m:sSubPr>
                <m:ctrlPr>
                  <w:rPr>
                    <w:rFonts w:ascii="Cambria Math" w:hAnsi="Cambria Math"/>
                    <w:sz w:val="32"/>
                    <w:szCs w:val="32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/>
                    <w:sz w:val="32"/>
                    <w:szCs w:val="32"/>
                    <w:lang w:val="en-US"/>
                  </w:rPr>
                  <m:t>S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  <w:sz w:val="32"/>
                    <w:szCs w:val="32"/>
                    <w:lang w:val="en-US"/>
                  </w:rPr>
                  <m:t>j</m:t>
                </m:r>
                <m:r>
                  <m:rPr>
                    <m:sty m:val="p"/>
                  </m:rPr>
                  <w:rPr>
                    <w:rFonts w:ascii="Cambria Math" w:hAnsi="Cambria Math"/>
                    <w:sz w:val="32"/>
                    <w:szCs w:val="32"/>
                  </w:rPr>
                  <m:t>/ЧЖj</m:t>
                </m:r>
              </m:sub>
            </m:sSub>
          </m:num>
          <m:den>
            <m:f>
              <m:fPr>
                <m:type m:val="skw"/>
                <m:ctrlPr>
                  <w:rPr>
                    <w:rFonts w:ascii="Cambria Math" w:hAnsi="Cambria Math"/>
                    <w:sz w:val="32"/>
                    <w:szCs w:val="32"/>
                  </w:rPr>
                </m:ctrlPr>
              </m:fPr>
              <m:num>
                <m:r>
                  <m:rPr>
                    <m:sty m:val="p"/>
                  </m:rPr>
                  <w:rPr>
                    <w:rFonts w:ascii="Cambria Math" w:hAnsi="Cambria Math"/>
                    <w:sz w:val="32"/>
                    <w:szCs w:val="32"/>
                    <w:lang w:val="en-US"/>
                  </w:rPr>
                  <m:t>S</m:t>
                </m:r>
              </m:num>
              <m:den>
                <m:r>
                  <w:rPr>
                    <w:rFonts w:ascii="Cambria Math" w:hAnsi="Cambria Math"/>
                    <w:sz w:val="32"/>
                    <w:szCs w:val="32"/>
                  </w:rPr>
                  <m:t>ЧЖ</m:t>
                </m:r>
              </m:den>
            </m:f>
          </m:den>
        </m:f>
      </m:oMath>
      <w:r w:rsidR="00D7276E" w:rsidRPr="00F06BA3">
        <w:rPr>
          <w:rFonts w:eastAsiaTheme="minorEastAsia"/>
          <w:sz w:val="28"/>
          <w:szCs w:val="28"/>
        </w:rPr>
        <w:t>,</w:t>
      </w:r>
    </w:p>
    <w:p w:rsidR="00D7276E" w:rsidRPr="00F06BA3" w:rsidRDefault="00D7276E" w:rsidP="00D7276E">
      <w:pPr>
        <w:ind w:firstLine="709"/>
        <w:jc w:val="both"/>
        <w:rPr>
          <w:sz w:val="28"/>
          <w:szCs w:val="28"/>
          <w:shd w:val="clear" w:color="auto" w:fill="FFFFFF"/>
        </w:rPr>
      </w:pPr>
    </w:p>
    <w:p w:rsidR="00D7276E" w:rsidRPr="00F06BA3" w:rsidRDefault="00D7276E" w:rsidP="00D7276E">
      <w:pPr>
        <w:ind w:firstLine="709"/>
        <w:jc w:val="both"/>
        <w:rPr>
          <w:sz w:val="28"/>
          <w:szCs w:val="28"/>
        </w:rPr>
      </w:pPr>
      <w:r w:rsidRPr="00F06BA3">
        <w:rPr>
          <w:sz w:val="28"/>
          <w:szCs w:val="28"/>
          <w:shd w:val="clear" w:color="auto" w:fill="FFFFFF"/>
        </w:rPr>
        <w:t xml:space="preserve">где </w:t>
      </w:r>
      <m:oMath>
        <m:sSub>
          <m:sSubPr>
            <m:ctrlPr>
              <w:rPr>
                <w:rFonts w:ascii="Cambria Math" w:hAnsi="Cambria Math"/>
                <w:sz w:val="28"/>
                <w:szCs w:val="28"/>
              </w:rPr>
            </m:ctrlPr>
          </m:sSubPr>
          <m:e>
            <m:r>
              <m:rPr>
                <m:sty m:val="p"/>
              </m:rPr>
              <w:rPr>
                <w:rFonts w:ascii="Cambria Math"/>
                <w:sz w:val="28"/>
                <w:szCs w:val="28"/>
                <w:lang w:val="en-US"/>
              </w:rPr>
              <m:t>S</m:t>
            </m:r>
          </m:e>
          <m:sub>
            <m:r>
              <m:rPr>
                <m:sty m:val="p"/>
              </m:rPr>
              <w:rPr>
                <w:rFonts w:ascii="Cambria Math"/>
                <w:sz w:val="28"/>
                <w:szCs w:val="28"/>
                <w:lang w:val="en-US"/>
              </w:rPr>
              <m:t>j</m:t>
            </m:r>
          </m:sub>
        </m:sSub>
      </m:oMath>
      <w:r w:rsidRPr="00F06BA3">
        <w:rPr>
          <w:rFonts w:eastAsiaTheme="minorEastAsia"/>
          <w:sz w:val="28"/>
          <w:szCs w:val="28"/>
        </w:rPr>
        <w:t xml:space="preserve"> – условная площадь нежилого фонда, находящегося в муниципальной собственности </w:t>
      </w:r>
      <w:r w:rsidRPr="00F06BA3">
        <w:rPr>
          <w:sz w:val="28"/>
          <w:szCs w:val="28"/>
        </w:rPr>
        <w:t>j-</w:t>
      </w:r>
      <w:proofErr w:type="spellStart"/>
      <w:r w:rsidRPr="00F06BA3">
        <w:rPr>
          <w:sz w:val="28"/>
          <w:szCs w:val="28"/>
        </w:rPr>
        <w:t>го</w:t>
      </w:r>
      <w:proofErr w:type="spellEnd"/>
      <w:r w:rsidRPr="00F06BA3">
        <w:rPr>
          <w:sz w:val="28"/>
          <w:szCs w:val="28"/>
        </w:rPr>
        <w:t xml:space="preserve"> поселения </w:t>
      </w:r>
      <w:r>
        <w:rPr>
          <w:sz w:val="28"/>
          <w:szCs w:val="28"/>
        </w:rPr>
        <w:t>Кочковского</w:t>
      </w:r>
      <w:r w:rsidRPr="00F06BA3">
        <w:rPr>
          <w:sz w:val="28"/>
          <w:szCs w:val="28"/>
        </w:rPr>
        <w:t xml:space="preserve"> района</w:t>
      </w:r>
      <w:r w:rsidRPr="00D97B8E">
        <w:rPr>
          <w:sz w:val="28"/>
          <w:szCs w:val="28"/>
        </w:rPr>
        <w:t xml:space="preserve"> </w:t>
      </w:r>
      <w:r>
        <w:rPr>
          <w:sz w:val="28"/>
          <w:szCs w:val="28"/>
        </w:rPr>
        <w:t>Новосибирской области</w:t>
      </w:r>
      <w:r w:rsidRPr="00F06BA3">
        <w:rPr>
          <w:sz w:val="28"/>
          <w:szCs w:val="28"/>
        </w:rPr>
        <w:t>;</w:t>
      </w:r>
    </w:p>
    <w:p w:rsidR="00D7276E" w:rsidRPr="00F06BA3" w:rsidRDefault="00D7276E" w:rsidP="00D7276E">
      <w:pPr>
        <w:ind w:firstLine="709"/>
        <w:jc w:val="both"/>
        <w:rPr>
          <w:sz w:val="28"/>
          <w:szCs w:val="28"/>
        </w:rPr>
      </w:pPr>
      <w:r>
        <w:rPr>
          <w:rFonts w:eastAsiaTheme="minorEastAsia"/>
          <w:sz w:val="28"/>
          <w:szCs w:val="28"/>
          <w:lang w:val="en-US"/>
        </w:rPr>
        <w:t>S</w:t>
      </w:r>
      <w:r w:rsidR="00C02B00">
        <w:rPr>
          <w:rFonts w:eastAsiaTheme="minorEastAsia"/>
          <w:sz w:val="28"/>
          <w:szCs w:val="28"/>
        </w:rPr>
        <w:t xml:space="preserve"> </w:t>
      </w:r>
      <w:r w:rsidRPr="00F06BA3">
        <w:rPr>
          <w:rFonts w:eastAsiaTheme="minorEastAsia"/>
          <w:sz w:val="28"/>
          <w:szCs w:val="28"/>
        </w:rPr>
        <w:t>– условная суммарная площадь нежилого фонда, находящегося в муниципальной собственности</w:t>
      </w:r>
      <w:r w:rsidRPr="00F06BA3">
        <w:rPr>
          <w:sz w:val="28"/>
          <w:szCs w:val="28"/>
        </w:rPr>
        <w:t xml:space="preserve"> поселений </w:t>
      </w:r>
      <w:r>
        <w:rPr>
          <w:sz w:val="28"/>
          <w:szCs w:val="28"/>
        </w:rPr>
        <w:t>Кочковского</w:t>
      </w:r>
      <w:r w:rsidRPr="00F06BA3">
        <w:rPr>
          <w:sz w:val="28"/>
          <w:szCs w:val="28"/>
        </w:rPr>
        <w:t xml:space="preserve"> района</w:t>
      </w:r>
      <w:r w:rsidRPr="00D97B8E">
        <w:rPr>
          <w:sz w:val="28"/>
          <w:szCs w:val="28"/>
        </w:rPr>
        <w:t xml:space="preserve"> </w:t>
      </w:r>
      <w:r>
        <w:rPr>
          <w:sz w:val="28"/>
          <w:szCs w:val="28"/>
        </w:rPr>
        <w:t>Новосибирской области</w:t>
      </w:r>
      <w:r w:rsidRPr="00F06BA3">
        <w:rPr>
          <w:sz w:val="28"/>
          <w:szCs w:val="28"/>
        </w:rPr>
        <w:t>.</w:t>
      </w:r>
    </w:p>
    <w:p w:rsidR="00D7276E" w:rsidRPr="00F06BA3" w:rsidRDefault="00D7276E" w:rsidP="00D7276E">
      <w:pPr>
        <w:ind w:firstLine="709"/>
        <w:jc w:val="both"/>
        <w:rPr>
          <w:sz w:val="28"/>
          <w:szCs w:val="28"/>
        </w:rPr>
      </w:pPr>
      <w:r w:rsidRPr="00F06BA3">
        <w:rPr>
          <w:rFonts w:eastAsiaTheme="minorEastAsia"/>
          <w:sz w:val="28"/>
          <w:szCs w:val="28"/>
        </w:rPr>
        <w:t xml:space="preserve">Условная площадь нежилого фонда, находящегося в муниципальной собственности </w:t>
      </w:r>
      <w:r w:rsidRPr="00F06BA3">
        <w:rPr>
          <w:sz w:val="28"/>
          <w:szCs w:val="28"/>
        </w:rPr>
        <w:t>j-</w:t>
      </w:r>
      <w:proofErr w:type="spellStart"/>
      <w:r w:rsidRPr="00F06BA3">
        <w:rPr>
          <w:sz w:val="28"/>
          <w:szCs w:val="28"/>
        </w:rPr>
        <w:t>го</w:t>
      </w:r>
      <w:proofErr w:type="spellEnd"/>
      <w:r w:rsidRPr="00F06BA3">
        <w:rPr>
          <w:sz w:val="28"/>
          <w:szCs w:val="28"/>
        </w:rPr>
        <w:t xml:space="preserve"> поселения </w:t>
      </w:r>
      <w:r>
        <w:rPr>
          <w:sz w:val="28"/>
          <w:szCs w:val="28"/>
        </w:rPr>
        <w:t>Кочковского</w:t>
      </w:r>
      <w:r w:rsidRPr="00F06BA3">
        <w:rPr>
          <w:sz w:val="28"/>
          <w:szCs w:val="28"/>
        </w:rPr>
        <w:t xml:space="preserve"> района</w:t>
      </w:r>
      <w:r w:rsidRPr="00D97B8E">
        <w:rPr>
          <w:sz w:val="28"/>
          <w:szCs w:val="28"/>
        </w:rPr>
        <w:t xml:space="preserve"> </w:t>
      </w:r>
      <w:r>
        <w:rPr>
          <w:sz w:val="28"/>
          <w:szCs w:val="28"/>
        </w:rPr>
        <w:t>Новосибирской области</w:t>
      </w:r>
      <w:r w:rsidRPr="00F06BA3">
        <w:rPr>
          <w:sz w:val="28"/>
          <w:szCs w:val="28"/>
        </w:rPr>
        <w:t xml:space="preserve"> (</w:t>
      </w:r>
      <m:oMath>
        <m:sSub>
          <m:sSubPr>
            <m:ctrlPr>
              <w:rPr>
                <w:rFonts w:ascii="Cambria Math" w:hAnsi="Cambria Math"/>
                <w:sz w:val="28"/>
                <w:szCs w:val="28"/>
              </w:rPr>
            </m:ctrlPr>
          </m:sSubPr>
          <m:e>
            <m:r>
              <m:rPr>
                <m:sty m:val="p"/>
              </m:rPr>
              <w:rPr>
                <w:rFonts w:ascii="Cambria Math"/>
                <w:sz w:val="28"/>
                <w:szCs w:val="28"/>
                <w:lang w:val="en-US"/>
              </w:rPr>
              <m:t>S</m:t>
            </m:r>
          </m:e>
          <m:sub>
            <m:r>
              <m:rPr>
                <m:sty m:val="p"/>
              </m:rPr>
              <w:rPr>
                <w:rFonts w:ascii="Cambria Math"/>
                <w:sz w:val="28"/>
                <w:szCs w:val="28"/>
                <w:lang w:val="en-US"/>
              </w:rPr>
              <m:t>j</m:t>
            </m:r>
          </m:sub>
        </m:sSub>
      </m:oMath>
      <w:r w:rsidRPr="00F06BA3">
        <w:rPr>
          <w:sz w:val="28"/>
          <w:szCs w:val="28"/>
        </w:rPr>
        <w:t>) определяется как:</w:t>
      </w:r>
    </w:p>
    <w:p w:rsidR="00D7276E" w:rsidRPr="00F06BA3" w:rsidRDefault="002B7433" w:rsidP="00D7276E">
      <w:pPr>
        <w:ind w:firstLine="709"/>
        <w:jc w:val="center"/>
        <w:rPr>
          <w:rFonts w:eastAsiaTheme="minorEastAsia"/>
          <w:sz w:val="28"/>
          <w:szCs w:val="28"/>
        </w:rPr>
      </w:pPr>
      <m:oMath>
        <m:sSub>
          <m:sSubPr>
            <m:ctrlPr>
              <w:rPr>
                <w:rFonts w:ascii="Cambria Math" w:hAnsi="Cambria Math"/>
                <w:sz w:val="28"/>
                <w:szCs w:val="28"/>
              </w:rPr>
            </m:ctrlPr>
          </m:sSubPr>
          <m:e>
            <m:r>
              <m:rPr>
                <m:sty m:val="p"/>
              </m:rPr>
              <w:rPr>
                <w:rFonts w:ascii="Cambria Math"/>
                <w:sz w:val="28"/>
                <w:szCs w:val="28"/>
                <w:lang w:val="en-US"/>
              </w:rPr>
              <m:t>S</m:t>
            </m:r>
          </m:e>
          <m:sub>
            <m:r>
              <m:rPr>
                <m:sty m:val="p"/>
              </m:rPr>
              <w:rPr>
                <w:rFonts w:ascii="Cambria Math"/>
                <w:sz w:val="28"/>
                <w:szCs w:val="28"/>
                <w:lang w:val="en-US"/>
              </w:rPr>
              <m:t>j</m:t>
            </m:r>
          </m:sub>
        </m:sSub>
        <m:r>
          <w:rPr>
            <w:rFonts w:ascii="Cambria Math"/>
            <w:sz w:val="28"/>
            <w:szCs w:val="28"/>
          </w:rPr>
          <m:t>=</m:t>
        </m:r>
        <m:f>
          <m:fPr>
            <m:ctrlPr>
              <w:rPr>
                <w:rFonts w:ascii="Cambria Math" w:hAnsi="Cambria Math"/>
                <w:i/>
                <w:sz w:val="28"/>
                <w:szCs w:val="28"/>
              </w:rPr>
            </m:ctrlPr>
          </m:fPr>
          <m:num>
            <m:sSub>
              <m:sSubPr>
                <m:ctrlPr>
                  <w:rPr>
                    <w:rFonts w:ascii="Cambria Math" w:hAnsi="Cambria Math"/>
                    <w:sz w:val="28"/>
                    <w:szCs w:val="28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/>
                    <w:sz w:val="28"/>
                    <w:szCs w:val="28"/>
                    <w:lang w:val="en-US"/>
                  </w:rPr>
                  <m:t>V</m:t>
                </m:r>
              </m:e>
              <m:sub>
                <m:r>
                  <m:rPr>
                    <m:sty m:val="p"/>
                  </m:rPr>
                  <w:rPr>
                    <w:rFonts w:ascii="Cambria Math"/>
                    <w:sz w:val="28"/>
                    <w:szCs w:val="28"/>
                    <w:lang w:val="en-US"/>
                  </w:rPr>
                  <m:t>j</m:t>
                </m:r>
              </m:sub>
            </m:sSub>
          </m:num>
          <m:den>
            <m:r>
              <w:rPr>
                <w:rFonts w:ascii="Cambria Math"/>
                <w:sz w:val="28"/>
                <w:szCs w:val="28"/>
              </w:rPr>
              <m:t>3</m:t>
            </m:r>
          </m:den>
        </m:f>
      </m:oMath>
      <w:r w:rsidR="00D7276E" w:rsidRPr="00F06BA3">
        <w:rPr>
          <w:rFonts w:eastAsiaTheme="minorEastAsia"/>
          <w:sz w:val="28"/>
          <w:szCs w:val="28"/>
        </w:rPr>
        <w:t>,</w:t>
      </w:r>
    </w:p>
    <w:p w:rsidR="00D7276E" w:rsidRPr="00F06BA3" w:rsidRDefault="00D7276E" w:rsidP="00D7276E">
      <w:pPr>
        <w:ind w:firstLine="709"/>
        <w:jc w:val="center"/>
        <w:rPr>
          <w:rFonts w:eastAsiaTheme="minorEastAsia"/>
          <w:sz w:val="28"/>
          <w:szCs w:val="28"/>
        </w:rPr>
      </w:pPr>
    </w:p>
    <w:p w:rsidR="00D7276E" w:rsidRDefault="00D7276E" w:rsidP="00D7276E">
      <w:pPr>
        <w:ind w:firstLine="709"/>
        <w:jc w:val="both"/>
        <w:rPr>
          <w:sz w:val="28"/>
          <w:szCs w:val="28"/>
        </w:rPr>
      </w:pPr>
      <w:r w:rsidRPr="00F06BA3">
        <w:rPr>
          <w:rFonts w:eastAsiaTheme="minorEastAsia"/>
          <w:sz w:val="28"/>
          <w:szCs w:val="28"/>
        </w:rPr>
        <w:t xml:space="preserve">где </w:t>
      </w:r>
      <m:oMath>
        <m:sSub>
          <m:sSubPr>
            <m:ctrlPr>
              <w:rPr>
                <w:rFonts w:ascii="Cambria Math" w:hAnsi="Cambria Math"/>
                <w:sz w:val="28"/>
                <w:szCs w:val="28"/>
              </w:rPr>
            </m:ctrlPr>
          </m:sSubPr>
          <m:e>
            <m:r>
              <m:rPr>
                <m:sty m:val="p"/>
              </m:rPr>
              <w:rPr>
                <w:rFonts w:ascii="Cambria Math"/>
                <w:sz w:val="28"/>
                <w:szCs w:val="28"/>
                <w:lang w:val="en-US"/>
              </w:rPr>
              <m:t>V</m:t>
            </m:r>
          </m:e>
          <m:sub>
            <m:r>
              <m:rPr>
                <m:sty m:val="p"/>
              </m:rPr>
              <w:rPr>
                <w:rFonts w:ascii="Cambria Math"/>
                <w:sz w:val="28"/>
                <w:szCs w:val="28"/>
                <w:lang w:val="en-US"/>
              </w:rPr>
              <m:t>j</m:t>
            </m:r>
          </m:sub>
        </m:sSub>
      </m:oMath>
      <w:r w:rsidRPr="00F06BA3">
        <w:rPr>
          <w:rFonts w:eastAsiaTheme="minorEastAsia"/>
          <w:sz w:val="28"/>
          <w:szCs w:val="28"/>
        </w:rPr>
        <w:t xml:space="preserve"> – объем нежилого фонда, находящегося в муниципальной собственности </w:t>
      </w:r>
      <w:r w:rsidRPr="00F06BA3">
        <w:rPr>
          <w:sz w:val="28"/>
          <w:szCs w:val="28"/>
        </w:rPr>
        <w:t>j-</w:t>
      </w:r>
      <w:proofErr w:type="spellStart"/>
      <w:r w:rsidRPr="00F06BA3">
        <w:rPr>
          <w:sz w:val="28"/>
          <w:szCs w:val="28"/>
        </w:rPr>
        <w:t>го</w:t>
      </w:r>
      <w:proofErr w:type="spellEnd"/>
      <w:r w:rsidRPr="00F06BA3">
        <w:rPr>
          <w:sz w:val="28"/>
          <w:szCs w:val="28"/>
        </w:rPr>
        <w:t xml:space="preserve"> поселения </w:t>
      </w:r>
      <w:r>
        <w:rPr>
          <w:sz w:val="28"/>
          <w:szCs w:val="28"/>
        </w:rPr>
        <w:t>Кочковского</w:t>
      </w:r>
      <w:r w:rsidRPr="00F06BA3">
        <w:rPr>
          <w:sz w:val="28"/>
          <w:szCs w:val="28"/>
        </w:rPr>
        <w:t xml:space="preserve"> района</w:t>
      </w:r>
      <w:r w:rsidRPr="00D97B8E">
        <w:rPr>
          <w:sz w:val="28"/>
          <w:szCs w:val="28"/>
        </w:rPr>
        <w:t xml:space="preserve"> </w:t>
      </w:r>
      <w:r>
        <w:rPr>
          <w:sz w:val="28"/>
          <w:szCs w:val="28"/>
        </w:rPr>
        <w:t>Новосибирской области</w:t>
      </w:r>
      <w:r w:rsidRPr="00F06BA3">
        <w:rPr>
          <w:sz w:val="28"/>
          <w:szCs w:val="28"/>
        </w:rPr>
        <w:t>.</w:t>
      </w:r>
    </w:p>
    <w:p w:rsidR="00CE6CB6" w:rsidRPr="00F06BA3" w:rsidRDefault="00CE6CB6" w:rsidP="00D7276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Учитывается объем нежилого фонда, содержание которого </w:t>
      </w:r>
      <w:r w:rsidR="003A1975">
        <w:rPr>
          <w:sz w:val="28"/>
          <w:szCs w:val="28"/>
        </w:rPr>
        <w:t>осуществляется за счет средств бюджета поселения (без учета нежилого фонда муниципальных предприятий и нежилого фонда, используемого для осуществления переданных поселению полномочий).</w:t>
      </w:r>
    </w:p>
    <w:p w:rsidR="00D7276E" w:rsidRPr="00F06BA3" w:rsidRDefault="00D7276E" w:rsidP="00D7276E">
      <w:pPr>
        <w:ind w:firstLine="709"/>
        <w:jc w:val="both"/>
        <w:rPr>
          <w:sz w:val="28"/>
          <w:szCs w:val="28"/>
        </w:rPr>
      </w:pPr>
      <w:r w:rsidRPr="00F06BA3">
        <w:rPr>
          <w:sz w:val="28"/>
          <w:szCs w:val="28"/>
        </w:rPr>
        <w:lastRenderedPageBreak/>
        <w:t>6. Коэффициент стоимости основных средств j-</w:t>
      </w:r>
      <w:proofErr w:type="spellStart"/>
      <w:r w:rsidRPr="00F06BA3">
        <w:rPr>
          <w:sz w:val="28"/>
          <w:szCs w:val="28"/>
        </w:rPr>
        <w:t>го</w:t>
      </w:r>
      <w:proofErr w:type="spellEnd"/>
      <w:r w:rsidRPr="00F06BA3">
        <w:rPr>
          <w:sz w:val="28"/>
          <w:szCs w:val="28"/>
        </w:rPr>
        <w:t xml:space="preserve"> поселения </w:t>
      </w:r>
      <w:r>
        <w:rPr>
          <w:sz w:val="28"/>
          <w:szCs w:val="28"/>
        </w:rPr>
        <w:t>Кочковского</w:t>
      </w:r>
      <w:r w:rsidRPr="00F06BA3">
        <w:rPr>
          <w:sz w:val="28"/>
          <w:szCs w:val="28"/>
        </w:rPr>
        <w:t xml:space="preserve"> района</w:t>
      </w:r>
      <w:r w:rsidRPr="00D97B8E">
        <w:rPr>
          <w:sz w:val="28"/>
          <w:szCs w:val="28"/>
        </w:rPr>
        <w:t xml:space="preserve"> </w:t>
      </w:r>
      <w:r>
        <w:rPr>
          <w:sz w:val="28"/>
          <w:szCs w:val="28"/>
        </w:rPr>
        <w:t>Новосибирской области</w:t>
      </w:r>
      <w:r w:rsidRPr="00F06BA3">
        <w:rPr>
          <w:sz w:val="28"/>
          <w:szCs w:val="28"/>
        </w:rPr>
        <w:t xml:space="preserve"> </w:t>
      </w:r>
      <m:oMath>
        <m:d>
          <m:dPr>
            <m:ctrlPr>
              <w:rPr>
                <w:rFonts w:ascii="Cambria Math" w:hAnsi="Cambria Math"/>
                <w:sz w:val="28"/>
                <w:szCs w:val="28"/>
              </w:rPr>
            </m:ctrlPr>
          </m:dPr>
          <m:e>
            <m:sSub>
              <m:sSubPr>
                <m:ctrlPr>
                  <w:rPr>
                    <w:rFonts w:ascii="Cambria Math" w:hAnsi="Cambria Math"/>
                    <w:sz w:val="28"/>
                    <w:szCs w:val="28"/>
                    <w:lang w:val="en-US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/>
                    <w:sz w:val="28"/>
                    <w:szCs w:val="28"/>
                  </w:rPr>
                  <m:t>Кос</m:t>
                </m:r>
              </m:e>
              <m:sub>
                <m:r>
                  <m:rPr>
                    <m:sty m:val="p"/>
                  </m:rPr>
                  <w:rPr>
                    <w:rFonts w:ascii="Cambria Math"/>
                    <w:sz w:val="28"/>
                    <w:szCs w:val="28"/>
                    <w:lang w:val="en-US"/>
                  </w:rPr>
                  <m:t>j</m:t>
                </m:r>
              </m:sub>
            </m:sSub>
          </m:e>
        </m:d>
        <m:r>
          <m:rPr>
            <m:sty m:val="p"/>
          </m:rPr>
          <w:rPr>
            <w:rFonts w:ascii="Cambria Math"/>
            <w:sz w:val="28"/>
            <w:szCs w:val="28"/>
          </w:rPr>
          <m:t xml:space="preserve"> </m:t>
        </m:r>
      </m:oMath>
      <w:r w:rsidRPr="00F06BA3">
        <w:rPr>
          <w:sz w:val="28"/>
          <w:szCs w:val="28"/>
        </w:rPr>
        <w:t>рассчитывается по следующей формуле:</w:t>
      </w:r>
    </w:p>
    <w:p w:rsidR="00D7276E" w:rsidRPr="00F06BA3" w:rsidRDefault="002B7433" w:rsidP="00D7276E">
      <w:pPr>
        <w:ind w:firstLine="709"/>
        <w:jc w:val="center"/>
        <w:rPr>
          <w:sz w:val="28"/>
          <w:szCs w:val="28"/>
        </w:rPr>
      </w:pPr>
      <m:oMath>
        <m:sSub>
          <m:sSubPr>
            <m:ctrlPr>
              <w:rPr>
                <w:rFonts w:ascii="Cambria Math" w:hAnsi="Cambria Math"/>
                <w:sz w:val="32"/>
                <w:szCs w:val="32"/>
                <w:lang w:val="en-US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  <w:sz w:val="32"/>
                <w:szCs w:val="32"/>
              </w:rPr>
              <m:t>Кос</m:t>
            </m:r>
          </m:e>
          <m:sub>
            <m:r>
              <m:rPr>
                <m:sty m:val="p"/>
              </m:rPr>
              <w:rPr>
                <w:rFonts w:ascii="Cambria Math" w:hAnsi="Cambria Math"/>
                <w:sz w:val="32"/>
                <w:szCs w:val="32"/>
                <w:lang w:val="en-US"/>
              </w:rPr>
              <m:t>j</m:t>
            </m:r>
          </m:sub>
        </m:sSub>
        <m:r>
          <w:rPr>
            <w:rFonts w:ascii="Cambria Math" w:hAnsi="Cambria Math"/>
            <w:sz w:val="32"/>
            <w:szCs w:val="32"/>
          </w:rPr>
          <m:t>=</m:t>
        </m:r>
        <m:f>
          <m:fPr>
            <m:ctrlPr>
              <w:rPr>
                <w:rFonts w:ascii="Cambria Math" w:hAnsi="Cambria Math"/>
                <w:sz w:val="32"/>
                <w:szCs w:val="32"/>
              </w:rPr>
            </m:ctrlPr>
          </m:fPr>
          <m:num>
            <m:sSub>
              <m:sSubPr>
                <m:ctrlPr>
                  <w:rPr>
                    <w:rFonts w:ascii="Cambria Math" w:hAnsi="Cambria Math"/>
                    <w:sz w:val="32"/>
                    <w:szCs w:val="32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/>
                    <w:sz w:val="32"/>
                    <w:szCs w:val="32"/>
                  </w:rPr>
                  <m:t>ОстС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  <w:sz w:val="32"/>
                    <w:szCs w:val="32"/>
                    <w:lang w:val="en-US"/>
                  </w:rPr>
                  <m:t>j</m:t>
                </m:r>
                <m:r>
                  <m:rPr>
                    <m:sty m:val="p"/>
                  </m:rPr>
                  <w:rPr>
                    <w:rFonts w:ascii="Cambria Math" w:hAnsi="Cambria Math"/>
                    <w:sz w:val="32"/>
                    <w:szCs w:val="32"/>
                  </w:rPr>
                  <m:t>/ЧЖ</m:t>
                </m:r>
                <m:r>
                  <m:rPr>
                    <m:sty m:val="p"/>
                  </m:rPr>
                  <w:rPr>
                    <w:rFonts w:ascii="Cambria Math" w:hAnsi="Cambria Math"/>
                    <w:sz w:val="32"/>
                    <w:szCs w:val="32"/>
                    <w:lang w:val="en-US"/>
                  </w:rPr>
                  <m:t>j</m:t>
                </m:r>
              </m:sub>
            </m:sSub>
          </m:num>
          <m:den>
            <m:f>
              <m:fPr>
                <m:type m:val="skw"/>
                <m:ctrlPr>
                  <w:rPr>
                    <w:rFonts w:ascii="Cambria Math" w:hAnsi="Cambria Math"/>
                    <w:sz w:val="32"/>
                    <w:szCs w:val="32"/>
                  </w:rPr>
                </m:ctrlPr>
              </m:fPr>
              <m:num>
                <m:r>
                  <m:rPr>
                    <m:sty m:val="p"/>
                  </m:rPr>
                  <w:rPr>
                    <w:rFonts w:ascii="Cambria Math" w:hAnsi="Cambria Math"/>
                    <w:sz w:val="32"/>
                    <w:szCs w:val="32"/>
                  </w:rPr>
                  <m:t>ОстС</m:t>
                </m:r>
              </m:num>
              <m:den>
                <m:r>
                  <m:rPr>
                    <m:sty m:val="p"/>
                  </m:rPr>
                  <w:rPr>
                    <w:rFonts w:ascii="Cambria Math" w:hAnsi="Cambria Math"/>
                    <w:sz w:val="32"/>
                    <w:szCs w:val="32"/>
                  </w:rPr>
                  <m:t>ЧЖ</m:t>
                </m:r>
              </m:den>
            </m:f>
          </m:den>
        </m:f>
      </m:oMath>
      <w:r w:rsidR="00D7276E" w:rsidRPr="00F06BA3">
        <w:rPr>
          <w:rFonts w:eastAsiaTheme="minorEastAsia"/>
          <w:sz w:val="28"/>
          <w:szCs w:val="28"/>
        </w:rPr>
        <w:t>,</w:t>
      </w:r>
    </w:p>
    <w:p w:rsidR="00D7276E" w:rsidRPr="00F06BA3" w:rsidRDefault="00D7276E" w:rsidP="00D7276E">
      <w:pPr>
        <w:ind w:firstLine="709"/>
        <w:jc w:val="both"/>
        <w:rPr>
          <w:sz w:val="28"/>
          <w:szCs w:val="28"/>
        </w:rPr>
      </w:pPr>
      <w:r w:rsidRPr="00F06BA3">
        <w:rPr>
          <w:sz w:val="28"/>
          <w:szCs w:val="28"/>
          <w:shd w:val="clear" w:color="auto" w:fill="FFFFFF"/>
        </w:rPr>
        <w:t xml:space="preserve">где </w:t>
      </w:r>
      <m:oMath>
        <m:sSub>
          <m:sSubPr>
            <m:ctrlPr>
              <w:rPr>
                <w:rFonts w:ascii="Cambria Math" w:hAnsi="Cambria Math"/>
                <w:sz w:val="28"/>
                <w:szCs w:val="28"/>
              </w:rPr>
            </m:ctrlPr>
          </m:sSubPr>
          <m:e>
            <m:r>
              <m:rPr>
                <m:sty m:val="p"/>
              </m:rPr>
              <w:rPr>
                <w:rFonts w:ascii="Cambria Math"/>
                <w:sz w:val="28"/>
                <w:szCs w:val="28"/>
              </w:rPr>
              <m:t>ОС</m:t>
            </m:r>
          </m:e>
          <m:sub>
            <m:r>
              <m:rPr>
                <m:sty m:val="p"/>
              </m:rPr>
              <w:rPr>
                <w:rFonts w:ascii="Cambria Math"/>
                <w:sz w:val="28"/>
                <w:szCs w:val="28"/>
                <w:lang w:val="en-US"/>
              </w:rPr>
              <m:t>j</m:t>
            </m:r>
          </m:sub>
        </m:sSub>
      </m:oMath>
      <w:r w:rsidRPr="00F06BA3">
        <w:rPr>
          <w:rFonts w:eastAsiaTheme="minorEastAsia"/>
          <w:sz w:val="28"/>
          <w:szCs w:val="28"/>
        </w:rPr>
        <w:t xml:space="preserve"> – остаточная стоимость основных средств, находящихся в муниципальной собственности </w:t>
      </w:r>
      <w:r w:rsidRPr="00F06BA3">
        <w:rPr>
          <w:sz w:val="28"/>
          <w:szCs w:val="28"/>
        </w:rPr>
        <w:t>j-</w:t>
      </w:r>
      <w:proofErr w:type="spellStart"/>
      <w:r w:rsidRPr="00F06BA3">
        <w:rPr>
          <w:sz w:val="28"/>
          <w:szCs w:val="28"/>
        </w:rPr>
        <w:t>го</w:t>
      </w:r>
      <w:proofErr w:type="spellEnd"/>
      <w:r w:rsidRPr="00F06BA3">
        <w:rPr>
          <w:sz w:val="28"/>
          <w:szCs w:val="28"/>
        </w:rPr>
        <w:t xml:space="preserve"> поселения </w:t>
      </w:r>
      <w:r>
        <w:rPr>
          <w:sz w:val="28"/>
          <w:szCs w:val="28"/>
        </w:rPr>
        <w:t>Кочковского</w:t>
      </w:r>
      <w:r w:rsidRPr="00F06BA3">
        <w:rPr>
          <w:sz w:val="28"/>
          <w:szCs w:val="28"/>
        </w:rPr>
        <w:t xml:space="preserve"> района</w:t>
      </w:r>
      <w:r w:rsidRPr="00D97B8E">
        <w:rPr>
          <w:sz w:val="28"/>
          <w:szCs w:val="28"/>
        </w:rPr>
        <w:t xml:space="preserve"> </w:t>
      </w:r>
      <w:r>
        <w:rPr>
          <w:sz w:val="28"/>
          <w:szCs w:val="28"/>
        </w:rPr>
        <w:t>Новосибирской области</w:t>
      </w:r>
      <w:r w:rsidRPr="00F06BA3">
        <w:rPr>
          <w:sz w:val="28"/>
          <w:szCs w:val="28"/>
        </w:rPr>
        <w:t>;</w:t>
      </w:r>
    </w:p>
    <w:p w:rsidR="00D7276E" w:rsidRDefault="00D7276E" w:rsidP="00D7276E">
      <w:pPr>
        <w:ind w:firstLine="709"/>
        <w:jc w:val="both"/>
        <w:rPr>
          <w:sz w:val="28"/>
          <w:szCs w:val="28"/>
        </w:rPr>
      </w:pPr>
      <w:r>
        <w:rPr>
          <w:rFonts w:eastAsiaTheme="minorEastAsia"/>
          <w:sz w:val="28"/>
          <w:szCs w:val="28"/>
        </w:rPr>
        <w:t>ОС</w:t>
      </w:r>
      <w:r w:rsidR="00F7168E">
        <w:rPr>
          <w:rFonts w:eastAsiaTheme="minorEastAsia"/>
          <w:sz w:val="28"/>
          <w:szCs w:val="28"/>
        </w:rPr>
        <w:t xml:space="preserve"> </w:t>
      </w:r>
      <w:r w:rsidRPr="00F06BA3">
        <w:rPr>
          <w:rFonts w:eastAsiaTheme="minorEastAsia"/>
          <w:sz w:val="28"/>
          <w:szCs w:val="28"/>
        </w:rPr>
        <w:t xml:space="preserve">– остаточная стоимость основных средств, находящихся в муниципальной собственности </w:t>
      </w:r>
      <w:r w:rsidRPr="00F06BA3">
        <w:rPr>
          <w:sz w:val="28"/>
          <w:szCs w:val="28"/>
        </w:rPr>
        <w:t xml:space="preserve">поселений </w:t>
      </w:r>
      <w:r>
        <w:rPr>
          <w:sz w:val="28"/>
          <w:szCs w:val="28"/>
        </w:rPr>
        <w:t>Кочковского</w:t>
      </w:r>
      <w:r w:rsidRPr="00F06BA3">
        <w:rPr>
          <w:sz w:val="28"/>
          <w:szCs w:val="28"/>
        </w:rPr>
        <w:t xml:space="preserve"> района</w:t>
      </w:r>
      <w:r w:rsidRPr="00D97B8E">
        <w:rPr>
          <w:sz w:val="28"/>
          <w:szCs w:val="28"/>
        </w:rPr>
        <w:t xml:space="preserve"> </w:t>
      </w:r>
      <w:r>
        <w:rPr>
          <w:sz w:val="28"/>
          <w:szCs w:val="28"/>
        </w:rPr>
        <w:t>Новосибирской области</w:t>
      </w:r>
      <w:r w:rsidRPr="00F06BA3">
        <w:rPr>
          <w:sz w:val="28"/>
          <w:szCs w:val="28"/>
        </w:rPr>
        <w:t>.</w:t>
      </w:r>
    </w:p>
    <w:p w:rsidR="003A1975" w:rsidRPr="00F06BA3" w:rsidRDefault="003A1975" w:rsidP="00D7276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Учитывается остаточная стоимость основных средств, содержание которых осуществляется за счет средств бюджета поселения (без учета основных средств муниципальных предприятий и основных средств, используемых для осуществления переданных поселению полномочий).</w:t>
      </w:r>
    </w:p>
    <w:p w:rsidR="00D7276E" w:rsidRPr="00F06BA3" w:rsidRDefault="00D7276E" w:rsidP="00D7276E">
      <w:pPr>
        <w:ind w:firstLine="709"/>
        <w:jc w:val="both"/>
        <w:rPr>
          <w:sz w:val="28"/>
          <w:szCs w:val="28"/>
          <w:shd w:val="clear" w:color="auto" w:fill="FFFFFF"/>
        </w:rPr>
      </w:pPr>
    </w:p>
    <w:p w:rsidR="00D7276E" w:rsidRPr="00D97B8E" w:rsidRDefault="00D7276E" w:rsidP="00D7276E">
      <w:pPr>
        <w:ind w:firstLine="709"/>
        <w:jc w:val="center"/>
        <w:rPr>
          <w:b/>
          <w:sz w:val="28"/>
          <w:szCs w:val="28"/>
          <w:shd w:val="clear" w:color="auto" w:fill="FFFFFF"/>
        </w:rPr>
      </w:pPr>
      <w:r w:rsidRPr="00F06BA3">
        <w:rPr>
          <w:b/>
          <w:sz w:val="28"/>
          <w:szCs w:val="28"/>
          <w:shd w:val="clear" w:color="auto" w:fill="FFFFFF"/>
        </w:rPr>
        <w:t>3.4. Определение критерия выравнивания расчетной бюджетной обеспеченности поселений</w:t>
      </w:r>
      <w:r>
        <w:rPr>
          <w:b/>
          <w:sz w:val="28"/>
          <w:szCs w:val="28"/>
          <w:shd w:val="clear" w:color="auto" w:fill="FFFFFF"/>
        </w:rPr>
        <w:t xml:space="preserve"> Кочковского</w:t>
      </w:r>
      <w:r w:rsidRPr="00C17B4E">
        <w:rPr>
          <w:b/>
          <w:sz w:val="28"/>
          <w:szCs w:val="28"/>
          <w:shd w:val="clear" w:color="auto" w:fill="FFFFFF"/>
        </w:rPr>
        <w:t xml:space="preserve"> </w:t>
      </w:r>
      <w:r w:rsidRPr="00D97B8E">
        <w:rPr>
          <w:b/>
          <w:sz w:val="28"/>
          <w:szCs w:val="28"/>
          <w:shd w:val="clear" w:color="auto" w:fill="FFFFFF"/>
        </w:rPr>
        <w:t xml:space="preserve">района </w:t>
      </w:r>
      <w:r w:rsidRPr="00D97B8E">
        <w:rPr>
          <w:b/>
          <w:sz w:val="28"/>
          <w:szCs w:val="28"/>
        </w:rPr>
        <w:t>Новосибирской области</w:t>
      </w:r>
    </w:p>
    <w:p w:rsidR="00D7276E" w:rsidRPr="00F06BA3" w:rsidRDefault="00D7276E" w:rsidP="00D7276E">
      <w:pPr>
        <w:ind w:firstLine="709"/>
        <w:jc w:val="center"/>
        <w:rPr>
          <w:sz w:val="28"/>
          <w:szCs w:val="28"/>
          <w:shd w:val="clear" w:color="auto" w:fill="FFFFFF"/>
        </w:rPr>
      </w:pPr>
    </w:p>
    <w:p w:rsidR="00D7276E" w:rsidRPr="002F31B6" w:rsidRDefault="00D7276E" w:rsidP="00D7276E">
      <w:pPr>
        <w:ind w:firstLine="709"/>
        <w:jc w:val="both"/>
        <w:rPr>
          <w:sz w:val="28"/>
          <w:szCs w:val="28"/>
          <w:shd w:val="clear" w:color="auto" w:fill="FFFFFF"/>
        </w:rPr>
      </w:pPr>
      <w:r w:rsidRPr="00F06BA3">
        <w:rPr>
          <w:sz w:val="28"/>
          <w:szCs w:val="28"/>
          <w:shd w:val="clear" w:color="auto" w:fill="FFFFFF"/>
        </w:rPr>
        <w:t xml:space="preserve">Критерий выравнивания расчетной бюджетной обеспеченности поселений </w:t>
      </w:r>
      <w:r>
        <w:rPr>
          <w:sz w:val="28"/>
          <w:szCs w:val="28"/>
        </w:rPr>
        <w:t>Кочковского</w:t>
      </w:r>
      <w:r w:rsidRPr="00F06BA3">
        <w:rPr>
          <w:sz w:val="28"/>
          <w:szCs w:val="28"/>
          <w:shd w:val="clear" w:color="auto" w:fill="FFFFFF"/>
        </w:rPr>
        <w:t xml:space="preserve"> района</w:t>
      </w:r>
      <w:r w:rsidRPr="001F08B8">
        <w:rPr>
          <w:sz w:val="28"/>
          <w:szCs w:val="28"/>
        </w:rPr>
        <w:t xml:space="preserve"> </w:t>
      </w:r>
      <w:r>
        <w:rPr>
          <w:sz w:val="28"/>
          <w:szCs w:val="28"/>
        </w:rPr>
        <w:t>Новосибирской области</w:t>
      </w:r>
      <w:r w:rsidRPr="00F06BA3">
        <w:rPr>
          <w:sz w:val="28"/>
          <w:szCs w:val="28"/>
          <w:shd w:val="clear" w:color="auto" w:fill="FFFFFF"/>
        </w:rPr>
        <w:t xml:space="preserve"> (</w:t>
      </w:r>
      <m:oMath>
        <m:sSub>
          <m:sSubPr>
            <m:ctrlPr>
              <w:rPr>
                <w:rFonts w:ascii="Cambria Math" w:hAnsi="Cambria Math"/>
                <w:sz w:val="28"/>
                <w:szCs w:val="28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КВБО</m:t>
            </m:r>
          </m:e>
          <m:sub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1</m:t>
            </m:r>
          </m:sub>
        </m:sSub>
      </m:oMath>
      <w:r>
        <w:rPr>
          <w:sz w:val="28"/>
          <w:szCs w:val="28"/>
          <w:shd w:val="clear" w:color="auto" w:fill="FFFFFF"/>
        </w:rPr>
        <w:t xml:space="preserve">) </w:t>
      </w:r>
      <w:r>
        <w:rPr>
          <w:sz w:val="28"/>
          <w:szCs w:val="28"/>
        </w:rPr>
        <w:t>применяется</w:t>
      </w:r>
      <w:r w:rsidRPr="00F06BA3">
        <w:rPr>
          <w:sz w:val="28"/>
          <w:szCs w:val="28"/>
        </w:rPr>
        <w:t xml:space="preserve"> при распределении </w:t>
      </w:r>
      <w:r w:rsidRPr="00F06BA3">
        <w:rPr>
          <w:sz w:val="28"/>
          <w:szCs w:val="28"/>
          <w:shd w:val="clear" w:color="auto" w:fill="FFFFFF"/>
        </w:rPr>
        <w:t>дотации, предоставля</w:t>
      </w:r>
      <w:r>
        <w:rPr>
          <w:sz w:val="28"/>
          <w:szCs w:val="28"/>
          <w:shd w:val="clear" w:color="auto" w:fill="FFFFFF"/>
        </w:rPr>
        <w:t>емой за счет субвенции (</w:t>
      </w:r>
      <w:r w:rsidRPr="00F06BA3">
        <w:rPr>
          <w:sz w:val="28"/>
          <w:szCs w:val="28"/>
          <w:shd w:val="clear" w:color="auto" w:fill="FFFFFF"/>
        </w:rPr>
        <w:t xml:space="preserve">40%) и иных источников. </w:t>
      </w:r>
      <w:r w:rsidRPr="00F06BA3">
        <w:rPr>
          <w:sz w:val="28"/>
          <w:szCs w:val="28"/>
        </w:rPr>
        <w:t>Основной функцией данного критерия является определение перечня поселений</w:t>
      </w:r>
      <w:r>
        <w:rPr>
          <w:sz w:val="28"/>
          <w:szCs w:val="28"/>
        </w:rPr>
        <w:t xml:space="preserve"> Кочковского района</w:t>
      </w:r>
      <w:r w:rsidRPr="001F08B8">
        <w:rPr>
          <w:sz w:val="28"/>
          <w:szCs w:val="28"/>
        </w:rPr>
        <w:t xml:space="preserve"> </w:t>
      </w:r>
      <w:r>
        <w:rPr>
          <w:sz w:val="28"/>
          <w:szCs w:val="28"/>
        </w:rPr>
        <w:t>Новосибирской области</w:t>
      </w:r>
      <w:r w:rsidRPr="00F06BA3">
        <w:rPr>
          <w:sz w:val="28"/>
          <w:szCs w:val="28"/>
        </w:rPr>
        <w:t xml:space="preserve">, которые будут получать вторую часть дотации (распределяемую с учетом факторов). После распределения второй части дотации уровень бюджетной обеспеченности каждого поселения </w:t>
      </w:r>
      <w:r>
        <w:rPr>
          <w:sz w:val="28"/>
          <w:szCs w:val="28"/>
        </w:rPr>
        <w:t>Кочковского</w:t>
      </w:r>
      <w:r w:rsidRPr="00F06BA3">
        <w:rPr>
          <w:sz w:val="28"/>
          <w:szCs w:val="28"/>
        </w:rPr>
        <w:t xml:space="preserve"> района</w:t>
      </w:r>
      <w:r w:rsidRPr="001F08B8">
        <w:rPr>
          <w:sz w:val="28"/>
          <w:szCs w:val="28"/>
        </w:rPr>
        <w:t xml:space="preserve"> </w:t>
      </w:r>
      <w:r>
        <w:rPr>
          <w:sz w:val="28"/>
          <w:szCs w:val="28"/>
        </w:rPr>
        <w:t>Новосибирской области</w:t>
      </w:r>
      <w:r w:rsidRPr="00F06BA3">
        <w:rPr>
          <w:sz w:val="28"/>
          <w:szCs w:val="28"/>
        </w:rPr>
        <w:t xml:space="preserve"> </w:t>
      </w:r>
      <w:r w:rsidRPr="002F31B6">
        <w:rPr>
          <w:sz w:val="28"/>
          <w:szCs w:val="28"/>
        </w:rPr>
        <w:t>должен быть равен критерию выравнивания.</w:t>
      </w:r>
    </w:p>
    <w:p w:rsidR="00D7276E" w:rsidRPr="002F31B6" w:rsidRDefault="00D7276E" w:rsidP="00D7276E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rFonts w:eastAsiaTheme="minorEastAsia"/>
          <w:sz w:val="28"/>
          <w:szCs w:val="28"/>
        </w:rPr>
      </w:pPr>
      <w:r w:rsidRPr="002F31B6">
        <w:rPr>
          <w:rFonts w:eastAsiaTheme="minorEastAsia"/>
          <w:sz w:val="28"/>
          <w:szCs w:val="28"/>
        </w:rPr>
        <w:t xml:space="preserve">При установлении критерия выравнивания следует учитывать, что объем средств, необходимый для его достижения во всех поселениях Кочковского района Новосибирской области, должен соответствовать второй части </w:t>
      </w:r>
      <w:r w:rsidR="00D01CB8">
        <w:rPr>
          <w:rFonts w:eastAsiaTheme="minorEastAsia"/>
          <w:sz w:val="28"/>
          <w:szCs w:val="28"/>
        </w:rPr>
        <w:t>ООД</w:t>
      </w:r>
      <w:r w:rsidRPr="002F31B6">
        <w:rPr>
          <w:rFonts w:eastAsiaTheme="minorEastAsia"/>
          <w:sz w:val="28"/>
          <w:szCs w:val="28"/>
        </w:rPr>
        <w:t xml:space="preserve"> (</w:t>
      </w:r>
      <w:proofErr w:type="spellStart"/>
      <w:r w:rsidR="00D01CB8">
        <w:rPr>
          <w:rFonts w:eastAsiaTheme="minorEastAsia"/>
          <w:sz w:val="28"/>
          <w:szCs w:val="28"/>
        </w:rPr>
        <w:t>ООД</w:t>
      </w:r>
      <w:r w:rsidRPr="002F31B6">
        <w:rPr>
          <w:rFonts w:eastAsiaTheme="minorEastAsia"/>
          <w:sz w:val="28"/>
          <w:szCs w:val="28"/>
        </w:rPr>
        <w:t>_q</w:t>
      </w:r>
      <w:proofErr w:type="spellEnd"/>
      <w:r w:rsidRPr="002F31B6">
        <w:rPr>
          <w:rFonts w:eastAsiaTheme="minorEastAsia"/>
          <w:sz w:val="28"/>
          <w:szCs w:val="28"/>
        </w:rPr>
        <w:t xml:space="preserve">). </w:t>
      </w:r>
      <w:r w:rsidRPr="00D049AF">
        <w:rPr>
          <w:rFonts w:eastAsiaTheme="minorEastAsia"/>
          <w:sz w:val="28"/>
          <w:szCs w:val="28"/>
        </w:rPr>
        <w:t xml:space="preserve">В частности, критерий выравнивания расчетной бюджетной </w:t>
      </w:r>
      <w:r w:rsidRPr="00235A1E">
        <w:rPr>
          <w:rFonts w:eastAsiaTheme="minorEastAsia"/>
          <w:sz w:val="28"/>
          <w:szCs w:val="28"/>
        </w:rPr>
        <w:t>обеспеченности определя</w:t>
      </w:r>
      <w:r w:rsidR="00CC4CEF" w:rsidRPr="00235A1E">
        <w:rPr>
          <w:rFonts w:eastAsiaTheme="minorEastAsia"/>
          <w:sz w:val="28"/>
          <w:szCs w:val="28"/>
        </w:rPr>
        <w:t>ется</w:t>
      </w:r>
      <w:r w:rsidRPr="002F31B6">
        <w:rPr>
          <w:rFonts w:eastAsiaTheme="minorEastAsia"/>
          <w:sz w:val="28"/>
          <w:szCs w:val="28"/>
        </w:rPr>
        <w:t xml:space="preserve"> методом подбора как такой уровень бюджетной обеспеченности до которого максимально можно выровнять бюджетную обеспеченность остальных поселений Кочковского района Новосибирской области за счет имеющегося объема средств.</w:t>
      </w:r>
    </w:p>
    <w:p w:rsidR="00D7276E" w:rsidRPr="00F06BA3" w:rsidRDefault="00D7276E" w:rsidP="00D7276E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rFonts w:eastAsiaTheme="minorEastAsia"/>
          <w:sz w:val="28"/>
          <w:szCs w:val="28"/>
        </w:rPr>
      </w:pPr>
      <w:r w:rsidRPr="00F06BA3">
        <w:rPr>
          <w:rFonts w:eastAsiaTheme="minorEastAsia"/>
          <w:sz w:val="28"/>
          <w:szCs w:val="28"/>
        </w:rPr>
        <w:t>Кроме того, должно выполняться следующее условие:</w:t>
      </w:r>
    </w:p>
    <w:p w:rsidR="00D7276E" w:rsidRPr="00F06BA3" w:rsidRDefault="00D7276E" w:rsidP="00D7276E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rFonts w:eastAsiaTheme="minorEastAsia"/>
          <w:sz w:val="28"/>
          <w:szCs w:val="28"/>
        </w:rPr>
      </w:pPr>
    </w:p>
    <w:p w:rsidR="00D7276E" w:rsidRPr="00F06BA3" w:rsidRDefault="002B7433" w:rsidP="00D7276E">
      <w:pPr>
        <w:tabs>
          <w:tab w:val="left" w:pos="1134"/>
        </w:tabs>
        <w:autoSpaceDE w:val="0"/>
        <w:autoSpaceDN w:val="0"/>
        <w:adjustRightInd w:val="0"/>
        <w:jc w:val="center"/>
        <w:rPr>
          <w:rFonts w:eastAsiaTheme="minorEastAsia"/>
          <w:sz w:val="28"/>
          <w:szCs w:val="28"/>
        </w:rPr>
      </w:pPr>
      <m:oMath>
        <m:nary>
          <m:naryPr>
            <m:chr m:val="∑"/>
            <m:limLoc m:val="undOvr"/>
            <m:ctrlPr>
              <w:rPr>
                <w:rFonts w:ascii="Cambria Math" w:hAnsi="Cambria Math"/>
                <w:i/>
                <w:sz w:val="28"/>
                <w:szCs w:val="28"/>
              </w:rPr>
            </m:ctrlPr>
          </m:naryPr>
          <m:sub>
            <m:r>
              <w:rPr>
                <w:rFonts w:ascii="Cambria Math" w:hAnsi="Cambria Math"/>
                <w:sz w:val="28"/>
                <w:szCs w:val="28"/>
                <w:lang w:val="en-US"/>
              </w:rPr>
              <m:t>j</m:t>
            </m:r>
            <m:r>
              <w:rPr>
                <w:rFonts w:ascii="Cambria Math" w:hAnsi="Cambria Math"/>
                <w:sz w:val="28"/>
                <w:szCs w:val="28"/>
              </w:rPr>
              <m:t>=1</m:t>
            </m:r>
          </m:sub>
          <m:sup>
            <m:r>
              <w:rPr>
                <w:rFonts w:ascii="Cambria Math" w:hAnsi="Cambria Math"/>
                <w:sz w:val="28"/>
                <w:szCs w:val="28"/>
              </w:rPr>
              <m:t>n</m:t>
            </m:r>
          </m:sup>
          <m:e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((</m:t>
            </m:r>
            <m:r>
              <m:rPr>
                <m:sty m:val="p"/>
              </m:rPr>
              <w:rPr>
                <w:rFonts w:ascii="Cambria Math"/>
                <w:sz w:val="28"/>
                <w:szCs w:val="28"/>
              </w:rPr>
              <m:t>НП</m:t>
            </m:r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 xml:space="preserve"> / </m:t>
            </m:r>
            <m:r>
              <m:rPr>
                <m:sty m:val="p"/>
              </m:rPr>
              <w:rPr>
                <w:rFonts w:ascii="Cambria Math" w:eastAsiaTheme="minorEastAsia"/>
                <w:sz w:val="28"/>
                <w:szCs w:val="28"/>
              </w:rPr>
              <m:t>ЧЖ</m:t>
            </m:r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) * (</m:t>
            </m:r>
            <m:sSub>
              <m:sSubPr>
                <m:ctrlPr>
                  <w:rPr>
                    <w:rFonts w:ascii="Cambria Math" w:hAnsi="Cambria Math"/>
                    <w:sz w:val="28"/>
                    <w:szCs w:val="28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</w:rPr>
                  <m:t>КВБО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</w:rPr>
                  <m:t>1</m:t>
                </m:r>
              </m:sub>
            </m:sSub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 xml:space="preserve"> – БО</m:t>
            </m:r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vertAlign w:val="subscript"/>
                <w:lang w:val="en-US"/>
              </w:rPr>
              <m:t>j</m:t>
            </m:r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) * ИБР</m:t>
            </m:r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vertAlign w:val="subscript"/>
                <w:lang w:val="en-US"/>
              </w:rPr>
              <m:t>j</m:t>
            </m:r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 xml:space="preserve"> * </m:t>
            </m:r>
            <m:sSub>
              <m:sSubPr>
                <m:ctrlPr>
                  <w:rPr>
                    <w:rFonts w:ascii="Cambria Math" w:eastAsiaTheme="minorEastAsia" w:hAnsi="Cambria Math"/>
                    <w:sz w:val="28"/>
                    <w:szCs w:val="28"/>
                    <w:lang w:val="en-US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eastAsiaTheme="minorEastAsia"/>
                    <w:sz w:val="28"/>
                    <w:szCs w:val="28"/>
                  </w:rPr>
                  <m:t>ЧЖ</m:t>
                </m:r>
              </m:e>
              <m:sub>
                <m:r>
                  <m:rPr>
                    <m:sty m:val="p"/>
                  </m:rPr>
                  <w:rPr>
                    <w:rFonts w:ascii="Cambria Math" w:eastAsiaTheme="minorEastAsia"/>
                    <w:sz w:val="28"/>
                    <w:szCs w:val="28"/>
                    <w:lang w:val="en-US"/>
                  </w:rPr>
                  <m:t>j</m:t>
                </m:r>
              </m:sub>
            </m:sSub>
            <m:r>
              <w:rPr>
                <w:rFonts w:ascii="Cambria Math" w:eastAsiaTheme="minorEastAsia"/>
                <w:sz w:val="28"/>
                <w:szCs w:val="28"/>
              </w:rPr>
              <m:t>)</m:t>
            </m:r>
          </m:e>
        </m:nary>
        <m:r>
          <w:rPr>
            <w:rFonts w:ascii="Cambria Math" w:hAnsi="Cambria Math"/>
            <w:sz w:val="28"/>
            <w:szCs w:val="28"/>
          </w:rPr>
          <m:t xml:space="preserve">=ОДС </m:t>
        </m:r>
      </m:oMath>
      <w:r w:rsidR="00D7276E" w:rsidRPr="00F06BA3">
        <w:rPr>
          <w:rFonts w:eastAsiaTheme="minorEastAsia"/>
          <w:sz w:val="28"/>
          <w:szCs w:val="28"/>
        </w:rPr>
        <w:t>≤</w:t>
      </w:r>
      <m:oMath>
        <m:r>
          <w:rPr>
            <w:rFonts w:ascii="Cambria Math" w:eastAsiaTheme="minorEastAsia" w:hAnsi="Cambria Math"/>
            <w:sz w:val="28"/>
            <w:szCs w:val="28"/>
          </w:rPr>
          <m:t xml:space="preserve"> </m:t>
        </m:r>
        <m:sSub>
          <m:sSubPr>
            <m:ctrlPr>
              <w:rPr>
                <w:rFonts w:ascii="Cambria Math" w:hAnsi="Cambria Math"/>
                <w:sz w:val="28"/>
                <w:szCs w:val="28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ООД</m:t>
            </m:r>
          </m:e>
          <m:sub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lang w:val="en-US"/>
              </w:rPr>
              <m:t>q</m:t>
            </m:r>
          </m:sub>
        </m:sSub>
      </m:oMath>
      <w:r w:rsidR="00D7276E" w:rsidRPr="00F06BA3">
        <w:rPr>
          <w:rFonts w:eastAsiaTheme="minorEastAsia"/>
          <w:sz w:val="28"/>
          <w:szCs w:val="28"/>
        </w:rPr>
        <w:t>,</w:t>
      </w:r>
    </w:p>
    <w:p w:rsidR="00D7276E" w:rsidRPr="00F06BA3" w:rsidRDefault="00D7276E" w:rsidP="00D7276E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rFonts w:eastAsiaTheme="minorEastAsia"/>
          <w:sz w:val="28"/>
          <w:szCs w:val="28"/>
        </w:rPr>
      </w:pPr>
    </w:p>
    <w:p w:rsidR="00D7276E" w:rsidRPr="00F06BA3" w:rsidRDefault="00D7276E" w:rsidP="00D7276E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06BA3">
        <w:rPr>
          <w:rFonts w:eastAsiaTheme="minorEastAsia"/>
          <w:sz w:val="28"/>
          <w:szCs w:val="28"/>
        </w:rPr>
        <w:t xml:space="preserve">где </w:t>
      </w:r>
      <m:oMath>
        <m:r>
          <w:rPr>
            <w:rFonts w:ascii="Cambria Math" w:hAnsi="Cambria Math"/>
            <w:sz w:val="28"/>
            <w:szCs w:val="28"/>
          </w:rPr>
          <m:t xml:space="preserve">ОДС </m:t>
        </m:r>
      </m:oMath>
      <w:r w:rsidRPr="00F06BA3">
        <w:rPr>
          <w:rFonts w:eastAsiaTheme="minorEastAsia"/>
          <w:sz w:val="28"/>
          <w:szCs w:val="28"/>
        </w:rPr>
        <w:t xml:space="preserve">– объем денежных средств, необходимый для доведения уровня расчетной бюджетной обеспеченности поселений </w:t>
      </w:r>
      <w:r>
        <w:rPr>
          <w:sz w:val="28"/>
          <w:szCs w:val="28"/>
        </w:rPr>
        <w:t>Кочковского</w:t>
      </w:r>
      <w:r w:rsidRPr="00F06BA3">
        <w:rPr>
          <w:sz w:val="28"/>
          <w:szCs w:val="28"/>
        </w:rPr>
        <w:t xml:space="preserve"> района</w:t>
      </w:r>
      <w:r w:rsidRPr="001F08B8">
        <w:rPr>
          <w:sz w:val="28"/>
          <w:szCs w:val="28"/>
        </w:rPr>
        <w:t xml:space="preserve"> </w:t>
      </w:r>
      <w:r>
        <w:rPr>
          <w:sz w:val="28"/>
          <w:szCs w:val="28"/>
        </w:rPr>
        <w:t>Новосибирской области</w:t>
      </w:r>
      <w:r w:rsidRPr="00F06BA3">
        <w:rPr>
          <w:sz w:val="28"/>
          <w:szCs w:val="28"/>
        </w:rPr>
        <w:t xml:space="preserve"> до критерия выравнивания.</w:t>
      </w:r>
    </w:p>
    <w:p w:rsidR="00D7276E" w:rsidRPr="00F06BA3" w:rsidRDefault="00D7276E" w:rsidP="00D7276E">
      <w:pPr>
        <w:pStyle w:val="ab"/>
        <w:tabs>
          <w:tab w:val="left" w:pos="1134"/>
        </w:tabs>
        <w:ind w:left="0" w:firstLine="709"/>
        <w:jc w:val="both"/>
        <w:rPr>
          <w:rFonts w:eastAsiaTheme="minorEastAsia"/>
          <w:sz w:val="28"/>
          <w:szCs w:val="28"/>
        </w:rPr>
      </w:pPr>
      <w:r>
        <w:rPr>
          <w:rFonts w:eastAsiaTheme="minorEastAsia"/>
          <w:sz w:val="28"/>
          <w:szCs w:val="28"/>
        </w:rPr>
        <w:lastRenderedPageBreak/>
        <w:t>К</w:t>
      </w:r>
      <w:r w:rsidRPr="00F06BA3">
        <w:rPr>
          <w:rFonts w:eastAsiaTheme="minorEastAsia"/>
          <w:sz w:val="28"/>
          <w:szCs w:val="28"/>
        </w:rPr>
        <w:t xml:space="preserve">ритерий выравнивания </w:t>
      </w:r>
      <w:r>
        <w:rPr>
          <w:rFonts w:eastAsiaTheme="minorEastAsia"/>
          <w:sz w:val="28"/>
          <w:szCs w:val="28"/>
        </w:rPr>
        <w:t xml:space="preserve">устанавливается </w:t>
      </w:r>
      <w:r w:rsidRPr="00F06BA3">
        <w:rPr>
          <w:rFonts w:eastAsiaTheme="minorEastAsia"/>
          <w:sz w:val="28"/>
          <w:szCs w:val="28"/>
        </w:rPr>
        <w:t xml:space="preserve">таким образом, чтобы </w:t>
      </w:r>
      <m:oMath>
        <m:r>
          <w:rPr>
            <w:rFonts w:ascii="Cambria Math" w:hAnsi="Cambria Math"/>
            <w:sz w:val="28"/>
            <w:szCs w:val="28"/>
          </w:rPr>
          <m:t>ОДС</m:t>
        </m:r>
      </m:oMath>
      <w:r w:rsidRPr="00F06BA3">
        <w:rPr>
          <w:rFonts w:eastAsiaTheme="minorEastAsia"/>
          <w:sz w:val="28"/>
          <w:szCs w:val="28"/>
        </w:rPr>
        <w:t xml:space="preserve"> был ниже объема </w:t>
      </w:r>
      <w:r w:rsidR="00D01CB8">
        <w:rPr>
          <w:rFonts w:eastAsiaTheme="minorEastAsia"/>
          <w:sz w:val="28"/>
          <w:szCs w:val="28"/>
        </w:rPr>
        <w:t>ООД</w:t>
      </w:r>
      <w:r w:rsidRPr="00F06BA3">
        <w:rPr>
          <w:rFonts w:eastAsiaTheme="minorEastAsia"/>
          <w:sz w:val="28"/>
          <w:szCs w:val="28"/>
        </w:rPr>
        <w:t>, оставшегося после распределения дотации на первом этапе.</w:t>
      </w:r>
    </w:p>
    <w:p w:rsidR="00D7276E" w:rsidRPr="00D049AF" w:rsidRDefault="00D7276E" w:rsidP="00D7276E">
      <w:pPr>
        <w:pStyle w:val="ab"/>
        <w:tabs>
          <w:tab w:val="left" w:pos="1134"/>
        </w:tabs>
        <w:ind w:left="0" w:firstLine="709"/>
        <w:jc w:val="both"/>
        <w:rPr>
          <w:rFonts w:eastAsiaTheme="minorEastAsia"/>
          <w:sz w:val="28"/>
          <w:szCs w:val="28"/>
        </w:rPr>
      </w:pPr>
      <w:r w:rsidRPr="00F06BA3">
        <w:rPr>
          <w:rFonts w:eastAsiaTheme="minorEastAsia"/>
          <w:sz w:val="28"/>
          <w:szCs w:val="28"/>
        </w:rPr>
        <w:t xml:space="preserve">Оставшиеся средства </w:t>
      </w:r>
      <w:r w:rsidR="00D01CB8">
        <w:rPr>
          <w:rFonts w:eastAsiaTheme="minorEastAsia"/>
          <w:sz w:val="28"/>
          <w:szCs w:val="28"/>
        </w:rPr>
        <w:t>ООД</w:t>
      </w:r>
      <w:r w:rsidRPr="00F06BA3">
        <w:rPr>
          <w:rFonts w:eastAsiaTheme="minorEastAsia"/>
          <w:sz w:val="28"/>
          <w:szCs w:val="28"/>
        </w:rPr>
        <w:t xml:space="preserve"> после распределения дотации на первом и втором этапах направляются в случае необходимости на доведение расчетного объема дотации до </w:t>
      </w:r>
      <w:r w:rsidRPr="00D049AF">
        <w:rPr>
          <w:rFonts w:eastAsiaTheme="minorEastAsia"/>
          <w:sz w:val="28"/>
          <w:szCs w:val="28"/>
        </w:rPr>
        <w:t>ранее утвержденного в решении о бюджете объема в соответствии с разделом 4 настоящей методики.</w:t>
      </w:r>
    </w:p>
    <w:p w:rsidR="00D7276E" w:rsidRPr="00F06BA3" w:rsidRDefault="00D7276E" w:rsidP="00D7276E">
      <w:pPr>
        <w:pStyle w:val="ab"/>
        <w:tabs>
          <w:tab w:val="left" w:pos="1134"/>
        </w:tabs>
        <w:ind w:left="0" w:firstLine="709"/>
        <w:jc w:val="both"/>
        <w:rPr>
          <w:rFonts w:eastAsiaTheme="minorEastAsia"/>
          <w:sz w:val="28"/>
          <w:szCs w:val="28"/>
        </w:rPr>
      </w:pPr>
      <w:r w:rsidRPr="00D049AF">
        <w:rPr>
          <w:rFonts w:eastAsiaTheme="minorEastAsia"/>
          <w:sz w:val="28"/>
          <w:szCs w:val="28"/>
        </w:rPr>
        <w:t>Если после доведения расчетного объема дотации до ранее утвержденного объема имеется свободный остаток средств, то они могут быть пропорционально распределены между всеми поселениями (см. Раздел </w:t>
      </w:r>
      <w:r w:rsidRPr="00D049AF">
        <w:rPr>
          <w:rFonts w:eastAsiaTheme="minorEastAsia"/>
          <w:sz w:val="28"/>
          <w:szCs w:val="28"/>
          <w:lang w:val="en-US"/>
        </w:rPr>
        <w:t>V</w:t>
      </w:r>
      <w:r w:rsidRPr="00D049AF">
        <w:rPr>
          <w:rFonts w:eastAsiaTheme="minorEastAsia"/>
          <w:sz w:val="28"/>
          <w:szCs w:val="28"/>
        </w:rPr>
        <w:t>), либо возможен вариант</w:t>
      </w:r>
      <w:r w:rsidRPr="00F06BA3">
        <w:rPr>
          <w:rFonts w:eastAsiaTheme="minorEastAsia"/>
          <w:sz w:val="28"/>
          <w:szCs w:val="28"/>
        </w:rPr>
        <w:t xml:space="preserve"> повышения критерия выравнивания расчетной бюджетной обеспеченности согласно вышеприведенной схеме.</w:t>
      </w:r>
    </w:p>
    <w:p w:rsidR="00D7276E" w:rsidRPr="00F06BA3" w:rsidRDefault="00D7276E" w:rsidP="00D7276E">
      <w:pPr>
        <w:pStyle w:val="ab"/>
        <w:tabs>
          <w:tab w:val="left" w:pos="1134"/>
        </w:tabs>
        <w:ind w:left="0" w:firstLine="709"/>
        <w:jc w:val="both"/>
        <w:rPr>
          <w:rFonts w:eastAsiaTheme="minorEastAsia"/>
          <w:sz w:val="28"/>
          <w:szCs w:val="28"/>
        </w:rPr>
      </w:pPr>
      <w:r w:rsidRPr="00F06BA3">
        <w:rPr>
          <w:rFonts w:eastAsiaTheme="minorEastAsia"/>
          <w:sz w:val="28"/>
          <w:szCs w:val="28"/>
        </w:rPr>
        <w:t xml:space="preserve">Если в результате распределения дотации на втором этапе не достигается критерий выравнивания расчетной бюджетной обеспеченности (объема выделенных средств недостаточно для его достижения) или в случае, когда объем выделенных средств больше </w:t>
      </w:r>
      <w:r w:rsidRPr="00F06BA3">
        <w:rPr>
          <w:sz w:val="28"/>
          <w:szCs w:val="28"/>
        </w:rPr>
        <w:t xml:space="preserve">объема средств, необходимого для доведения расчетной бюджетной обеспеченности поселений </w:t>
      </w:r>
      <w:r>
        <w:rPr>
          <w:sz w:val="28"/>
          <w:szCs w:val="28"/>
        </w:rPr>
        <w:t>Кочковского</w:t>
      </w:r>
      <w:r w:rsidRPr="00F06BA3">
        <w:rPr>
          <w:sz w:val="28"/>
          <w:szCs w:val="28"/>
        </w:rPr>
        <w:t xml:space="preserve"> района</w:t>
      </w:r>
      <w:r w:rsidRPr="001F08B8">
        <w:rPr>
          <w:sz w:val="28"/>
          <w:szCs w:val="28"/>
        </w:rPr>
        <w:t xml:space="preserve"> </w:t>
      </w:r>
      <w:r>
        <w:rPr>
          <w:sz w:val="28"/>
          <w:szCs w:val="28"/>
        </w:rPr>
        <w:t>Новосибирской области</w:t>
      </w:r>
      <w:r w:rsidRPr="00F06BA3">
        <w:rPr>
          <w:sz w:val="28"/>
          <w:szCs w:val="28"/>
        </w:rPr>
        <w:t xml:space="preserve"> до уровня, установленного в качестве критерия выравнивания расчетной бюджетной обеспеченности</w:t>
      </w:r>
      <w:r w:rsidRPr="00F06BA3">
        <w:rPr>
          <w:rFonts w:eastAsiaTheme="minorEastAsia"/>
          <w:sz w:val="28"/>
          <w:szCs w:val="28"/>
        </w:rPr>
        <w:t>, то необходимо пересмотреть критерий выравнивания расчетной бюджетной обеспеченности в сторону уменьшения или увеличения.</w:t>
      </w:r>
    </w:p>
    <w:p w:rsidR="00D7276E" w:rsidRDefault="00D7276E" w:rsidP="00D7276E">
      <w:pPr>
        <w:pStyle w:val="ab"/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2F31B6">
        <w:rPr>
          <w:sz w:val="28"/>
          <w:szCs w:val="28"/>
        </w:rPr>
        <w:t>Если для распределения</w:t>
      </w:r>
      <w:r w:rsidR="00A87DFF">
        <w:rPr>
          <w:sz w:val="28"/>
          <w:szCs w:val="28"/>
        </w:rPr>
        <w:t xml:space="preserve"> </w:t>
      </w:r>
      <m:oMath>
        <m:sSub>
          <m:sSubPr>
            <m:ctrlPr>
              <w:rPr>
                <w:rFonts w:ascii="Cambria Math" w:hAnsi="Cambria Math"/>
                <w:sz w:val="28"/>
                <w:szCs w:val="28"/>
                <w:lang w:eastAsia="en-US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lang w:eastAsia="en-US"/>
              </w:rPr>
              <m:t>ООД</m:t>
            </m:r>
          </m:e>
          <m:sub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lang w:val="en-US" w:eastAsia="en-US"/>
              </w:rPr>
              <m:t>q</m:t>
            </m:r>
          </m:sub>
        </m:sSub>
      </m:oMath>
      <w:r w:rsidR="00A87DFF">
        <w:rPr>
          <w:sz w:val="28"/>
          <w:szCs w:val="28"/>
        </w:rPr>
        <w:t xml:space="preserve"> </w:t>
      </w:r>
      <w:r w:rsidRPr="002F31B6">
        <w:rPr>
          <w:sz w:val="28"/>
          <w:szCs w:val="28"/>
        </w:rPr>
        <w:t xml:space="preserve">необходимо установить </w:t>
      </w:r>
      <m:oMath>
        <m:r>
          <m:rPr>
            <m:sty m:val="p"/>
          </m:rPr>
          <w:rPr>
            <w:rFonts w:ascii="Cambria Math" w:hAnsi="Cambria Math"/>
            <w:sz w:val="28"/>
            <w:szCs w:val="28"/>
            <w:lang w:eastAsia="en-US"/>
          </w:rPr>
          <m:t>КВБО</m:t>
        </m:r>
      </m:oMath>
      <w:r w:rsidRPr="002F31B6">
        <w:rPr>
          <w:sz w:val="28"/>
          <w:szCs w:val="28"/>
        </w:rPr>
        <w:t xml:space="preserve">  значительно превышающий максимальный уровень расчетной бюджетной обеспеченности поселений, то необходимо сократить объем </w:t>
      </w:r>
      <w:r w:rsidR="00D75471">
        <w:rPr>
          <w:sz w:val="28"/>
          <w:szCs w:val="28"/>
        </w:rPr>
        <w:t>ООД</w:t>
      </w:r>
      <w:r w:rsidRPr="002F31B6">
        <w:rPr>
          <w:sz w:val="28"/>
          <w:szCs w:val="28"/>
        </w:rPr>
        <w:t>, уменьшив иные источники его формирования.</w:t>
      </w:r>
    </w:p>
    <w:p w:rsidR="00144CE3" w:rsidRPr="002F31B6" w:rsidRDefault="00144CE3" w:rsidP="00D7276E">
      <w:pPr>
        <w:pStyle w:val="ab"/>
        <w:tabs>
          <w:tab w:val="left" w:pos="1134"/>
        </w:tabs>
        <w:ind w:left="0" w:firstLine="709"/>
        <w:jc w:val="both"/>
        <w:rPr>
          <w:sz w:val="28"/>
          <w:szCs w:val="28"/>
        </w:rPr>
      </w:pPr>
    </w:p>
    <w:p w:rsidR="00D7276E" w:rsidRPr="00F06BA3" w:rsidRDefault="00D7276E" w:rsidP="00D7276E">
      <w:pPr>
        <w:pStyle w:val="ab"/>
        <w:tabs>
          <w:tab w:val="left" w:pos="1134"/>
        </w:tabs>
        <w:ind w:left="0" w:firstLine="709"/>
        <w:jc w:val="center"/>
        <w:rPr>
          <w:b/>
          <w:sz w:val="28"/>
          <w:szCs w:val="28"/>
        </w:rPr>
      </w:pPr>
      <w:r w:rsidRPr="00F06BA3">
        <w:rPr>
          <w:b/>
          <w:sz w:val="28"/>
          <w:szCs w:val="28"/>
        </w:rPr>
        <w:t>4. Доведение размера дотации до ранее утвержденного размера</w:t>
      </w:r>
    </w:p>
    <w:p w:rsidR="00D7276E" w:rsidRPr="00F06BA3" w:rsidRDefault="00D7276E" w:rsidP="00D7276E">
      <w:pPr>
        <w:pStyle w:val="ab"/>
        <w:tabs>
          <w:tab w:val="left" w:pos="1134"/>
        </w:tabs>
        <w:ind w:left="0" w:firstLine="709"/>
        <w:jc w:val="center"/>
        <w:rPr>
          <w:sz w:val="28"/>
          <w:szCs w:val="28"/>
        </w:rPr>
      </w:pPr>
    </w:p>
    <w:p w:rsidR="00D7276E" w:rsidRPr="00F06BA3" w:rsidRDefault="00D7276E" w:rsidP="00D7276E">
      <w:pPr>
        <w:pStyle w:val="ab"/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F06BA3">
        <w:rPr>
          <w:sz w:val="28"/>
          <w:szCs w:val="28"/>
        </w:rPr>
        <w:t xml:space="preserve">В случае, если расчетный размер дотации на выравнивание бюджетной обеспеченности </w:t>
      </w:r>
      <w:r w:rsidRPr="00F06BA3">
        <w:rPr>
          <w:sz w:val="28"/>
          <w:szCs w:val="28"/>
          <w:lang w:val="en-US"/>
        </w:rPr>
        <w:t>j</w:t>
      </w:r>
      <w:r w:rsidRPr="00F06BA3">
        <w:rPr>
          <w:sz w:val="28"/>
          <w:szCs w:val="28"/>
        </w:rPr>
        <w:t xml:space="preserve">-го поселения </w:t>
      </w:r>
      <w:r>
        <w:rPr>
          <w:sz w:val="28"/>
          <w:szCs w:val="28"/>
        </w:rPr>
        <w:t>Кочковского</w:t>
      </w:r>
      <w:r w:rsidRPr="00F06BA3">
        <w:rPr>
          <w:sz w:val="28"/>
          <w:szCs w:val="28"/>
        </w:rPr>
        <w:t xml:space="preserve"> района</w:t>
      </w:r>
      <w:r w:rsidRPr="001F08B8">
        <w:rPr>
          <w:sz w:val="28"/>
          <w:szCs w:val="28"/>
        </w:rPr>
        <w:t xml:space="preserve"> </w:t>
      </w:r>
      <w:r>
        <w:rPr>
          <w:sz w:val="28"/>
          <w:szCs w:val="28"/>
        </w:rPr>
        <w:t>Новосибирской области</w:t>
      </w:r>
      <w:r w:rsidRPr="00F06BA3">
        <w:rPr>
          <w:sz w:val="28"/>
          <w:szCs w:val="28"/>
        </w:rPr>
        <w:t xml:space="preserve"> на очередной финансовый год и (или) первый год планового период не соответствует условию размера дотации в соответствии </w:t>
      </w:r>
      <w:r w:rsidR="00D75471">
        <w:rPr>
          <w:sz w:val="28"/>
          <w:szCs w:val="28"/>
        </w:rPr>
        <w:t xml:space="preserve">с БК РФ (абзацы 3,4 пункта 6 статьи 137 БК РФ), </w:t>
      </w:r>
      <w:r w:rsidRPr="00F06BA3">
        <w:rPr>
          <w:sz w:val="28"/>
          <w:szCs w:val="28"/>
        </w:rPr>
        <w:t xml:space="preserve">объем средств, необходимых для увеличения размера дотации на выравнивание бюджетной обеспеченности поселений </w:t>
      </w:r>
      <w:r>
        <w:rPr>
          <w:sz w:val="28"/>
          <w:szCs w:val="28"/>
        </w:rPr>
        <w:t>Кочковского</w:t>
      </w:r>
      <w:r w:rsidRPr="00F06BA3">
        <w:rPr>
          <w:sz w:val="28"/>
          <w:szCs w:val="28"/>
        </w:rPr>
        <w:t xml:space="preserve"> района</w:t>
      </w:r>
      <w:r w:rsidRPr="001F08B8">
        <w:rPr>
          <w:sz w:val="28"/>
          <w:szCs w:val="28"/>
        </w:rPr>
        <w:t xml:space="preserve"> </w:t>
      </w:r>
      <w:r>
        <w:rPr>
          <w:sz w:val="28"/>
          <w:szCs w:val="28"/>
        </w:rPr>
        <w:t>Новосибирской области</w:t>
      </w:r>
      <w:r w:rsidRPr="00F06BA3">
        <w:rPr>
          <w:sz w:val="28"/>
          <w:szCs w:val="28"/>
        </w:rPr>
        <w:t xml:space="preserve"> на очередной финансовый год и (или) первый год планового периода до размера дотации, утвержденного в решении о бюджете </w:t>
      </w:r>
      <w:r>
        <w:rPr>
          <w:sz w:val="28"/>
          <w:szCs w:val="28"/>
        </w:rPr>
        <w:t>Кочковского</w:t>
      </w:r>
      <w:r w:rsidRPr="00F06BA3">
        <w:rPr>
          <w:sz w:val="28"/>
          <w:szCs w:val="28"/>
        </w:rPr>
        <w:t xml:space="preserve"> района</w:t>
      </w:r>
      <w:r w:rsidRPr="001F08B8">
        <w:rPr>
          <w:sz w:val="28"/>
          <w:szCs w:val="28"/>
        </w:rPr>
        <w:t xml:space="preserve"> </w:t>
      </w:r>
      <w:r>
        <w:rPr>
          <w:sz w:val="28"/>
          <w:szCs w:val="28"/>
        </w:rPr>
        <w:t>Новосибирской области</w:t>
      </w:r>
      <w:r w:rsidRPr="00F06BA3">
        <w:rPr>
          <w:sz w:val="28"/>
          <w:szCs w:val="28"/>
        </w:rPr>
        <w:t xml:space="preserve"> на текущий финансовый год и на плановый период (</w:t>
      </w:r>
      <w:r>
        <w:rPr>
          <w:sz w:val="28"/>
          <w:szCs w:val="28"/>
        </w:rPr>
        <w:t>ОС</w:t>
      </w:r>
      <w:r w:rsidRPr="00F06BA3">
        <w:rPr>
          <w:rFonts w:eastAsiaTheme="minorEastAsia"/>
          <w:sz w:val="28"/>
          <w:szCs w:val="28"/>
        </w:rPr>
        <w:t>)</w:t>
      </w:r>
      <w:r w:rsidRPr="00F06BA3">
        <w:rPr>
          <w:sz w:val="28"/>
          <w:szCs w:val="28"/>
        </w:rPr>
        <w:t xml:space="preserve"> определяется по формуле:</w:t>
      </w:r>
    </w:p>
    <w:p w:rsidR="00D7276E" w:rsidRPr="00F06BA3" w:rsidRDefault="00D7276E" w:rsidP="00D7276E">
      <w:pPr>
        <w:pStyle w:val="ConsPlusNonformat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</w:p>
    <w:p w:rsidR="00D7276E" w:rsidRPr="00F06BA3" w:rsidRDefault="00D7276E" w:rsidP="00D7276E">
      <w:pPr>
        <w:pStyle w:val="ConsPlusNonformat"/>
        <w:tabs>
          <w:tab w:val="left" w:pos="993"/>
        </w:tabs>
        <w:ind w:firstLine="709"/>
        <w:jc w:val="center"/>
        <w:rPr>
          <w:rFonts w:ascii="Times New Roman" w:hAnsi="Times New Roman" w:cs="Times New Roman"/>
          <w:sz w:val="28"/>
          <w:szCs w:val="28"/>
          <w:lang w:eastAsia="en-US"/>
        </w:rPr>
      </w:pPr>
      <m:oMath>
        <m:r>
          <m:rPr>
            <m:sty m:val="p"/>
          </m:rPr>
          <w:rPr>
            <w:rFonts w:ascii="Cambria Math" w:hAnsi="Cambria Math" w:cs="Times New Roman"/>
            <w:sz w:val="28"/>
            <w:szCs w:val="28"/>
            <w:lang w:eastAsia="en-US"/>
          </w:rPr>
          <m:t>ОС=</m:t>
        </m:r>
      </m:oMath>
      <w:r w:rsidRPr="00F06BA3"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m:oMath>
        <m:nary>
          <m:naryPr>
            <m:chr m:val="∑"/>
            <m:limLoc m:val="undOvr"/>
            <m:ctrlPr>
              <w:rPr>
                <w:rFonts w:ascii="Cambria Math" w:hAnsi="Cambria Math" w:cs="Times New Roman"/>
                <w:sz w:val="28"/>
                <w:szCs w:val="28"/>
              </w:rPr>
            </m:ctrlPr>
          </m:naryPr>
          <m:sub>
            <m:r>
              <m:rPr>
                <m:sty m:val="p"/>
              </m:rPr>
              <w:rPr>
                <w:rFonts w:ascii="Cambria Math" w:hAnsi="Cambria Math" w:cs="Times New Roman"/>
                <w:sz w:val="28"/>
                <w:szCs w:val="28"/>
              </w:rPr>
              <m:t>j=0</m:t>
            </m:r>
          </m:sub>
          <m:sup>
            <m:r>
              <m:rPr>
                <m:sty m:val="p"/>
              </m:rPr>
              <w:rPr>
                <w:rFonts w:ascii="Cambria Math" w:hAnsi="Cambria Math" w:cs="Times New Roman"/>
                <w:sz w:val="28"/>
                <w:szCs w:val="28"/>
              </w:rPr>
              <m:t>m</m:t>
            </m:r>
          </m:sup>
          <m:e>
            <m:r>
              <m:rPr>
                <m:sty m:val="p"/>
              </m:rPr>
              <w:rPr>
                <w:rFonts w:ascii="Cambria Math" w:hAnsi="Cambria Math" w:cs="Times New Roman"/>
                <w:sz w:val="28"/>
                <w:szCs w:val="28"/>
              </w:rPr>
              <m:t>(</m:t>
            </m:r>
            <m:sSub>
              <m:sSubPr>
                <m:ctrlPr>
                  <w:rPr>
                    <w:rFonts w:ascii="Cambria Math" w:hAnsi="Cambria Math" w:cs="Times New Roman"/>
                    <w:sz w:val="28"/>
                    <w:szCs w:val="28"/>
                  </w:rPr>
                </m:ctrlPr>
              </m:sSubPr>
              <m:e>
                <m:sSub>
                  <m:sSubPr>
                    <m:ctrlPr>
                      <w:rPr>
                        <w:rFonts w:ascii="Cambria Math" w:hAnsi="Cambria Math" w:cs="Times New Roman"/>
                        <w:sz w:val="28"/>
                        <w:szCs w:val="28"/>
                      </w:rPr>
                    </m:ctrlPr>
                  </m:sSubPr>
                  <m:e>
                    <m:r>
                      <m:rPr>
                        <m:sty m:val="p"/>
                      </m:rPr>
                      <w:rPr>
                        <w:rFonts w:ascii="Cambria Math" w:hAnsi="Cambria Math" w:cs="Times New Roman"/>
                        <w:sz w:val="28"/>
                        <w:szCs w:val="28"/>
                      </w:rPr>
                      <m:t>утвД</m:t>
                    </m:r>
                  </m:e>
                  <m:sub>
                    <m:r>
                      <m:rPr>
                        <m:sty m:val="p"/>
                      </m:rPr>
                      <w:rPr>
                        <w:rFonts w:ascii="Cambria Math" w:hAnsi="Cambria Math" w:cs="Times New Roman"/>
                        <w:sz w:val="28"/>
                        <w:szCs w:val="28"/>
                        <w:lang w:val="en-US"/>
                      </w:rPr>
                      <m:t>j</m:t>
                    </m:r>
                  </m:sub>
                </m:sSub>
                <m:r>
                  <m:rPr>
                    <m:sty m:val="p"/>
                  </m:rPr>
                  <w:rPr>
                    <w:rFonts w:ascii="Cambria Math" w:hAnsi="Cambria Math" w:cs="Times New Roman"/>
                    <w:sz w:val="28"/>
                    <w:szCs w:val="28"/>
                  </w:rPr>
                  <m:t>-Д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 w:cs="Times New Roman"/>
                    <w:sz w:val="28"/>
                    <w:szCs w:val="28"/>
                    <w:lang w:val="en-US"/>
                  </w:rPr>
                  <m:t>j</m:t>
                </m:r>
              </m:sub>
            </m:sSub>
            <m:r>
              <m:rPr>
                <m:sty m:val="p"/>
              </m:rPr>
              <w:rPr>
                <w:rFonts w:ascii="Cambria Math" w:hAnsi="Cambria Math" w:cs="Times New Roman"/>
                <w:sz w:val="28"/>
                <w:szCs w:val="28"/>
              </w:rPr>
              <m:t>)</m:t>
            </m:r>
          </m:e>
        </m:nary>
      </m:oMath>
      <w:r w:rsidRPr="00F06BA3">
        <w:rPr>
          <w:rFonts w:ascii="Times New Roman" w:hAnsi="Times New Roman" w:cs="Times New Roman"/>
          <w:sz w:val="28"/>
          <w:szCs w:val="28"/>
        </w:rPr>
        <w:t>,</w:t>
      </w:r>
    </w:p>
    <w:p w:rsidR="00D7276E" w:rsidRPr="00F06BA3" w:rsidRDefault="00D7276E" w:rsidP="00D7276E">
      <w:pPr>
        <w:pStyle w:val="ConsPlusNonformat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7276E" w:rsidRPr="00F06BA3" w:rsidRDefault="00D7276E" w:rsidP="00D7276E">
      <w:pPr>
        <w:pStyle w:val="ConsPlusNonformat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06BA3">
        <w:rPr>
          <w:rFonts w:ascii="Times New Roman" w:hAnsi="Times New Roman" w:cs="Times New Roman"/>
          <w:sz w:val="28"/>
          <w:szCs w:val="28"/>
        </w:rPr>
        <w:t xml:space="preserve">где </w:t>
      </w:r>
      <m:oMath>
        <m:sSub>
          <m:sSubPr>
            <m:ctrlPr>
              <w:rPr>
                <w:rFonts w:ascii="Cambria Math" w:hAnsi="Cambria Math" w:cs="Times New Roman"/>
                <w:sz w:val="28"/>
                <w:szCs w:val="28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 w:cs="Times New Roman"/>
                <w:sz w:val="28"/>
                <w:szCs w:val="28"/>
              </w:rPr>
              <m:t>утвД</m:t>
            </m:r>
          </m:e>
          <m:sub>
            <m:r>
              <m:rPr>
                <m:sty m:val="p"/>
              </m:rPr>
              <w:rPr>
                <w:rFonts w:ascii="Cambria Math" w:hAnsi="Cambria Math" w:cs="Times New Roman"/>
                <w:sz w:val="28"/>
                <w:szCs w:val="28"/>
                <w:lang w:val="en-US"/>
              </w:rPr>
              <m:t>j</m:t>
            </m:r>
          </m:sub>
        </m:sSub>
      </m:oMath>
      <w:r w:rsidRPr="00F06BA3">
        <w:rPr>
          <w:rFonts w:ascii="Times New Roman" w:hAnsi="Times New Roman" w:cs="Times New Roman"/>
          <w:sz w:val="28"/>
          <w:szCs w:val="28"/>
        </w:rPr>
        <w:t xml:space="preserve"> – размер дотации </w:t>
      </w:r>
      <w:r w:rsidRPr="00F06BA3">
        <w:rPr>
          <w:rFonts w:ascii="Times New Roman" w:hAnsi="Times New Roman" w:cs="Times New Roman"/>
          <w:sz w:val="28"/>
          <w:szCs w:val="28"/>
          <w:lang w:val="en-US"/>
        </w:rPr>
        <w:t>j</w:t>
      </w:r>
      <w:r w:rsidRPr="00F06BA3">
        <w:rPr>
          <w:rFonts w:ascii="Times New Roman" w:hAnsi="Times New Roman" w:cs="Times New Roman"/>
          <w:sz w:val="28"/>
          <w:szCs w:val="28"/>
        </w:rPr>
        <w:t xml:space="preserve">-го поселения </w:t>
      </w:r>
      <w:r>
        <w:rPr>
          <w:rFonts w:ascii="Times New Roman" w:hAnsi="Times New Roman" w:cs="Times New Roman"/>
          <w:sz w:val="28"/>
          <w:szCs w:val="28"/>
        </w:rPr>
        <w:t>Кочковского</w:t>
      </w:r>
      <w:r w:rsidRPr="00F06BA3">
        <w:rPr>
          <w:rFonts w:ascii="Times New Roman" w:hAnsi="Times New Roman" w:cs="Times New Roman"/>
          <w:sz w:val="28"/>
          <w:szCs w:val="28"/>
        </w:rPr>
        <w:t xml:space="preserve"> района</w:t>
      </w:r>
      <w:r w:rsidRPr="001F08B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  <w:r w:rsidRPr="00F06BA3">
        <w:rPr>
          <w:rFonts w:ascii="Times New Roman" w:hAnsi="Times New Roman" w:cs="Times New Roman"/>
          <w:sz w:val="28"/>
          <w:szCs w:val="28"/>
        </w:rPr>
        <w:t xml:space="preserve">, ранее утвержденный в решении о бюджете </w:t>
      </w:r>
      <w:r>
        <w:rPr>
          <w:rFonts w:ascii="Times New Roman" w:hAnsi="Times New Roman" w:cs="Times New Roman"/>
          <w:sz w:val="28"/>
          <w:szCs w:val="28"/>
        </w:rPr>
        <w:t>Кочковского</w:t>
      </w:r>
      <w:r w:rsidRPr="00F06BA3">
        <w:rPr>
          <w:rFonts w:ascii="Times New Roman" w:hAnsi="Times New Roman" w:cs="Times New Roman"/>
          <w:sz w:val="28"/>
          <w:szCs w:val="28"/>
        </w:rPr>
        <w:t xml:space="preserve"> района на текущий финансовый год и на плановый период;</w:t>
      </w:r>
    </w:p>
    <w:p w:rsidR="00D7276E" w:rsidRPr="00F06BA3" w:rsidRDefault="002B7433" w:rsidP="00D7276E">
      <w:pPr>
        <w:pStyle w:val="ConsPlusNonformat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m:oMath>
        <m:sSub>
          <m:sSubPr>
            <m:ctrlPr>
              <w:rPr>
                <w:rFonts w:ascii="Cambria Math" w:hAnsi="Cambria Math" w:cs="Times New Roman"/>
                <w:sz w:val="28"/>
                <w:szCs w:val="28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 w:cs="Times New Roman"/>
                <w:sz w:val="28"/>
                <w:szCs w:val="28"/>
              </w:rPr>
              <m:t>Д</m:t>
            </m:r>
          </m:e>
          <m:sub>
            <m:r>
              <m:rPr>
                <m:sty m:val="p"/>
              </m:rPr>
              <w:rPr>
                <w:rFonts w:ascii="Cambria Math" w:hAnsi="Cambria Math" w:cs="Times New Roman"/>
                <w:sz w:val="28"/>
                <w:szCs w:val="28"/>
                <w:lang w:val="en-US"/>
              </w:rPr>
              <m:t>j</m:t>
            </m:r>
          </m:sub>
        </m:sSub>
      </m:oMath>
      <w:r w:rsidR="00D7276E" w:rsidRPr="00F06BA3">
        <w:rPr>
          <w:rFonts w:ascii="Times New Roman" w:hAnsi="Times New Roman" w:cs="Times New Roman"/>
          <w:sz w:val="28"/>
          <w:szCs w:val="28"/>
        </w:rPr>
        <w:t xml:space="preserve"> – расчетная дотация для </w:t>
      </w:r>
      <w:r w:rsidR="00D7276E" w:rsidRPr="00F06BA3">
        <w:rPr>
          <w:rFonts w:ascii="Times New Roman" w:hAnsi="Times New Roman" w:cs="Times New Roman"/>
          <w:sz w:val="28"/>
          <w:szCs w:val="28"/>
          <w:lang w:val="en-US"/>
        </w:rPr>
        <w:t>j</w:t>
      </w:r>
      <w:r w:rsidR="00D7276E" w:rsidRPr="00F06BA3">
        <w:rPr>
          <w:rFonts w:ascii="Times New Roman" w:hAnsi="Times New Roman" w:cs="Times New Roman"/>
          <w:sz w:val="28"/>
          <w:szCs w:val="28"/>
        </w:rPr>
        <w:t xml:space="preserve">-го поселения </w:t>
      </w:r>
      <w:r w:rsidR="00D7276E">
        <w:rPr>
          <w:rFonts w:ascii="Times New Roman" w:hAnsi="Times New Roman" w:cs="Times New Roman"/>
          <w:sz w:val="28"/>
          <w:szCs w:val="28"/>
        </w:rPr>
        <w:t>Кочковского</w:t>
      </w:r>
      <w:r w:rsidR="00D7276E" w:rsidRPr="00F06BA3">
        <w:rPr>
          <w:rFonts w:ascii="Times New Roman" w:hAnsi="Times New Roman" w:cs="Times New Roman"/>
          <w:sz w:val="28"/>
          <w:szCs w:val="28"/>
        </w:rPr>
        <w:t xml:space="preserve"> района</w:t>
      </w:r>
      <w:r w:rsidR="00D7276E" w:rsidRPr="001F08B8">
        <w:rPr>
          <w:rFonts w:ascii="Times New Roman" w:hAnsi="Times New Roman" w:cs="Times New Roman"/>
          <w:sz w:val="28"/>
          <w:szCs w:val="28"/>
        </w:rPr>
        <w:t xml:space="preserve"> </w:t>
      </w:r>
      <w:r w:rsidR="00D7276E">
        <w:rPr>
          <w:rFonts w:ascii="Times New Roman" w:hAnsi="Times New Roman" w:cs="Times New Roman"/>
          <w:sz w:val="28"/>
          <w:szCs w:val="28"/>
        </w:rPr>
        <w:t>Новосибирской области</w:t>
      </w:r>
      <w:r w:rsidR="00D7276E" w:rsidRPr="00F06BA3">
        <w:rPr>
          <w:rFonts w:ascii="Times New Roman" w:hAnsi="Times New Roman" w:cs="Times New Roman"/>
          <w:sz w:val="28"/>
          <w:szCs w:val="28"/>
        </w:rPr>
        <w:t xml:space="preserve"> на очередной финансовый год или первый год планового периода.</w:t>
      </w:r>
    </w:p>
    <w:p w:rsidR="00D7276E" w:rsidRPr="00F06BA3" w:rsidRDefault="00D7276E" w:rsidP="00D7276E">
      <w:pPr>
        <w:pStyle w:val="ConsPlusNonformat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06BA3">
        <w:rPr>
          <w:rFonts w:ascii="Times New Roman" w:hAnsi="Times New Roman" w:cs="Times New Roman"/>
          <w:sz w:val="28"/>
          <w:szCs w:val="28"/>
          <w:lang w:val="en-US"/>
        </w:rPr>
        <w:t>m</w:t>
      </w:r>
      <w:r w:rsidRPr="00F06BA3">
        <w:rPr>
          <w:rFonts w:ascii="Times New Roman" w:hAnsi="Times New Roman" w:cs="Times New Roman"/>
          <w:sz w:val="28"/>
          <w:szCs w:val="28"/>
        </w:rPr>
        <w:t xml:space="preserve"> – </w:t>
      </w:r>
      <w:r>
        <w:rPr>
          <w:rFonts w:ascii="Times New Roman" w:hAnsi="Times New Roman" w:cs="Times New Roman"/>
          <w:sz w:val="28"/>
          <w:szCs w:val="28"/>
        </w:rPr>
        <w:t>к</w:t>
      </w:r>
      <w:r w:rsidRPr="00F06BA3">
        <w:rPr>
          <w:rFonts w:ascii="Times New Roman" w:hAnsi="Times New Roman" w:cs="Times New Roman"/>
          <w:sz w:val="28"/>
          <w:szCs w:val="28"/>
        </w:rPr>
        <w:t>оличество поселений</w:t>
      </w:r>
      <w:r>
        <w:rPr>
          <w:rFonts w:ascii="Times New Roman" w:hAnsi="Times New Roman" w:cs="Times New Roman"/>
          <w:sz w:val="28"/>
          <w:szCs w:val="28"/>
        </w:rPr>
        <w:t xml:space="preserve"> Кочковского района</w:t>
      </w:r>
      <w:r w:rsidRPr="001F08B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  <w:r w:rsidRPr="00F06BA3">
        <w:rPr>
          <w:rFonts w:ascii="Times New Roman" w:hAnsi="Times New Roman" w:cs="Times New Roman"/>
          <w:sz w:val="28"/>
          <w:szCs w:val="28"/>
        </w:rPr>
        <w:t>, у которых расчетный размер дотации на выравнивание бюд</w:t>
      </w:r>
      <w:r>
        <w:rPr>
          <w:rFonts w:ascii="Times New Roman" w:hAnsi="Times New Roman" w:cs="Times New Roman"/>
          <w:sz w:val="28"/>
          <w:szCs w:val="28"/>
        </w:rPr>
        <w:t>жетной обеспеченности поселений</w:t>
      </w:r>
      <w:r w:rsidRPr="00F06BA3">
        <w:rPr>
          <w:rFonts w:ascii="Times New Roman" w:hAnsi="Times New Roman" w:cs="Times New Roman"/>
          <w:sz w:val="28"/>
          <w:szCs w:val="28"/>
        </w:rPr>
        <w:t xml:space="preserve"> ниже уровня дотации, утвержденной в решении о бюджете на текущий финансовый год и на плановый период.</w:t>
      </w:r>
    </w:p>
    <w:p w:rsidR="00D7276E" w:rsidRPr="00F06BA3" w:rsidRDefault="00D7276E" w:rsidP="00D7276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06BA3">
        <w:rPr>
          <w:sz w:val="28"/>
          <w:szCs w:val="28"/>
        </w:rPr>
        <w:t>Кроме того, должно выполняться следующее неравенство:</w:t>
      </w:r>
    </w:p>
    <w:p w:rsidR="00D7276E" w:rsidRPr="00F06BA3" w:rsidRDefault="00D7276E" w:rsidP="00D7276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D7276E" w:rsidRPr="00F06BA3" w:rsidRDefault="00D7276E" w:rsidP="00D7276E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  <m:oMath>
        <m:r>
          <m:rPr>
            <m:sty m:val="p"/>
          </m:rPr>
          <w:rPr>
            <w:rFonts w:ascii="Cambria Math" w:hAnsi="Cambria Math"/>
            <w:sz w:val="28"/>
            <w:szCs w:val="28"/>
          </w:rPr>
          <m:t>Т≤</m:t>
        </m:r>
        <m:sSub>
          <m:sSubPr>
            <m:ctrlPr>
              <w:rPr>
                <w:rFonts w:ascii="Cambria Math" w:hAnsi="Cambria Math"/>
                <w:sz w:val="28"/>
                <w:szCs w:val="28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ООД</m:t>
            </m:r>
          </m:e>
          <m:sub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lang w:val="en-US"/>
              </w:rPr>
              <m:t>q</m:t>
            </m:r>
          </m:sub>
        </m:sSub>
        <m:r>
          <w:rPr>
            <w:rFonts w:ascii="Cambria Math" w:hAnsi="Cambria Math"/>
            <w:sz w:val="28"/>
            <w:szCs w:val="28"/>
          </w:rPr>
          <m:t>-</m:t>
        </m:r>
        <m:r>
          <m:rPr>
            <m:sty m:val="p"/>
          </m:rPr>
          <w:rPr>
            <w:rFonts w:ascii="Cambria Math" w:hAnsi="Cambria Math"/>
            <w:sz w:val="28"/>
            <w:szCs w:val="28"/>
          </w:rPr>
          <m:t>ОС</m:t>
        </m:r>
      </m:oMath>
      <w:r w:rsidRPr="00F06BA3">
        <w:rPr>
          <w:rFonts w:eastAsiaTheme="minorEastAsia"/>
          <w:sz w:val="28"/>
          <w:szCs w:val="28"/>
        </w:rPr>
        <w:t>,</w:t>
      </w:r>
    </w:p>
    <w:p w:rsidR="00D7276E" w:rsidRPr="00F06BA3" w:rsidRDefault="00D7276E" w:rsidP="00D7276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D7276E" w:rsidRPr="00F06BA3" w:rsidRDefault="00D7276E" w:rsidP="00D7276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06BA3">
        <w:rPr>
          <w:rFonts w:ascii="Times New Roman" w:hAnsi="Times New Roman" w:cs="Times New Roman"/>
          <w:sz w:val="28"/>
          <w:szCs w:val="28"/>
        </w:rPr>
        <w:t xml:space="preserve">где </w:t>
      </w:r>
      <w:r>
        <w:rPr>
          <w:rFonts w:ascii="Times New Roman" w:hAnsi="Times New Roman" w:cs="Times New Roman"/>
          <w:sz w:val="28"/>
          <w:szCs w:val="28"/>
        </w:rPr>
        <w:t>Т</w:t>
      </w:r>
      <w:r w:rsidRPr="00F06BA3">
        <w:rPr>
          <w:rFonts w:ascii="Times New Roman" w:hAnsi="Times New Roman" w:cs="Times New Roman"/>
          <w:sz w:val="28"/>
          <w:szCs w:val="28"/>
        </w:rPr>
        <w:t xml:space="preserve"> – объем средств, необходимый для доведения расчетной бюджетной обеспеченности поселений </w:t>
      </w:r>
      <w:r>
        <w:rPr>
          <w:rFonts w:ascii="Times New Roman" w:hAnsi="Times New Roman" w:cs="Times New Roman"/>
          <w:sz w:val="28"/>
          <w:szCs w:val="28"/>
        </w:rPr>
        <w:t>Кочковского</w:t>
      </w:r>
      <w:r w:rsidRPr="00F06BA3">
        <w:rPr>
          <w:rFonts w:ascii="Times New Roman" w:hAnsi="Times New Roman" w:cs="Times New Roman"/>
          <w:sz w:val="28"/>
          <w:szCs w:val="28"/>
        </w:rPr>
        <w:t xml:space="preserve"> района</w:t>
      </w:r>
      <w:r w:rsidRPr="001F08B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  <w:r w:rsidRPr="00F06BA3">
        <w:rPr>
          <w:rFonts w:ascii="Times New Roman" w:hAnsi="Times New Roman" w:cs="Times New Roman"/>
          <w:sz w:val="28"/>
          <w:szCs w:val="28"/>
        </w:rPr>
        <w:t xml:space="preserve"> до уровня, установленного в качестве критерия выравнивания расчетной бюджетной обеспеченности.</w:t>
      </w:r>
    </w:p>
    <w:p w:rsidR="00D7276E" w:rsidRPr="00F06BA3" w:rsidRDefault="00D7276E" w:rsidP="00D7276E">
      <w:pPr>
        <w:pStyle w:val="ConsPlusNonformat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F06BA3">
        <w:rPr>
          <w:rFonts w:ascii="Times New Roman" w:hAnsi="Times New Roman" w:cs="Times New Roman"/>
          <w:sz w:val="28"/>
          <w:szCs w:val="28"/>
        </w:rPr>
        <w:t xml:space="preserve">Объем средств, необходимых для увеличения размера дотации на выравнивание бюджетной обеспеченности </w:t>
      </w:r>
      <w:r w:rsidRPr="00F06BA3">
        <w:rPr>
          <w:rFonts w:ascii="Times New Roman" w:hAnsi="Times New Roman" w:cs="Times New Roman"/>
          <w:sz w:val="28"/>
          <w:szCs w:val="28"/>
          <w:lang w:val="en-US"/>
        </w:rPr>
        <w:t>j</w:t>
      </w:r>
      <w:r w:rsidRPr="00F06BA3">
        <w:rPr>
          <w:rFonts w:ascii="Times New Roman" w:hAnsi="Times New Roman" w:cs="Times New Roman"/>
          <w:sz w:val="28"/>
          <w:szCs w:val="28"/>
        </w:rPr>
        <w:t xml:space="preserve">-го поселения </w:t>
      </w:r>
      <w:r>
        <w:rPr>
          <w:rFonts w:ascii="Times New Roman" w:hAnsi="Times New Roman" w:cs="Times New Roman"/>
          <w:sz w:val="28"/>
          <w:szCs w:val="28"/>
        </w:rPr>
        <w:t>Кочковского</w:t>
      </w:r>
      <w:r w:rsidRPr="00F06BA3">
        <w:rPr>
          <w:rFonts w:ascii="Times New Roman" w:hAnsi="Times New Roman" w:cs="Times New Roman"/>
          <w:sz w:val="28"/>
          <w:szCs w:val="28"/>
        </w:rPr>
        <w:t xml:space="preserve"> района</w:t>
      </w:r>
      <w:r w:rsidRPr="001F08B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  <w:r w:rsidRPr="00F06BA3">
        <w:rPr>
          <w:rFonts w:ascii="Times New Roman" w:hAnsi="Times New Roman" w:cs="Times New Roman"/>
          <w:sz w:val="28"/>
          <w:szCs w:val="28"/>
        </w:rPr>
        <w:t xml:space="preserve"> на очередной финансовый год и (или) первый год планового периода до размера дотации, утвержденного в решении о бюджете </w:t>
      </w:r>
      <w:r>
        <w:rPr>
          <w:rFonts w:ascii="Times New Roman" w:hAnsi="Times New Roman" w:cs="Times New Roman"/>
          <w:sz w:val="28"/>
          <w:szCs w:val="28"/>
        </w:rPr>
        <w:t>Кочковского</w:t>
      </w:r>
      <w:r w:rsidRPr="00F06BA3">
        <w:rPr>
          <w:rFonts w:ascii="Times New Roman" w:hAnsi="Times New Roman" w:cs="Times New Roman"/>
          <w:sz w:val="28"/>
          <w:szCs w:val="28"/>
        </w:rPr>
        <w:t xml:space="preserve"> района</w:t>
      </w:r>
      <w:r w:rsidRPr="001F08B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  <w:r w:rsidRPr="00F06BA3">
        <w:rPr>
          <w:rFonts w:ascii="Times New Roman" w:hAnsi="Times New Roman" w:cs="Times New Roman"/>
          <w:sz w:val="28"/>
          <w:szCs w:val="28"/>
        </w:rPr>
        <w:t xml:space="preserve"> на текущий финансовый год и на плановый период (</w:t>
      </w:r>
      <m:oMath>
        <m:sSub>
          <m:sSubPr>
            <m:ctrlPr>
              <w:rPr>
                <w:rFonts w:ascii="Cambria Math" w:hAnsi="Cambria Math" w:cs="Times New Roman"/>
                <w:sz w:val="28"/>
                <w:szCs w:val="28"/>
                <w:lang w:eastAsia="en-US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 w:cs="Times New Roman"/>
                <w:sz w:val="28"/>
                <w:szCs w:val="28"/>
              </w:rPr>
              <m:t>ОС</m:t>
            </m:r>
          </m:e>
          <m:sub>
            <m:r>
              <m:rPr>
                <m:sty m:val="p"/>
              </m:rPr>
              <w:rPr>
                <w:rFonts w:ascii="Cambria Math" w:hAnsi="Cambria Math" w:cs="Times New Roman"/>
                <w:sz w:val="28"/>
                <w:szCs w:val="28"/>
                <w:lang w:val="en-US"/>
              </w:rPr>
              <m:t>j</m:t>
            </m:r>
          </m:sub>
        </m:sSub>
        <m:r>
          <w:rPr>
            <w:rFonts w:ascii="Cambria Math" w:hAnsi="Cambria Math" w:cs="Times New Roman"/>
            <w:sz w:val="28"/>
            <w:szCs w:val="28"/>
            <w:lang w:eastAsia="en-US"/>
          </w:rPr>
          <m:t>)</m:t>
        </m:r>
      </m:oMath>
      <w:r w:rsidRPr="00F06BA3">
        <w:rPr>
          <w:rFonts w:ascii="Times New Roman" w:hAnsi="Times New Roman" w:cs="Times New Roman"/>
          <w:sz w:val="28"/>
          <w:szCs w:val="28"/>
          <w:lang w:eastAsia="en-US"/>
        </w:rPr>
        <w:t xml:space="preserve"> определяется по формуле:</w:t>
      </w:r>
    </w:p>
    <w:p w:rsidR="00D7276E" w:rsidRPr="00F06BA3" w:rsidRDefault="00D7276E" w:rsidP="00D7276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D7276E" w:rsidRPr="00F06BA3" w:rsidRDefault="002B7433" w:rsidP="00D7276E">
      <w:pPr>
        <w:autoSpaceDE w:val="0"/>
        <w:autoSpaceDN w:val="0"/>
        <w:adjustRightInd w:val="0"/>
        <w:ind w:firstLine="709"/>
        <w:jc w:val="center"/>
        <w:rPr>
          <w:rFonts w:eastAsiaTheme="minorEastAsia"/>
          <w:sz w:val="28"/>
          <w:szCs w:val="28"/>
        </w:rPr>
      </w:pPr>
      <m:oMath>
        <m:sSub>
          <m:sSubPr>
            <m:ctrlPr>
              <w:rPr>
                <w:rFonts w:ascii="Cambria Math" w:hAnsi="Cambria Math"/>
                <w:sz w:val="28"/>
                <w:szCs w:val="28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ОС</m:t>
            </m:r>
          </m:e>
          <m:sub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lang w:val="en-US"/>
              </w:rPr>
              <m:t>j</m:t>
            </m:r>
          </m:sub>
        </m:sSub>
        <m:r>
          <m:rPr>
            <m:sty m:val="p"/>
          </m:rPr>
          <w:rPr>
            <w:rFonts w:ascii="Cambria Math" w:hAnsi="Cambria Math"/>
            <w:sz w:val="28"/>
            <w:szCs w:val="28"/>
          </w:rPr>
          <m:t>=</m:t>
        </m:r>
        <m:sSub>
          <m:sSubPr>
            <m:ctrlPr>
              <w:rPr>
                <w:rFonts w:ascii="Cambria Math" w:hAnsi="Cambria Math"/>
                <w:sz w:val="28"/>
                <w:szCs w:val="28"/>
              </w:rPr>
            </m:ctrlPr>
          </m:sSubPr>
          <m:e>
            <m:sSub>
              <m:sSubPr>
                <m:ctrlPr>
                  <w:rPr>
                    <w:rFonts w:ascii="Cambria Math" w:hAnsi="Cambria Math"/>
                    <w:sz w:val="28"/>
                    <w:szCs w:val="28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</w:rPr>
                  <m:t>утвД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  <w:lang w:val="en-US"/>
                  </w:rPr>
                  <m:t>j</m:t>
                </m:r>
              </m:sub>
            </m:sSub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-Д</m:t>
            </m:r>
          </m:e>
          <m:sub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lang w:val="en-US"/>
              </w:rPr>
              <m:t>j</m:t>
            </m:r>
          </m:sub>
        </m:sSub>
      </m:oMath>
      <w:r w:rsidR="00D7276E" w:rsidRPr="00F06BA3">
        <w:rPr>
          <w:rFonts w:eastAsiaTheme="minorEastAsia"/>
          <w:sz w:val="28"/>
          <w:szCs w:val="28"/>
        </w:rPr>
        <w:t>.</w:t>
      </w:r>
    </w:p>
    <w:p w:rsidR="00D7276E" w:rsidRPr="00F06BA3" w:rsidRDefault="00D7276E" w:rsidP="00D7276E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D7276E" w:rsidRPr="00F06BA3" w:rsidRDefault="00D7276E" w:rsidP="00D7276E">
      <w:pPr>
        <w:tabs>
          <w:tab w:val="left" w:pos="1134"/>
        </w:tabs>
        <w:autoSpaceDE w:val="0"/>
        <w:autoSpaceDN w:val="0"/>
        <w:adjustRightInd w:val="0"/>
        <w:ind w:firstLine="709"/>
        <w:jc w:val="center"/>
        <w:rPr>
          <w:b/>
          <w:sz w:val="28"/>
          <w:szCs w:val="28"/>
        </w:rPr>
      </w:pPr>
      <w:r w:rsidRPr="00F06BA3">
        <w:rPr>
          <w:b/>
          <w:sz w:val="28"/>
          <w:szCs w:val="28"/>
        </w:rPr>
        <w:t xml:space="preserve">5. Распределение нераспределенного остатка </w:t>
      </w:r>
      <w:r w:rsidR="00F85FE3">
        <w:rPr>
          <w:b/>
          <w:sz w:val="28"/>
          <w:szCs w:val="28"/>
        </w:rPr>
        <w:t>ООД</w:t>
      </w:r>
    </w:p>
    <w:p w:rsidR="00D7276E" w:rsidRPr="00F06BA3" w:rsidRDefault="00D7276E" w:rsidP="00D7276E">
      <w:pPr>
        <w:tabs>
          <w:tab w:val="left" w:pos="1134"/>
        </w:tabs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p w:rsidR="00D7276E" w:rsidRPr="00F06BA3" w:rsidRDefault="00D7276E" w:rsidP="00D7276E">
      <w:pPr>
        <w:pStyle w:val="ab"/>
        <w:tabs>
          <w:tab w:val="left" w:pos="1134"/>
        </w:tabs>
        <w:ind w:left="0" w:firstLine="709"/>
        <w:jc w:val="both"/>
        <w:rPr>
          <w:rFonts w:eastAsiaTheme="minorEastAsia"/>
          <w:sz w:val="28"/>
          <w:szCs w:val="28"/>
        </w:rPr>
      </w:pPr>
      <w:r w:rsidRPr="00F06BA3">
        <w:rPr>
          <w:rFonts w:eastAsiaTheme="minorEastAsia"/>
          <w:sz w:val="28"/>
          <w:szCs w:val="28"/>
        </w:rPr>
        <w:t>В случае, если после доведения объема дотации до ранее утвержденного в решении о бюджете объема остались нераспределенные средства, то они могут быть пропорционально распределены между всеми поселениями. Таким образом, пропорциональное выравнивание (</w:t>
      </w:r>
      <m:oMath>
        <m:sSub>
          <m:sSubPr>
            <m:ctrlPr>
              <w:rPr>
                <w:rFonts w:ascii="Cambria Math" w:eastAsiaTheme="minorEastAsia" w:hAnsi="Cambria Math"/>
                <w:sz w:val="28"/>
                <w:szCs w:val="28"/>
                <w:lang w:val="en-US"/>
              </w:rPr>
            </m:ctrlPr>
          </m:sSubPr>
          <m:e>
            <m:r>
              <m:rPr>
                <m:sty m:val="p"/>
              </m:rPr>
              <w:rPr>
                <w:rFonts w:ascii="Cambria Math" w:eastAsiaTheme="minorEastAsia"/>
                <w:sz w:val="28"/>
                <w:szCs w:val="28"/>
              </w:rPr>
              <m:t>Пв</m:t>
            </m:r>
          </m:e>
          <m:sub>
            <m:r>
              <m:rPr>
                <m:sty m:val="p"/>
              </m:rPr>
              <w:rPr>
                <w:rFonts w:ascii="Cambria Math" w:eastAsiaTheme="minorEastAsia"/>
                <w:sz w:val="28"/>
                <w:szCs w:val="28"/>
                <w:lang w:val="en-US"/>
              </w:rPr>
              <m:t>j</m:t>
            </m:r>
          </m:sub>
        </m:sSub>
      </m:oMath>
      <w:r w:rsidRPr="00F06BA3">
        <w:rPr>
          <w:rFonts w:eastAsiaTheme="minorEastAsia"/>
          <w:sz w:val="28"/>
          <w:szCs w:val="28"/>
        </w:rPr>
        <w:t>) может осуществляться исходя из оставшегося фонда по следующей формуле:</w:t>
      </w:r>
    </w:p>
    <w:p w:rsidR="00D7276E" w:rsidRPr="00F06BA3" w:rsidRDefault="00D7276E" w:rsidP="00D7276E">
      <w:pPr>
        <w:pStyle w:val="ab"/>
        <w:tabs>
          <w:tab w:val="left" w:pos="1134"/>
        </w:tabs>
        <w:ind w:left="0" w:firstLine="709"/>
        <w:jc w:val="both"/>
        <w:rPr>
          <w:rFonts w:eastAsiaTheme="minorEastAsia"/>
          <w:sz w:val="28"/>
          <w:szCs w:val="28"/>
        </w:rPr>
      </w:pPr>
    </w:p>
    <w:p w:rsidR="00D7276E" w:rsidRPr="00F06BA3" w:rsidRDefault="002B7433" w:rsidP="00D7276E">
      <w:pPr>
        <w:pStyle w:val="ab"/>
        <w:tabs>
          <w:tab w:val="left" w:pos="1134"/>
        </w:tabs>
        <w:ind w:left="0" w:firstLine="709"/>
        <w:jc w:val="both"/>
        <w:rPr>
          <w:rFonts w:eastAsiaTheme="minorEastAsia"/>
          <w:sz w:val="28"/>
          <w:szCs w:val="28"/>
        </w:rPr>
      </w:pPr>
      <m:oMath>
        <m:sSub>
          <m:sSubPr>
            <m:ctrlPr>
              <w:rPr>
                <w:rFonts w:ascii="Cambria Math" w:eastAsiaTheme="minorEastAsia" w:hAnsi="Cambria Math"/>
                <w:sz w:val="28"/>
                <w:szCs w:val="28"/>
                <w:lang w:val="en-US"/>
              </w:rPr>
            </m:ctrlPr>
          </m:sSubPr>
          <m:e>
            <m:r>
              <m:rPr>
                <m:sty m:val="p"/>
              </m:rPr>
              <w:rPr>
                <w:rFonts w:ascii="Cambria Math" w:eastAsiaTheme="minorEastAsia" w:hAnsi="Cambria Math"/>
                <w:sz w:val="28"/>
                <w:szCs w:val="28"/>
              </w:rPr>
              <m:t>Пв</m:t>
            </m:r>
          </m:e>
          <m:sub>
            <m:r>
              <m:rPr>
                <m:sty m:val="p"/>
              </m:rPr>
              <w:rPr>
                <w:rFonts w:ascii="Cambria Math" w:eastAsiaTheme="minorEastAsia" w:hAnsi="Cambria Math"/>
                <w:sz w:val="28"/>
                <w:szCs w:val="28"/>
                <w:lang w:val="en-US"/>
              </w:rPr>
              <m:t>j</m:t>
            </m:r>
          </m:sub>
        </m:sSub>
      </m:oMath>
      <w:r w:rsidR="00D7276E" w:rsidRPr="00F06BA3">
        <w:rPr>
          <w:rFonts w:eastAsiaTheme="minorEastAsia"/>
          <w:sz w:val="28"/>
          <w:szCs w:val="28"/>
        </w:rPr>
        <w:t>=</w:t>
      </w:r>
      <w:r w:rsidR="00D7276E" w:rsidRPr="00F06BA3">
        <w:rPr>
          <w:sz w:val="28"/>
          <w:szCs w:val="28"/>
        </w:rPr>
        <w:t xml:space="preserve"> (</w:t>
      </w:r>
      <m:oMath>
        <m:sSub>
          <m:sSubPr>
            <m:ctrlPr>
              <w:rPr>
                <w:rFonts w:ascii="Cambria Math" w:hAnsi="Cambria Math"/>
                <w:sz w:val="28"/>
                <w:szCs w:val="28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ООД</m:t>
            </m:r>
          </m:e>
          <m:sub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lang w:val="en-US"/>
              </w:rPr>
              <m:t>q</m:t>
            </m:r>
          </m:sub>
        </m:sSub>
      </m:oMath>
      <w:r w:rsidR="00D7276E" w:rsidRPr="00F06BA3">
        <w:rPr>
          <w:sz w:val="28"/>
          <w:szCs w:val="28"/>
        </w:rPr>
        <w:t xml:space="preserve"> – </w:t>
      </w:r>
      <m:oMath>
        <m:r>
          <m:rPr>
            <m:sty m:val="p"/>
          </m:rPr>
          <w:rPr>
            <w:rFonts w:ascii="Cambria Math" w:hAnsi="Cambria Math"/>
            <w:sz w:val="28"/>
            <w:szCs w:val="28"/>
          </w:rPr>
          <m:t>ОС</m:t>
        </m:r>
        <m:r>
          <w:rPr>
            <w:rFonts w:ascii="Cambria Math" w:hAnsi="Cambria Math"/>
            <w:sz w:val="28"/>
            <w:szCs w:val="28"/>
          </w:rPr>
          <m:t xml:space="preserve">- </m:t>
        </m:r>
        <m:r>
          <m:rPr>
            <m:sty m:val="p"/>
          </m:rPr>
          <w:rPr>
            <w:rFonts w:ascii="Cambria Math" w:hAnsi="Cambria Math"/>
            <w:sz w:val="28"/>
            <w:szCs w:val="28"/>
          </w:rPr>
          <m:t>Т</m:t>
        </m:r>
      </m:oMath>
      <w:r w:rsidR="00D7276E" w:rsidRPr="00F06BA3">
        <w:rPr>
          <w:sz w:val="28"/>
          <w:szCs w:val="28"/>
        </w:rPr>
        <w:t>)*((</w:t>
      </w:r>
      <m:oMath>
        <m:sSub>
          <m:sSubPr>
            <m:ctrlPr>
              <w:rPr>
                <w:rFonts w:ascii="Cambria Math" w:hAnsi="Cambria Math"/>
                <w:sz w:val="28"/>
                <w:szCs w:val="28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</w:rPr>
              <m:t>КВБО</m:t>
            </m:r>
          </m:e>
          <m:sub>
            <m:r>
              <w:rPr>
                <w:rFonts w:ascii="Cambria Math" w:hAnsi="Cambria Math"/>
                <w:sz w:val="28"/>
                <w:szCs w:val="28"/>
              </w:rPr>
              <m:t>2</m:t>
            </m:r>
          </m:sub>
        </m:sSub>
      </m:oMath>
      <w:r w:rsidR="00D7276E" w:rsidRPr="00F06BA3">
        <w:rPr>
          <w:sz w:val="28"/>
          <w:szCs w:val="28"/>
        </w:rPr>
        <w:t xml:space="preserve"> – </w:t>
      </w:r>
      <m:oMath>
        <m:sSub>
          <m:sSubPr>
            <m:ctrlPr>
              <w:rPr>
                <w:rFonts w:ascii="Cambria Math" w:hAnsi="Cambria Math"/>
                <w:sz w:val="28"/>
                <w:szCs w:val="28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</w:rPr>
              <m:t>БО</m:t>
            </m:r>
          </m:e>
          <m:sub>
            <m:r>
              <w:rPr>
                <w:rFonts w:ascii="Cambria Math" w:hAnsi="Cambria Math"/>
                <w:sz w:val="28"/>
                <w:szCs w:val="28"/>
              </w:rPr>
              <m:t>2</m:t>
            </m:r>
          </m:sub>
        </m:sSub>
      </m:oMath>
      <w:r w:rsidR="00D7276E" w:rsidRPr="00F06BA3">
        <w:rPr>
          <w:sz w:val="28"/>
          <w:szCs w:val="28"/>
          <w:vertAlign w:val="subscript"/>
          <w:lang w:val="en-US"/>
        </w:rPr>
        <w:t>j</w:t>
      </w:r>
      <w:r w:rsidR="00D7276E" w:rsidRPr="00F06BA3">
        <w:rPr>
          <w:sz w:val="28"/>
          <w:szCs w:val="28"/>
        </w:rPr>
        <w:t>) * ИБР</w:t>
      </w:r>
      <w:r w:rsidR="00D7276E" w:rsidRPr="00F06BA3">
        <w:rPr>
          <w:sz w:val="28"/>
          <w:szCs w:val="28"/>
          <w:vertAlign w:val="subscript"/>
          <w:lang w:val="en-US"/>
        </w:rPr>
        <w:t>j</w:t>
      </w:r>
      <w:r w:rsidR="00D7276E" w:rsidRPr="00F06BA3">
        <w:rPr>
          <w:sz w:val="28"/>
          <w:szCs w:val="28"/>
        </w:rPr>
        <w:t xml:space="preserve"> * </w:t>
      </w:r>
      <m:oMath>
        <m:sSub>
          <m:sSubPr>
            <m:ctrlPr>
              <w:rPr>
                <w:rFonts w:ascii="Cambria Math" w:eastAsiaTheme="minorEastAsia" w:hAnsi="Cambria Math"/>
                <w:sz w:val="28"/>
                <w:szCs w:val="28"/>
                <w:lang w:val="en-US"/>
              </w:rPr>
            </m:ctrlPr>
          </m:sSubPr>
          <m:e>
            <m:r>
              <m:rPr>
                <m:sty m:val="p"/>
              </m:rPr>
              <w:rPr>
                <w:rFonts w:ascii="Cambria Math" w:eastAsiaTheme="minorEastAsia" w:hAnsi="Cambria Math"/>
                <w:sz w:val="28"/>
                <w:szCs w:val="28"/>
              </w:rPr>
              <m:t>ЧЖ</m:t>
            </m:r>
          </m:e>
          <m:sub>
            <m:r>
              <m:rPr>
                <m:sty m:val="p"/>
              </m:rPr>
              <w:rPr>
                <w:rFonts w:ascii="Cambria Math" w:eastAsiaTheme="minorEastAsia" w:hAnsi="Cambria Math"/>
                <w:sz w:val="28"/>
                <w:szCs w:val="28"/>
                <w:lang w:val="en-US"/>
              </w:rPr>
              <m:t>j</m:t>
            </m:r>
          </m:sub>
        </m:sSub>
      </m:oMath>
      <w:r w:rsidR="00D7276E" w:rsidRPr="00F06BA3">
        <w:rPr>
          <w:rFonts w:eastAsiaTheme="minorEastAsia"/>
          <w:sz w:val="28"/>
          <w:szCs w:val="28"/>
        </w:rPr>
        <w:t>)/</w:t>
      </w:r>
      <m:oMath>
        <m:nary>
          <m:naryPr>
            <m:chr m:val="∑"/>
            <m:limLoc m:val="undOvr"/>
            <m:ctrlPr>
              <w:rPr>
                <w:rFonts w:ascii="Cambria Math" w:eastAsiaTheme="minorEastAsia" w:hAnsi="Cambria Math"/>
                <w:sz w:val="28"/>
                <w:szCs w:val="28"/>
              </w:rPr>
            </m:ctrlPr>
          </m:naryPr>
          <m:sub>
            <m:r>
              <m:rPr>
                <m:sty m:val="p"/>
              </m:rPr>
              <w:rPr>
                <w:rFonts w:ascii="Cambria Math" w:eastAsiaTheme="minorEastAsia" w:hAnsi="Cambria Math"/>
                <w:sz w:val="28"/>
                <w:szCs w:val="28"/>
              </w:rPr>
              <m:t>j=1</m:t>
            </m:r>
          </m:sub>
          <m:sup>
            <m:r>
              <m:rPr>
                <m:sty m:val="p"/>
              </m:rPr>
              <w:rPr>
                <w:rFonts w:ascii="Cambria Math" w:eastAsiaTheme="minorEastAsia" w:hAnsi="Cambria Math"/>
                <w:sz w:val="28"/>
                <w:szCs w:val="28"/>
              </w:rPr>
              <m:t>n</m:t>
            </m:r>
          </m:sup>
          <m:e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((</m:t>
            </m:r>
            <m:sSub>
              <m:sSubPr>
                <m:ctrlPr>
                  <w:rPr>
                    <w:rFonts w:ascii="Cambria Math" w:hAnsi="Cambria Math"/>
                    <w:sz w:val="28"/>
                    <w:szCs w:val="28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  <w:szCs w:val="28"/>
                  </w:rPr>
                  <m:t>КВБО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</w:rPr>
                  <m:t>2</m:t>
                </m:r>
              </m:sub>
            </m:sSub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 xml:space="preserve"> – </m:t>
            </m:r>
            <m:sSub>
              <m:sSubPr>
                <m:ctrlPr>
                  <w:rPr>
                    <w:rFonts w:ascii="Cambria Math" w:hAnsi="Cambria Math"/>
                    <w:sz w:val="28"/>
                    <w:szCs w:val="28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  <w:szCs w:val="28"/>
                  </w:rPr>
                  <m:t>БО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</w:rPr>
                  <m:t>2</m:t>
                </m:r>
              </m:sub>
            </m:sSub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vertAlign w:val="subscript"/>
                <w:lang w:val="en-US"/>
              </w:rPr>
              <m:t>j</m:t>
            </m:r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)* ИБР</m:t>
            </m:r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vertAlign w:val="subscript"/>
                <w:lang w:val="en-US"/>
              </w:rPr>
              <m:t>j</m:t>
            </m:r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 xml:space="preserve">* </m:t>
            </m:r>
            <m:sSub>
              <m:sSubPr>
                <m:ctrlPr>
                  <w:rPr>
                    <w:rFonts w:ascii="Cambria Math" w:eastAsiaTheme="minorEastAsia" w:hAnsi="Cambria Math"/>
                    <w:sz w:val="28"/>
                    <w:szCs w:val="28"/>
                    <w:lang w:val="en-US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eastAsiaTheme="minorEastAsia" w:hAnsi="Cambria Math"/>
                    <w:sz w:val="28"/>
                    <w:szCs w:val="28"/>
                  </w:rPr>
                  <m:t>ЧЖ</m:t>
                </m:r>
              </m:e>
              <m:sub>
                <m:r>
                  <m:rPr>
                    <m:sty m:val="p"/>
                  </m:rPr>
                  <w:rPr>
                    <w:rFonts w:ascii="Cambria Math" w:eastAsiaTheme="minorEastAsia" w:hAnsi="Cambria Math"/>
                    <w:sz w:val="28"/>
                    <w:szCs w:val="28"/>
                    <w:lang w:val="en-US"/>
                  </w:rPr>
                  <m:t>j</m:t>
                </m:r>
              </m:sub>
            </m:sSub>
            <m:r>
              <m:rPr>
                <m:sty m:val="p"/>
              </m:rPr>
              <w:rPr>
                <w:rFonts w:ascii="Cambria Math" w:eastAsiaTheme="minorEastAsia" w:hAnsi="Cambria Math"/>
                <w:sz w:val="28"/>
                <w:szCs w:val="28"/>
              </w:rPr>
              <m:t>)</m:t>
            </m:r>
          </m:e>
        </m:nary>
      </m:oMath>
      <w:r w:rsidR="00D7276E" w:rsidRPr="00F06BA3">
        <w:rPr>
          <w:rFonts w:eastAsiaTheme="minorEastAsia"/>
          <w:sz w:val="28"/>
          <w:szCs w:val="28"/>
        </w:rPr>
        <w:t>,</w:t>
      </w:r>
    </w:p>
    <w:p w:rsidR="00D7276E" w:rsidRPr="00F06BA3" w:rsidRDefault="00D7276E" w:rsidP="00D7276E">
      <w:pPr>
        <w:pStyle w:val="ab"/>
        <w:tabs>
          <w:tab w:val="left" w:pos="1134"/>
        </w:tabs>
        <w:ind w:left="0" w:firstLine="709"/>
        <w:jc w:val="both"/>
        <w:rPr>
          <w:rFonts w:eastAsiaTheme="minorEastAsia"/>
          <w:sz w:val="28"/>
          <w:szCs w:val="28"/>
        </w:rPr>
      </w:pPr>
    </w:p>
    <w:p w:rsidR="00D7276E" w:rsidRPr="00F06BA3" w:rsidRDefault="00D7276E" w:rsidP="00D7276E">
      <w:pPr>
        <w:pStyle w:val="12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6BA3">
        <w:rPr>
          <w:rFonts w:ascii="Times New Roman" w:eastAsiaTheme="minorEastAsia" w:hAnsi="Times New Roman"/>
          <w:sz w:val="28"/>
          <w:szCs w:val="28"/>
        </w:rPr>
        <w:t xml:space="preserve">где </w:t>
      </w:r>
      <m:oMath>
        <m:sSub>
          <m:sSubPr>
            <m:ctrlPr>
              <w:rPr>
                <w:rFonts w:ascii="Cambria Math" w:eastAsiaTheme="minorHAnsi" w:hAnsi="Cambria Math"/>
                <w:sz w:val="28"/>
                <w:szCs w:val="28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</w:rPr>
              <m:t>КВБО</m:t>
            </m:r>
          </m:e>
          <m:sub>
            <m:r>
              <w:rPr>
                <w:rFonts w:ascii="Cambria Math" w:hAnsi="Cambria Math"/>
                <w:sz w:val="28"/>
                <w:szCs w:val="28"/>
              </w:rPr>
              <m:t>2</m:t>
            </m:r>
          </m:sub>
        </m:sSub>
      </m:oMath>
      <w:r w:rsidRPr="00F06BA3">
        <w:rPr>
          <w:rFonts w:ascii="Times New Roman" w:hAnsi="Times New Roman"/>
          <w:sz w:val="28"/>
          <w:szCs w:val="28"/>
        </w:rPr>
        <w:t xml:space="preserve"> – второй критерий выравнивания </w:t>
      </w:r>
      <w:r w:rsidRPr="00F06BA3">
        <w:rPr>
          <w:rFonts w:ascii="Times New Roman" w:hAnsi="Times New Roman"/>
          <w:sz w:val="28"/>
          <w:szCs w:val="28"/>
          <w:shd w:val="clear" w:color="auto" w:fill="FFFFFF"/>
        </w:rPr>
        <w:t xml:space="preserve">расчетной бюджетной обеспеченности поселений </w:t>
      </w:r>
      <w:r w:rsidRPr="00F06BA3">
        <w:rPr>
          <w:rFonts w:ascii="Times New Roman" w:hAnsi="Times New Roman"/>
          <w:sz w:val="28"/>
          <w:szCs w:val="28"/>
        </w:rPr>
        <w:t>после доведения до первого критерия выравнивания (</w:t>
      </w:r>
      <m:oMath>
        <m:sSub>
          <m:sSubPr>
            <m:ctrlPr>
              <w:rPr>
                <w:rFonts w:ascii="Cambria Math" w:hAnsi="Cambria Math"/>
                <w:sz w:val="28"/>
                <w:szCs w:val="28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КВБО</m:t>
            </m:r>
          </m:e>
          <m:sub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1</m:t>
            </m:r>
          </m:sub>
        </m:sSub>
      </m:oMath>
      <w:r w:rsidRPr="00F06BA3">
        <w:rPr>
          <w:rFonts w:ascii="Times New Roman" w:hAnsi="Times New Roman"/>
          <w:sz w:val="28"/>
          <w:szCs w:val="28"/>
        </w:rPr>
        <w:t>) и до ранее утвержденного объема (</w:t>
      </w:r>
      <m:oMath>
        <m:sSub>
          <m:sSubPr>
            <m:ctrlPr>
              <w:rPr>
                <w:rFonts w:ascii="Cambria Math" w:hAnsi="Cambria Math"/>
                <w:sz w:val="28"/>
                <w:szCs w:val="28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ОС</m:t>
            </m:r>
          </m:e>
          <m:sub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lang w:val="en-US"/>
              </w:rPr>
              <m:t>j</m:t>
            </m:r>
          </m:sub>
        </m:sSub>
      </m:oMath>
      <w:r w:rsidRPr="00F06BA3">
        <w:rPr>
          <w:rFonts w:ascii="Times New Roman" w:hAnsi="Times New Roman"/>
          <w:sz w:val="28"/>
          <w:szCs w:val="28"/>
        </w:rPr>
        <w:t>).</w:t>
      </w:r>
    </w:p>
    <w:p w:rsidR="00D7276E" w:rsidRPr="00F06BA3" w:rsidRDefault="00D7276E" w:rsidP="00D7276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06BA3">
        <w:rPr>
          <w:sz w:val="28"/>
          <w:szCs w:val="28"/>
        </w:rPr>
        <w:t xml:space="preserve">При определении </w:t>
      </w:r>
      <m:oMath>
        <m:sSub>
          <m:sSubPr>
            <m:ctrlPr>
              <w:rPr>
                <w:rFonts w:ascii="Cambria Math" w:hAnsi="Cambria Math"/>
                <w:sz w:val="28"/>
                <w:szCs w:val="28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</w:rPr>
              <m:t>КВБО</m:t>
            </m:r>
          </m:e>
          <m:sub>
            <m:r>
              <w:rPr>
                <w:rFonts w:ascii="Cambria Math" w:hAnsi="Cambria Math"/>
                <w:sz w:val="28"/>
                <w:szCs w:val="28"/>
              </w:rPr>
              <m:t>2</m:t>
            </m:r>
          </m:sub>
        </m:sSub>
      </m:oMath>
      <w:r w:rsidRPr="00F06BA3">
        <w:rPr>
          <w:sz w:val="28"/>
          <w:szCs w:val="28"/>
        </w:rPr>
        <w:t xml:space="preserve"> должно выполняться следующее неравенство:</w:t>
      </w:r>
    </w:p>
    <w:p w:rsidR="00D7276E" w:rsidRPr="00F06BA3" w:rsidRDefault="00D7276E" w:rsidP="00D7276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D7276E" w:rsidRPr="00F06BA3" w:rsidRDefault="002B7433" w:rsidP="00D7276E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  <m:oMath>
        <m:sSub>
          <m:sSubPr>
            <m:ctrlPr>
              <w:rPr>
                <w:rFonts w:ascii="Cambria Math" w:hAnsi="Cambria Math"/>
                <w:sz w:val="28"/>
                <w:szCs w:val="28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</w:rPr>
              <m:t>КВБО</m:t>
            </m:r>
          </m:e>
          <m:sub>
            <m:r>
              <w:rPr>
                <w:rFonts w:ascii="Cambria Math" w:hAnsi="Cambria Math"/>
                <w:sz w:val="28"/>
                <w:szCs w:val="28"/>
              </w:rPr>
              <m:t>2</m:t>
            </m:r>
          </m:sub>
        </m:sSub>
        <m:r>
          <m:rPr>
            <m:sty m:val="p"/>
          </m:rPr>
          <w:rPr>
            <w:rFonts w:ascii="Cambria Math" w:hAnsi="Cambria Math"/>
            <w:sz w:val="28"/>
            <w:szCs w:val="28"/>
          </w:rPr>
          <m:t>≤БО2</m:t>
        </m:r>
        <m:r>
          <m:rPr>
            <m:sty m:val="p"/>
          </m:rPr>
          <w:rPr>
            <w:rFonts w:ascii="Cambria Math" w:hAnsi="Cambria Math"/>
            <w:sz w:val="28"/>
            <w:szCs w:val="28"/>
            <w:vertAlign w:val="subscript"/>
            <w:lang w:val="en-US"/>
          </w:rPr>
          <m:t>max</m:t>
        </m:r>
      </m:oMath>
      <w:r w:rsidR="00D7276E" w:rsidRPr="00F06BA3">
        <w:rPr>
          <w:rFonts w:eastAsiaTheme="minorEastAsia"/>
          <w:sz w:val="28"/>
          <w:szCs w:val="28"/>
        </w:rPr>
        <w:t>,</w:t>
      </w:r>
    </w:p>
    <w:p w:rsidR="00D7276E" w:rsidRPr="00F06BA3" w:rsidRDefault="00D7276E" w:rsidP="00D7276E">
      <w:pPr>
        <w:pStyle w:val="12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:rsidR="00D7276E" w:rsidRPr="00F06BA3" w:rsidRDefault="00D7276E" w:rsidP="00D7276E">
      <w:pPr>
        <w:pStyle w:val="12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  <w:vertAlign w:val="subscript"/>
        </w:rPr>
      </w:pPr>
      <w:r w:rsidRPr="00F06BA3">
        <w:rPr>
          <w:rFonts w:ascii="Times New Roman" w:hAnsi="Times New Roman"/>
          <w:sz w:val="28"/>
          <w:szCs w:val="28"/>
        </w:rPr>
        <w:t>где БО2</w:t>
      </w:r>
      <w:r w:rsidRPr="00F06BA3">
        <w:rPr>
          <w:rFonts w:ascii="Times New Roman" w:hAnsi="Times New Roman"/>
          <w:sz w:val="28"/>
          <w:szCs w:val="28"/>
          <w:vertAlign w:val="subscript"/>
          <w:lang w:val="en-US"/>
        </w:rPr>
        <w:t>max</w:t>
      </w:r>
      <w:r w:rsidRPr="00F06BA3">
        <w:rPr>
          <w:rFonts w:ascii="Times New Roman" w:hAnsi="Times New Roman"/>
          <w:sz w:val="28"/>
          <w:szCs w:val="28"/>
          <w:vertAlign w:val="subscript"/>
        </w:rPr>
        <w:t xml:space="preserve"> </w:t>
      </w:r>
      <w:r w:rsidRPr="00F06BA3">
        <w:rPr>
          <w:rFonts w:ascii="Times New Roman" w:hAnsi="Times New Roman"/>
          <w:sz w:val="28"/>
          <w:szCs w:val="28"/>
        </w:rPr>
        <w:t>– максимальный уровень расчетной бюджетной обеспеченности</w:t>
      </w:r>
      <w:r>
        <w:rPr>
          <w:rFonts w:ascii="Times New Roman" w:hAnsi="Times New Roman"/>
          <w:sz w:val="28"/>
          <w:szCs w:val="28"/>
        </w:rPr>
        <w:t>,</w:t>
      </w:r>
      <w:r w:rsidRPr="00F06BA3">
        <w:rPr>
          <w:rFonts w:ascii="Times New Roman" w:hAnsi="Times New Roman"/>
          <w:sz w:val="28"/>
          <w:szCs w:val="28"/>
        </w:rPr>
        <w:t xml:space="preserve"> до которого можно довести поселения </w:t>
      </w:r>
      <w:r>
        <w:rPr>
          <w:rFonts w:ascii="Times New Roman" w:hAnsi="Times New Roman"/>
          <w:sz w:val="28"/>
          <w:szCs w:val="28"/>
        </w:rPr>
        <w:t>Кочковского</w:t>
      </w:r>
      <w:r w:rsidRPr="00F06BA3">
        <w:rPr>
          <w:rFonts w:ascii="Times New Roman" w:hAnsi="Times New Roman"/>
          <w:sz w:val="28"/>
          <w:szCs w:val="28"/>
        </w:rPr>
        <w:t xml:space="preserve"> района</w:t>
      </w:r>
      <w:r w:rsidRPr="001F08B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lastRenderedPageBreak/>
        <w:t>Новосибирской области</w:t>
      </w:r>
      <w:r w:rsidRPr="00F06BA3">
        <w:rPr>
          <w:rFonts w:ascii="Times New Roman" w:hAnsi="Times New Roman"/>
          <w:sz w:val="28"/>
          <w:szCs w:val="28"/>
        </w:rPr>
        <w:t xml:space="preserve"> (БО2</w:t>
      </w:r>
      <w:r w:rsidRPr="00F06BA3">
        <w:rPr>
          <w:rFonts w:ascii="Times New Roman" w:hAnsi="Times New Roman"/>
          <w:sz w:val="28"/>
          <w:szCs w:val="28"/>
          <w:vertAlign w:val="subscript"/>
          <w:lang w:val="en-US"/>
        </w:rPr>
        <w:t>max</w:t>
      </w:r>
      <w:r w:rsidRPr="00F06BA3">
        <w:rPr>
          <w:rFonts w:ascii="Times New Roman" w:hAnsi="Times New Roman"/>
          <w:sz w:val="28"/>
          <w:szCs w:val="28"/>
          <w:vertAlign w:val="subscript"/>
        </w:rPr>
        <w:t xml:space="preserve"> </w:t>
      </w:r>
      <w:r w:rsidRPr="00F06BA3">
        <w:rPr>
          <w:rFonts w:ascii="Times New Roman" w:hAnsi="Times New Roman"/>
          <w:sz w:val="28"/>
          <w:szCs w:val="28"/>
        </w:rPr>
        <w:t xml:space="preserve">может быть равен, как максимальному уровню расчетной бюджетной обеспеченности среди поселений </w:t>
      </w:r>
      <w:r>
        <w:rPr>
          <w:rFonts w:ascii="Times New Roman" w:hAnsi="Times New Roman"/>
          <w:sz w:val="28"/>
          <w:szCs w:val="28"/>
        </w:rPr>
        <w:t>Кочковского</w:t>
      </w:r>
      <w:r w:rsidRPr="00F06BA3">
        <w:rPr>
          <w:rFonts w:ascii="Times New Roman" w:hAnsi="Times New Roman"/>
          <w:sz w:val="28"/>
          <w:szCs w:val="28"/>
        </w:rPr>
        <w:t xml:space="preserve"> района</w:t>
      </w:r>
      <w:r w:rsidRPr="001F08B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Новосибирской области</w:t>
      </w:r>
      <w:r w:rsidRPr="00F06BA3">
        <w:rPr>
          <w:rFonts w:ascii="Times New Roman" w:hAnsi="Times New Roman"/>
          <w:sz w:val="28"/>
          <w:szCs w:val="28"/>
        </w:rPr>
        <w:t>, так и быть больше, либо меньше данного уровня);</w:t>
      </w:r>
    </w:p>
    <w:p w:rsidR="00D7276E" w:rsidRPr="00F06BA3" w:rsidRDefault="002B7433" w:rsidP="00D7276E">
      <w:pPr>
        <w:pStyle w:val="12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m:oMath>
        <m:sSub>
          <m:sSubPr>
            <m:ctrlPr>
              <w:rPr>
                <w:rFonts w:ascii="Cambria Math" w:eastAsiaTheme="minorHAnsi" w:hAnsi="Cambria Math"/>
                <w:sz w:val="28"/>
                <w:szCs w:val="28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</w:rPr>
              <m:t>БО</m:t>
            </m:r>
          </m:e>
          <m:sub>
            <m:r>
              <w:rPr>
                <w:rFonts w:ascii="Cambria Math" w:hAnsi="Cambria Math"/>
                <w:sz w:val="28"/>
                <w:szCs w:val="28"/>
              </w:rPr>
              <m:t>2</m:t>
            </m:r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lang w:val="en-US"/>
              </w:rPr>
              <m:t>j</m:t>
            </m:r>
          </m:sub>
        </m:sSub>
      </m:oMath>
      <w:r w:rsidR="00D7276E" w:rsidRPr="00F06BA3">
        <w:rPr>
          <w:rFonts w:ascii="Times New Roman" w:hAnsi="Times New Roman"/>
          <w:sz w:val="28"/>
          <w:szCs w:val="28"/>
        </w:rPr>
        <w:t xml:space="preserve"> - бюджетная обеспеченность после доведения до первого критерия выравнивания и до ранее утвержденного объема.</w:t>
      </w:r>
    </w:p>
    <w:p w:rsidR="00D7276E" w:rsidRPr="00F06BA3" w:rsidRDefault="00D7276E" w:rsidP="00D7276E">
      <w:pPr>
        <w:pStyle w:val="12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6BA3">
        <w:rPr>
          <w:rFonts w:ascii="Times New Roman" w:hAnsi="Times New Roman"/>
          <w:sz w:val="28"/>
          <w:szCs w:val="28"/>
        </w:rPr>
        <w:t xml:space="preserve">Если </w:t>
      </w:r>
      <m:oMath>
        <m:sSub>
          <m:sSubPr>
            <m:ctrlPr>
              <w:rPr>
                <w:rFonts w:ascii="Cambria Math" w:hAnsi="Cambria Math"/>
                <w:sz w:val="28"/>
                <w:szCs w:val="28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</w:rPr>
              <m:t>БО</m:t>
            </m:r>
          </m:e>
          <m:sub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vertAlign w:val="subscript"/>
                <w:lang w:val="en-US"/>
              </w:rPr>
              <m:t>j</m:t>
            </m:r>
          </m:sub>
        </m:sSub>
      </m:oMath>
      <w:r w:rsidRPr="00F06BA3">
        <w:rPr>
          <w:rFonts w:ascii="Times New Roman" w:hAnsi="Times New Roman"/>
          <w:sz w:val="28"/>
          <w:szCs w:val="28"/>
        </w:rPr>
        <w:t> ≥ </w:t>
      </w:r>
      <m:oMath>
        <m:sSub>
          <m:sSubPr>
            <m:ctrlPr>
              <w:rPr>
                <w:rFonts w:ascii="Cambria Math" w:hAnsi="Cambria Math"/>
                <w:sz w:val="28"/>
                <w:szCs w:val="28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КВБО</m:t>
            </m:r>
          </m:e>
          <m:sub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1</m:t>
            </m:r>
          </m:sub>
        </m:sSub>
      </m:oMath>
      <w:r w:rsidRPr="00F06BA3">
        <w:rPr>
          <w:rFonts w:ascii="Times New Roman" w:hAnsi="Times New Roman"/>
          <w:sz w:val="28"/>
          <w:szCs w:val="28"/>
        </w:rPr>
        <w:t xml:space="preserve">, то </w:t>
      </w:r>
      <m:oMath>
        <m:sSub>
          <m:sSubPr>
            <m:ctrlPr>
              <w:rPr>
                <w:rFonts w:ascii="Cambria Math" w:eastAsiaTheme="minorHAnsi" w:hAnsi="Cambria Math"/>
                <w:sz w:val="28"/>
                <w:szCs w:val="28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</w:rPr>
              <m:t>БО</m:t>
            </m:r>
          </m:e>
          <m:sub>
            <m:r>
              <w:rPr>
                <w:rFonts w:ascii="Cambria Math" w:hAnsi="Cambria Math"/>
                <w:sz w:val="28"/>
                <w:szCs w:val="28"/>
              </w:rPr>
              <m:t>2</m:t>
            </m:r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lang w:val="en-US"/>
              </w:rPr>
              <m:t>j</m:t>
            </m:r>
          </m:sub>
        </m:sSub>
      </m:oMath>
      <w:r w:rsidRPr="00F06BA3">
        <w:rPr>
          <w:rFonts w:ascii="Times New Roman" w:hAnsi="Times New Roman"/>
          <w:sz w:val="28"/>
          <w:szCs w:val="28"/>
        </w:rPr>
        <w:t xml:space="preserve"> определяется по следующей формуле:</w:t>
      </w:r>
    </w:p>
    <w:p w:rsidR="00D7276E" w:rsidRPr="00F06BA3" w:rsidRDefault="00D7276E" w:rsidP="00D7276E">
      <w:pPr>
        <w:pStyle w:val="12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:rsidR="00D7276E" w:rsidRPr="00F06BA3" w:rsidRDefault="002B7433" w:rsidP="00D7276E">
      <w:pPr>
        <w:pStyle w:val="12"/>
        <w:tabs>
          <w:tab w:val="left" w:pos="1134"/>
        </w:tabs>
        <w:spacing w:after="0" w:line="240" w:lineRule="auto"/>
        <w:ind w:left="0" w:firstLine="709"/>
        <w:jc w:val="center"/>
        <w:rPr>
          <w:rFonts w:ascii="Times New Roman" w:hAnsi="Times New Roman"/>
          <w:sz w:val="28"/>
          <w:szCs w:val="28"/>
          <w:vertAlign w:val="subscript"/>
        </w:rPr>
      </w:pPr>
      <m:oMath>
        <m:sSub>
          <m:sSubPr>
            <m:ctrlPr>
              <w:rPr>
                <w:rFonts w:ascii="Cambria Math" w:hAnsi="Cambria Math"/>
                <w:sz w:val="28"/>
                <w:szCs w:val="28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</w:rPr>
              <m:t>БО</m:t>
            </m:r>
          </m:e>
          <m:sub>
            <m:r>
              <w:rPr>
                <w:rFonts w:ascii="Cambria Math" w:hAnsi="Cambria Math"/>
                <w:sz w:val="28"/>
                <w:szCs w:val="28"/>
              </w:rPr>
              <m:t>2</m:t>
            </m:r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vertAlign w:val="subscript"/>
                <w:lang w:val="en-US"/>
              </w:rPr>
              <m:t>j</m:t>
            </m:r>
          </m:sub>
        </m:sSub>
        <m:r>
          <w:rPr>
            <w:rFonts w:ascii="Cambria Math" w:hAnsi="Cambria Math"/>
            <w:sz w:val="28"/>
            <w:szCs w:val="28"/>
          </w:rPr>
          <m:t>=</m:t>
        </m:r>
        <m:sSub>
          <m:sSubPr>
            <m:ctrlPr>
              <w:rPr>
                <w:rFonts w:ascii="Cambria Math" w:hAnsi="Cambria Math"/>
                <w:sz w:val="28"/>
                <w:szCs w:val="28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</w:rPr>
              <m:t>БО</m:t>
            </m:r>
          </m:e>
          <m:sub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vertAlign w:val="subscript"/>
                <w:lang w:val="en-US"/>
              </w:rPr>
              <m:t>j</m:t>
            </m:r>
          </m:sub>
        </m:sSub>
        <m:r>
          <w:rPr>
            <w:rFonts w:ascii="Cambria Math" w:hAnsi="Cambria Math"/>
            <w:sz w:val="28"/>
            <w:szCs w:val="28"/>
          </w:rPr>
          <m:t>+</m:t>
        </m:r>
        <m:f>
          <m:fPr>
            <m:type m:val="lin"/>
            <m:ctrlPr>
              <w:rPr>
                <w:rFonts w:ascii="Cambria Math" w:hAnsi="Cambria Math"/>
                <w:sz w:val="28"/>
                <w:szCs w:val="28"/>
              </w:rPr>
            </m:ctrlPr>
          </m:fPr>
          <m:num>
            <m:f>
              <m:fPr>
                <m:ctrlPr>
                  <w:rPr>
                    <w:rFonts w:ascii="Cambria Math" w:hAnsi="Cambria Math"/>
                    <w:sz w:val="28"/>
                    <w:szCs w:val="28"/>
                  </w:rPr>
                </m:ctrlPr>
              </m:fPr>
              <m:num>
                <m:sSub>
                  <m:sSubPr>
                    <m:ctrlPr>
                      <w:rPr>
                        <w:rFonts w:ascii="Cambria Math" w:hAnsi="Cambria Math"/>
                        <w:sz w:val="28"/>
                        <w:szCs w:val="28"/>
                      </w:rPr>
                    </m:ctrlPr>
                  </m:sSubPr>
                  <m:e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28"/>
                        <w:szCs w:val="28"/>
                      </w:rPr>
                      <m:t>ОС</m:t>
                    </m:r>
                  </m:e>
                  <m:sub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28"/>
                        <w:szCs w:val="28"/>
                        <w:lang w:val="en-US"/>
                      </w:rPr>
                      <m:t>j</m:t>
                    </m:r>
                  </m:sub>
                </m:sSub>
                <m:r>
                  <w:rPr>
                    <w:rFonts w:ascii="Cambria Math" w:hAnsi="Cambria Math"/>
                    <w:sz w:val="28"/>
                    <w:szCs w:val="28"/>
                  </w:rPr>
                  <m:t> / </m:t>
                </m:r>
                <m:sSub>
                  <m:sSubPr>
                    <m:ctrlPr>
                      <w:rPr>
                        <w:rFonts w:ascii="Cambria Math" w:eastAsiaTheme="minorEastAsia" w:hAnsi="Cambria Math"/>
                        <w:sz w:val="28"/>
                        <w:szCs w:val="28"/>
                        <w:lang w:val="en-US"/>
                      </w:rPr>
                    </m:ctrlPr>
                  </m:sSubPr>
                  <m:e>
                    <m:r>
                      <m:rPr>
                        <m:sty m:val="p"/>
                      </m:rPr>
                      <w:rPr>
                        <w:rFonts w:ascii="Cambria Math" w:eastAsiaTheme="minorEastAsia" w:hAnsi="Cambria Math"/>
                        <w:sz w:val="28"/>
                        <w:szCs w:val="28"/>
                      </w:rPr>
                      <m:t>ЧЖ</m:t>
                    </m:r>
                  </m:e>
                  <m:sub>
                    <m:r>
                      <m:rPr>
                        <m:sty m:val="p"/>
                      </m:rPr>
                      <w:rPr>
                        <w:rFonts w:ascii="Cambria Math" w:eastAsiaTheme="minorEastAsia" w:hAnsi="Cambria Math"/>
                        <w:sz w:val="28"/>
                        <w:szCs w:val="28"/>
                        <w:lang w:val="en-US"/>
                      </w:rPr>
                      <m:t>j</m:t>
                    </m:r>
                  </m:sub>
                </m:sSub>
              </m:num>
              <m:den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</w:rPr>
                  <m:t>(</m:t>
                </m:r>
                <m:r>
                  <m:rPr>
                    <m:sty m:val="p"/>
                  </m:rPr>
                  <w:rPr>
                    <w:rFonts w:ascii="Cambria Math" w:hAnsi="Times New Roman"/>
                    <w:sz w:val="28"/>
                    <w:szCs w:val="28"/>
                  </w:rPr>
                  <m:t>НП</m:t>
                </m:r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</w:rPr>
                  <m:t xml:space="preserve"> / </m:t>
                </m:r>
                <m:r>
                  <m:rPr>
                    <m:sty m:val="p"/>
                  </m:rPr>
                  <w:rPr>
                    <w:rFonts w:ascii="Cambria Math" w:eastAsiaTheme="minorEastAsia" w:hAnsi="Times New Roman"/>
                    <w:sz w:val="28"/>
                    <w:szCs w:val="28"/>
                  </w:rPr>
                  <m:t>ЧЖ</m:t>
                </m:r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</w:rPr>
                  <m:t>)</m:t>
                </m:r>
              </m:den>
            </m:f>
          </m:num>
          <m:den>
            <m:sSub>
              <m:sSubPr>
                <m:ctrlPr>
                  <w:rPr>
                    <w:rFonts w:ascii="Cambria Math" w:hAnsi="Cambria Math"/>
                    <w:sz w:val="28"/>
                    <w:szCs w:val="28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</w:rPr>
                  <m:t>ИБР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  <w:vertAlign w:val="subscript"/>
                    <w:lang w:val="en-US"/>
                  </w:rPr>
                  <m:t>j</m:t>
                </m:r>
              </m:sub>
            </m:sSub>
          </m:den>
        </m:f>
      </m:oMath>
      <w:r w:rsidR="00D7276E" w:rsidRPr="00F06BA3">
        <w:rPr>
          <w:rFonts w:ascii="Times New Roman" w:hAnsi="Times New Roman"/>
          <w:sz w:val="28"/>
          <w:szCs w:val="28"/>
        </w:rPr>
        <w:t>,</w:t>
      </w:r>
    </w:p>
    <w:p w:rsidR="00D7276E" w:rsidRPr="00F06BA3" w:rsidRDefault="00D7276E" w:rsidP="00D7276E">
      <w:pPr>
        <w:pStyle w:val="12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:rsidR="00D7276E" w:rsidRPr="00F06BA3" w:rsidRDefault="00D7276E" w:rsidP="00D7276E">
      <w:pPr>
        <w:pStyle w:val="12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6BA3">
        <w:rPr>
          <w:rFonts w:ascii="Times New Roman" w:hAnsi="Times New Roman"/>
          <w:sz w:val="28"/>
          <w:szCs w:val="28"/>
        </w:rPr>
        <w:t xml:space="preserve">Если </w:t>
      </w:r>
      <m:oMath>
        <m:sSub>
          <m:sSubPr>
            <m:ctrlPr>
              <w:rPr>
                <w:rFonts w:ascii="Cambria Math" w:hAnsi="Cambria Math"/>
                <w:sz w:val="28"/>
                <w:szCs w:val="28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</w:rPr>
              <m:t>БО</m:t>
            </m:r>
          </m:e>
          <m:sub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vertAlign w:val="subscript"/>
                <w:lang w:val="en-US"/>
              </w:rPr>
              <m:t>j</m:t>
            </m:r>
          </m:sub>
        </m:sSub>
      </m:oMath>
      <w:r w:rsidRPr="00F06BA3">
        <w:rPr>
          <w:rFonts w:ascii="Times New Roman" w:hAnsi="Times New Roman"/>
          <w:sz w:val="28"/>
          <w:szCs w:val="28"/>
        </w:rPr>
        <w:t> &lt; </w:t>
      </w:r>
      <m:oMath>
        <m:sSub>
          <m:sSubPr>
            <m:ctrlPr>
              <w:rPr>
                <w:rFonts w:ascii="Cambria Math" w:hAnsi="Cambria Math"/>
                <w:sz w:val="28"/>
                <w:szCs w:val="28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КВБО</m:t>
            </m:r>
          </m:e>
          <m:sub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1</m:t>
            </m:r>
          </m:sub>
        </m:sSub>
      </m:oMath>
      <w:r w:rsidRPr="00F06BA3">
        <w:rPr>
          <w:rFonts w:ascii="Times New Roman" w:hAnsi="Times New Roman"/>
          <w:sz w:val="28"/>
          <w:szCs w:val="28"/>
        </w:rPr>
        <w:t xml:space="preserve">, то </w:t>
      </w:r>
      <m:oMath>
        <m:sSub>
          <m:sSubPr>
            <m:ctrlPr>
              <w:rPr>
                <w:rFonts w:ascii="Cambria Math" w:eastAsiaTheme="minorHAnsi" w:hAnsi="Cambria Math"/>
                <w:sz w:val="28"/>
                <w:szCs w:val="28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</w:rPr>
              <m:t>БО</m:t>
            </m:r>
          </m:e>
          <m:sub>
            <m:r>
              <w:rPr>
                <w:rFonts w:ascii="Cambria Math" w:hAnsi="Cambria Math"/>
                <w:sz w:val="28"/>
                <w:szCs w:val="28"/>
              </w:rPr>
              <m:t>2</m:t>
            </m:r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lang w:val="en-US"/>
              </w:rPr>
              <m:t>j</m:t>
            </m:r>
          </m:sub>
        </m:sSub>
      </m:oMath>
      <w:r w:rsidRPr="00F06BA3">
        <w:rPr>
          <w:rFonts w:ascii="Times New Roman" w:hAnsi="Times New Roman"/>
          <w:sz w:val="28"/>
          <w:szCs w:val="28"/>
        </w:rPr>
        <w:t xml:space="preserve"> определяется по следующей формуле:</w:t>
      </w:r>
    </w:p>
    <w:p w:rsidR="00D7276E" w:rsidRPr="00F06BA3" w:rsidRDefault="00D7276E" w:rsidP="00D7276E">
      <w:pPr>
        <w:pStyle w:val="12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:rsidR="00D7276E" w:rsidRPr="00F06BA3" w:rsidRDefault="002B7433" w:rsidP="00D7276E">
      <w:pPr>
        <w:pStyle w:val="12"/>
        <w:tabs>
          <w:tab w:val="left" w:pos="1134"/>
        </w:tabs>
        <w:spacing w:after="0" w:line="240" w:lineRule="auto"/>
        <w:ind w:left="0" w:firstLine="709"/>
        <w:jc w:val="center"/>
        <w:rPr>
          <w:rFonts w:ascii="Times New Roman" w:hAnsi="Times New Roman"/>
          <w:sz w:val="28"/>
          <w:szCs w:val="28"/>
        </w:rPr>
      </w:pPr>
      <m:oMath>
        <m:sSub>
          <m:sSubPr>
            <m:ctrlPr>
              <w:rPr>
                <w:rFonts w:ascii="Cambria Math" w:hAnsi="Cambria Math"/>
                <w:sz w:val="28"/>
                <w:szCs w:val="28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</w:rPr>
              <m:t>БО</m:t>
            </m:r>
          </m:e>
          <m:sub>
            <m:r>
              <w:rPr>
                <w:rFonts w:ascii="Cambria Math" w:hAnsi="Cambria Math"/>
                <w:sz w:val="28"/>
                <w:szCs w:val="28"/>
              </w:rPr>
              <m:t>2</m:t>
            </m:r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vertAlign w:val="subscript"/>
                <w:lang w:val="en-US"/>
              </w:rPr>
              <m:t>j</m:t>
            </m:r>
          </m:sub>
        </m:sSub>
        <m:r>
          <w:rPr>
            <w:rFonts w:ascii="Cambria Math" w:hAnsi="Cambria Math"/>
            <w:sz w:val="28"/>
            <w:szCs w:val="28"/>
          </w:rPr>
          <m:t>=</m:t>
        </m:r>
        <m:sSub>
          <m:sSubPr>
            <m:ctrlPr>
              <w:rPr>
                <w:rFonts w:ascii="Cambria Math" w:hAnsi="Cambria Math"/>
                <w:sz w:val="28"/>
                <w:szCs w:val="28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КВБО</m:t>
            </m:r>
          </m:e>
          <m:sub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1</m:t>
            </m:r>
          </m:sub>
        </m:sSub>
        <m:r>
          <w:rPr>
            <w:rFonts w:ascii="Cambria Math" w:hAnsi="Cambria Math"/>
            <w:sz w:val="28"/>
            <w:szCs w:val="28"/>
          </w:rPr>
          <m:t>+</m:t>
        </m:r>
        <m:f>
          <m:fPr>
            <m:type m:val="lin"/>
            <m:ctrlPr>
              <w:rPr>
                <w:rFonts w:ascii="Cambria Math" w:hAnsi="Cambria Math"/>
                <w:sz w:val="28"/>
                <w:szCs w:val="28"/>
              </w:rPr>
            </m:ctrlPr>
          </m:fPr>
          <m:num>
            <m:f>
              <m:fPr>
                <m:ctrlPr>
                  <w:rPr>
                    <w:rFonts w:ascii="Cambria Math" w:hAnsi="Cambria Math"/>
                    <w:sz w:val="28"/>
                    <w:szCs w:val="28"/>
                  </w:rPr>
                </m:ctrlPr>
              </m:fPr>
              <m:num>
                <m:sSub>
                  <m:sSubPr>
                    <m:ctrlPr>
                      <w:rPr>
                        <w:rFonts w:ascii="Cambria Math" w:hAnsi="Cambria Math"/>
                        <w:sz w:val="28"/>
                        <w:szCs w:val="28"/>
                      </w:rPr>
                    </m:ctrlPr>
                  </m:sSubPr>
                  <m:e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28"/>
                        <w:szCs w:val="28"/>
                      </w:rPr>
                      <m:t>ОС</m:t>
                    </m:r>
                  </m:e>
                  <m:sub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28"/>
                        <w:szCs w:val="28"/>
                        <w:lang w:val="en-US"/>
                      </w:rPr>
                      <m:t>j</m:t>
                    </m:r>
                  </m:sub>
                </m:sSub>
                <m:r>
                  <w:rPr>
                    <w:rFonts w:ascii="Cambria Math" w:hAnsi="Cambria Math"/>
                    <w:sz w:val="28"/>
                    <w:szCs w:val="28"/>
                  </w:rPr>
                  <m:t> / </m:t>
                </m:r>
                <m:sSub>
                  <m:sSubPr>
                    <m:ctrlPr>
                      <w:rPr>
                        <w:rFonts w:ascii="Cambria Math" w:eastAsiaTheme="minorEastAsia" w:hAnsi="Cambria Math"/>
                        <w:sz w:val="28"/>
                        <w:szCs w:val="28"/>
                        <w:lang w:val="en-US"/>
                      </w:rPr>
                    </m:ctrlPr>
                  </m:sSubPr>
                  <m:e>
                    <m:r>
                      <m:rPr>
                        <m:sty m:val="p"/>
                      </m:rPr>
                      <w:rPr>
                        <w:rFonts w:ascii="Cambria Math" w:eastAsiaTheme="minorEastAsia" w:hAnsi="Cambria Math"/>
                        <w:sz w:val="28"/>
                        <w:szCs w:val="28"/>
                      </w:rPr>
                      <m:t>ЧЖ</m:t>
                    </m:r>
                  </m:e>
                  <m:sub>
                    <m:r>
                      <m:rPr>
                        <m:sty m:val="p"/>
                      </m:rPr>
                      <w:rPr>
                        <w:rFonts w:ascii="Cambria Math" w:eastAsiaTheme="minorEastAsia" w:hAnsi="Cambria Math"/>
                        <w:sz w:val="28"/>
                        <w:szCs w:val="28"/>
                        <w:lang w:val="en-US"/>
                      </w:rPr>
                      <m:t>j</m:t>
                    </m:r>
                  </m:sub>
                </m:sSub>
              </m:num>
              <m:den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</w:rPr>
                  <m:t>(</m:t>
                </m:r>
                <m:r>
                  <m:rPr>
                    <m:sty m:val="p"/>
                  </m:rPr>
                  <w:rPr>
                    <w:rFonts w:ascii="Cambria Math" w:hAnsi="Times New Roman"/>
                    <w:sz w:val="28"/>
                    <w:szCs w:val="28"/>
                  </w:rPr>
                  <m:t>НП</m:t>
                </m:r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</w:rPr>
                  <m:t xml:space="preserve"> / </m:t>
                </m:r>
                <m:r>
                  <m:rPr>
                    <m:sty m:val="p"/>
                  </m:rPr>
                  <w:rPr>
                    <w:rFonts w:ascii="Cambria Math" w:eastAsiaTheme="minorEastAsia" w:hAnsi="Times New Roman"/>
                    <w:sz w:val="28"/>
                    <w:szCs w:val="28"/>
                  </w:rPr>
                  <m:t>ЧЖ</m:t>
                </m:r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</w:rPr>
                  <m:t>)</m:t>
                </m:r>
              </m:den>
            </m:f>
          </m:num>
          <m:den>
            <m:sSub>
              <m:sSubPr>
                <m:ctrlPr>
                  <w:rPr>
                    <w:rFonts w:ascii="Cambria Math" w:hAnsi="Cambria Math"/>
                    <w:sz w:val="28"/>
                    <w:szCs w:val="28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</w:rPr>
                  <m:t>ИБР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  <w:vertAlign w:val="subscript"/>
                    <w:lang w:val="en-US"/>
                  </w:rPr>
                  <m:t>j</m:t>
                </m:r>
              </m:sub>
            </m:sSub>
          </m:den>
        </m:f>
      </m:oMath>
      <w:r w:rsidR="00D7276E" w:rsidRPr="00F06BA3">
        <w:rPr>
          <w:rFonts w:ascii="Times New Roman" w:hAnsi="Times New Roman"/>
          <w:sz w:val="28"/>
          <w:szCs w:val="28"/>
        </w:rPr>
        <w:t>.</w:t>
      </w:r>
    </w:p>
    <w:p w:rsidR="00D7276E" w:rsidRPr="00F06BA3" w:rsidRDefault="00D7276E" w:rsidP="00D7276E">
      <w:pPr>
        <w:tabs>
          <w:tab w:val="left" w:pos="1134"/>
        </w:tabs>
        <w:autoSpaceDE w:val="0"/>
        <w:autoSpaceDN w:val="0"/>
        <w:adjustRightInd w:val="0"/>
        <w:jc w:val="both"/>
        <w:rPr>
          <w:sz w:val="28"/>
          <w:szCs w:val="28"/>
        </w:rPr>
      </w:pPr>
    </w:p>
    <w:p w:rsidR="00D7276E" w:rsidRDefault="00D7276E" w:rsidP="00D7276E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06BA3">
        <w:rPr>
          <w:sz w:val="28"/>
          <w:szCs w:val="28"/>
        </w:rPr>
        <w:t>Критерии выравнивания расчетной бюджетной обеспеченности поселений</w:t>
      </w:r>
      <w:r>
        <w:rPr>
          <w:sz w:val="28"/>
          <w:szCs w:val="28"/>
        </w:rPr>
        <w:t xml:space="preserve"> Кочковского района</w:t>
      </w:r>
      <w:r w:rsidRPr="00F06BA3">
        <w:rPr>
          <w:sz w:val="28"/>
          <w:szCs w:val="28"/>
        </w:rPr>
        <w:t xml:space="preserve"> (</w:t>
      </w:r>
      <m:oMath>
        <m:sSub>
          <m:sSubPr>
            <m:ctrlPr>
              <w:rPr>
                <w:rFonts w:ascii="Cambria Math" w:hAnsi="Cambria Math"/>
                <w:sz w:val="28"/>
                <w:szCs w:val="28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КВБО</m:t>
            </m:r>
          </m:e>
          <m:sub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1</m:t>
            </m:r>
          </m:sub>
        </m:sSub>
        <m:r>
          <w:rPr>
            <w:rFonts w:ascii="Cambria Math" w:hAnsi="Cambria Math"/>
            <w:sz w:val="28"/>
            <w:szCs w:val="28"/>
          </w:rPr>
          <m:t xml:space="preserve"> </m:t>
        </m:r>
      </m:oMath>
      <w:r w:rsidRPr="00F06BA3">
        <w:rPr>
          <w:rFonts w:eastAsiaTheme="minorEastAsia"/>
          <w:sz w:val="28"/>
          <w:szCs w:val="28"/>
        </w:rPr>
        <w:t>и</w:t>
      </w:r>
      <w:r>
        <w:rPr>
          <w:rFonts w:eastAsiaTheme="minorEastAsia"/>
          <w:sz w:val="28"/>
          <w:szCs w:val="28"/>
        </w:rPr>
        <w:t xml:space="preserve"> </w:t>
      </w:r>
      <m:oMath>
        <m:sSub>
          <m:sSubPr>
            <m:ctrlPr>
              <w:rPr>
                <w:rFonts w:ascii="Cambria Math" w:hAnsi="Cambria Math"/>
                <w:sz w:val="28"/>
                <w:szCs w:val="28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КВБО</m:t>
            </m:r>
          </m:e>
          <m:sub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2</m:t>
            </m:r>
          </m:sub>
        </m:sSub>
      </m:oMath>
      <w:r w:rsidRPr="00F06BA3">
        <w:rPr>
          <w:sz w:val="28"/>
          <w:szCs w:val="28"/>
        </w:rPr>
        <w:t xml:space="preserve">) устанавливаются на очередной финансовый год и плановый период решением о бюджете </w:t>
      </w:r>
      <w:r>
        <w:rPr>
          <w:sz w:val="28"/>
          <w:szCs w:val="28"/>
        </w:rPr>
        <w:t>Кочковского</w:t>
      </w:r>
      <w:r w:rsidRPr="00F06BA3">
        <w:rPr>
          <w:sz w:val="28"/>
          <w:szCs w:val="28"/>
        </w:rPr>
        <w:t xml:space="preserve"> района</w:t>
      </w:r>
      <w:r w:rsidRPr="001F08B8">
        <w:rPr>
          <w:sz w:val="28"/>
          <w:szCs w:val="28"/>
        </w:rPr>
        <w:t xml:space="preserve"> </w:t>
      </w:r>
      <w:r>
        <w:rPr>
          <w:sz w:val="28"/>
          <w:szCs w:val="28"/>
        </w:rPr>
        <w:t>Новосибирской области</w:t>
      </w:r>
      <w:r w:rsidRPr="00F06BA3">
        <w:rPr>
          <w:sz w:val="28"/>
          <w:szCs w:val="28"/>
        </w:rPr>
        <w:t>.</w:t>
      </w:r>
    </w:p>
    <w:p w:rsidR="00D7276E" w:rsidRDefault="00D7276E" w:rsidP="00D7276E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D7276E" w:rsidRDefault="00D7276E" w:rsidP="00D7276E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D7276E" w:rsidRDefault="00D7276E" w:rsidP="00D7276E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D7276E" w:rsidRDefault="00D7276E" w:rsidP="00D7276E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D7276E" w:rsidRDefault="002B7433" w:rsidP="00D7276E">
      <w:pPr>
        <w:tabs>
          <w:tab w:val="left" w:pos="1134"/>
        </w:tabs>
        <w:autoSpaceDE w:val="0"/>
        <w:autoSpaceDN w:val="0"/>
        <w:adjustRightInd w:val="0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И.о</w:t>
      </w:r>
      <w:proofErr w:type="spellEnd"/>
      <w:r>
        <w:rPr>
          <w:sz w:val="28"/>
          <w:szCs w:val="28"/>
        </w:rPr>
        <w:t xml:space="preserve">. </w:t>
      </w:r>
      <w:r w:rsidR="00D7276E">
        <w:rPr>
          <w:sz w:val="28"/>
          <w:szCs w:val="28"/>
        </w:rPr>
        <w:t>Глав</w:t>
      </w:r>
      <w:r>
        <w:rPr>
          <w:sz w:val="28"/>
          <w:szCs w:val="28"/>
        </w:rPr>
        <w:t>ы</w:t>
      </w:r>
      <w:r w:rsidR="00D7276E">
        <w:rPr>
          <w:sz w:val="28"/>
          <w:szCs w:val="28"/>
        </w:rPr>
        <w:t xml:space="preserve"> Кочковского района</w:t>
      </w:r>
    </w:p>
    <w:p w:rsidR="00D7276E" w:rsidRPr="00F06BA3" w:rsidRDefault="00D7276E" w:rsidP="00D7276E">
      <w:pPr>
        <w:tabs>
          <w:tab w:val="left" w:pos="1134"/>
        </w:tabs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Новосибирской области                                                                 </w:t>
      </w:r>
      <w:r w:rsidR="002B7433">
        <w:rPr>
          <w:sz w:val="28"/>
          <w:szCs w:val="28"/>
        </w:rPr>
        <w:t>Ю.В. Чубаров</w:t>
      </w:r>
    </w:p>
    <w:p w:rsidR="00D7276E" w:rsidRPr="00F06BA3" w:rsidRDefault="00D7276E" w:rsidP="00D7276E">
      <w:pPr>
        <w:rPr>
          <w:sz w:val="28"/>
          <w:szCs w:val="28"/>
          <w:shd w:val="clear" w:color="auto" w:fill="FFFFFF"/>
        </w:rPr>
      </w:pPr>
      <w:r w:rsidRPr="00F06BA3">
        <w:rPr>
          <w:sz w:val="28"/>
          <w:szCs w:val="28"/>
          <w:shd w:val="clear" w:color="auto" w:fill="FFFFFF"/>
        </w:rPr>
        <w:br w:type="page"/>
      </w:r>
      <w:bookmarkStart w:id="0" w:name="_GoBack"/>
      <w:bookmarkEnd w:id="0"/>
    </w:p>
    <w:p w:rsidR="00D7276E" w:rsidRPr="00F06BA3" w:rsidRDefault="00D7276E" w:rsidP="00D7276E">
      <w:pPr>
        <w:tabs>
          <w:tab w:val="left" w:pos="1134"/>
        </w:tabs>
        <w:autoSpaceDE w:val="0"/>
        <w:autoSpaceDN w:val="0"/>
        <w:adjustRightInd w:val="0"/>
        <w:ind w:firstLine="709"/>
        <w:jc w:val="right"/>
        <w:rPr>
          <w:sz w:val="28"/>
          <w:szCs w:val="28"/>
        </w:rPr>
      </w:pPr>
      <w:r w:rsidRPr="00F36097">
        <w:rPr>
          <w:szCs w:val="28"/>
        </w:rPr>
        <w:lastRenderedPageBreak/>
        <w:t>Таблица 1</w:t>
      </w:r>
      <w:r w:rsidRPr="00F06BA3">
        <w:rPr>
          <w:sz w:val="28"/>
          <w:szCs w:val="28"/>
        </w:rPr>
        <w:t xml:space="preserve"> </w:t>
      </w:r>
    </w:p>
    <w:p w:rsidR="00D7276E" w:rsidRDefault="00D7276E" w:rsidP="00D7276E">
      <w:pPr>
        <w:tabs>
          <w:tab w:val="left" w:pos="1134"/>
        </w:tabs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  <w:r w:rsidRPr="00F06BA3">
        <w:rPr>
          <w:sz w:val="28"/>
          <w:szCs w:val="28"/>
        </w:rPr>
        <w:t>Вопросы местного значения, определяющие структуру репрезентативной системы расходных обязательств бюджетов сельских поселений</w:t>
      </w:r>
      <w:r>
        <w:rPr>
          <w:sz w:val="28"/>
          <w:szCs w:val="28"/>
        </w:rPr>
        <w:t xml:space="preserve"> Кочковского района</w:t>
      </w:r>
      <w:r w:rsidRPr="007F6831">
        <w:rPr>
          <w:sz w:val="28"/>
          <w:szCs w:val="28"/>
        </w:rPr>
        <w:t xml:space="preserve"> </w:t>
      </w:r>
      <w:r>
        <w:rPr>
          <w:sz w:val="28"/>
          <w:szCs w:val="28"/>
        </w:rPr>
        <w:t>Новосибирской области</w:t>
      </w:r>
    </w:p>
    <w:p w:rsidR="00180854" w:rsidRPr="00F06BA3" w:rsidRDefault="00180854" w:rsidP="00D7276E">
      <w:pPr>
        <w:tabs>
          <w:tab w:val="left" w:pos="1134"/>
        </w:tabs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tbl>
      <w:tblPr>
        <w:tblW w:w="5003" w:type="pct"/>
        <w:tblInd w:w="-5" w:type="dxa"/>
        <w:tblLayout w:type="fixed"/>
        <w:tblLook w:val="04A0" w:firstRow="1" w:lastRow="0" w:firstColumn="1" w:lastColumn="0" w:noHBand="0" w:noVBand="1"/>
      </w:tblPr>
      <w:tblGrid>
        <w:gridCol w:w="666"/>
        <w:gridCol w:w="3527"/>
        <w:gridCol w:w="3114"/>
        <w:gridCol w:w="2044"/>
      </w:tblGrid>
      <w:tr w:rsidR="00D7276E" w:rsidRPr="00F06BA3" w:rsidTr="00180854">
        <w:trPr>
          <w:tblHeader/>
        </w:trPr>
        <w:tc>
          <w:tcPr>
            <w:tcW w:w="3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76E" w:rsidRPr="00F06BA3" w:rsidRDefault="00D7276E" w:rsidP="00D7276E">
            <w:pPr>
              <w:pStyle w:val="11"/>
              <w:jc w:val="center"/>
              <w:rPr>
                <w:sz w:val="24"/>
              </w:rPr>
            </w:pPr>
            <w:r w:rsidRPr="00F06BA3">
              <w:rPr>
                <w:sz w:val="24"/>
              </w:rPr>
              <w:t xml:space="preserve">№ </w:t>
            </w:r>
            <w:proofErr w:type="spellStart"/>
            <w:r w:rsidRPr="00F06BA3">
              <w:rPr>
                <w:sz w:val="24"/>
              </w:rPr>
              <w:t>пп</w:t>
            </w:r>
            <w:proofErr w:type="spellEnd"/>
          </w:p>
        </w:tc>
        <w:tc>
          <w:tcPr>
            <w:tcW w:w="18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76E" w:rsidRPr="00F06BA3" w:rsidRDefault="00D7276E" w:rsidP="00D7276E">
            <w:pPr>
              <w:pStyle w:val="11"/>
              <w:jc w:val="center"/>
              <w:rPr>
                <w:sz w:val="24"/>
              </w:rPr>
            </w:pPr>
            <w:r w:rsidRPr="00F06BA3">
              <w:rPr>
                <w:sz w:val="24"/>
              </w:rPr>
              <w:t>Расходы на решение вопросов местного значения за счет собственных средств местного бюджета (с учетом дотации, субсидии на обеспечение сбалансированности, субвенции по расчету и предоставлению дотаций бюджетам поселений) без учета дорожного фонда и целевых трансфертов (</w:t>
            </w:r>
            <w:r w:rsidRPr="00F06BA3">
              <w:rPr>
                <w:sz w:val="24"/>
                <w:lang w:val="en-US"/>
              </w:rPr>
              <w:t>z</w:t>
            </w:r>
            <w:r w:rsidRPr="00F06BA3">
              <w:rPr>
                <w:sz w:val="24"/>
              </w:rPr>
              <w:t>)</w:t>
            </w:r>
          </w:p>
        </w:tc>
        <w:tc>
          <w:tcPr>
            <w:tcW w:w="1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76E" w:rsidRPr="00F06BA3" w:rsidRDefault="00D7276E" w:rsidP="00D7276E">
            <w:pPr>
              <w:pStyle w:val="11"/>
              <w:jc w:val="center"/>
              <w:rPr>
                <w:sz w:val="24"/>
              </w:rPr>
            </w:pPr>
            <w:r w:rsidRPr="00F06BA3">
              <w:rPr>
                <w:sz w:val="24"/>
              </w:rPr>
              <w:t>Корректирующие коэффициенты структуры потребителей бюджетных услуг (</w:t>
            </w:r>
            <w:r w:rsidRPr="00F06BA3">
              <w:rPr>
                <w:sz w:val="24"/>
                <w:lang w:val="en-US"/>
              </w:rPr>
              <w:t>K</w:t>
            </w:r>
            <w:r w:rsidRPr="00F06BA3">
              <w:rPr>
                <w:sz w:val="24"/>
              </w:rPr>
              <w:t>)</w:t>
            </w:r>
          </w:p>
        </w:tc>
        <w:tc>
          <w:tcPr>
            <w:tcW w:w="10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76E" w:rsidRPr="00F06BA3" w:rsidRDefault="00D7276E" w:rsidP="00D7276E">
            <w:pPr>
              <w:pStyle w:val="11"/>
              <w:jc w:val="center"/>
              <w:rPr>
                <w:sz w:val="24"/>
              </w:rPr>
            </w:pPr>
            <w:r w:rsidRPr="00F06BA3">
              <w:rPr>
                <w:sz w:val="24"/>
              </w:rPr>
              <w:t>Усредненная доля расходов на исполнение вопросов местного значения в бюджетах поселений в репрезентативной системе (</w:t>
            </w:r>
            <m:oMath>
              <m:sSub>
                <m:sSubPr>
                  <m:ctrlPr>
                    <w:rPr>
                      <w:rFonts w:ascii="Cambria Math" w:hAnsi="Cambria Math"/>
                      <w:sz w:val="24"/>
                      <w:lang w:val="en-US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/>
                      <w:sz w:val="24"/>
                      <w:lang w:val="en-US"/>
                    </w:rPr>
                    <m:t>b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Cambria Math"/>
                      <w:sz w:val="24"/>
                      <w:lang w:val="en-US"/>
                    </w:rPr>
                    <m:t>z</m:t>
                  </m:r>
                </m:sub>
              </m:sSub>
            </m:oMath>
            <w:r w:rsidRPr="00F06BA3">
              <w:rPr>
                <w:sz w:val="24"/>
              </w:rPr>
              <w:t>)</w:t>
            </w:r>
          </w:p>
        </w:tc>
      </w:tr>
      <w:tr w:rsidR="00D7276E" w:rsidRPr="00F06BA3" w:rsidTr="00180854">
        <w:tc>
          <w:tcPr>
            <w:tcW w:w="5000" w:type="pct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7276E" w:rsidRPr="00F06BA3" w:rsidRDefault="00D7276E" w:rsidP="00D7276E">
            <w:pPr>
              <w:pStyle w:val="11"/>
              <w:jc w:val="center"/>
              <w:rPr>
                <w:szCs w:val="28"/>
              </w:rPr>
            </w:pPr>
            <w:r w:rsidRPr="00F06BA3">
              <w:rPr>
                <w:sz w:val="24"/>
              </w:rPr>
              <w:t>Вопросы местного значения, определяющие структуру репрезентативной системы расходных обязательств бюджетов сельских поселений</w:t>
            </w:r>
            <w:r>
              <w:rPr>
                <w:sz w:val="24"/>
              </w:rPr>
              <w:t xml:space="preserve"> Кочковского района Новосибирской области</w:t>
            </w:r>
          </w:p>
        </w:tc>
      </w:tr>
      <w:tr w:rsidR="00D7276E" w:rsidRPr="00F06BA3" w:rsidTr="00180854">
        <w:tc>
          <w:tcPr>
            <w:tcW w:w="3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76E" w:rsidRPr="00F06BA3" w:rsidRDefault="00D7276E" w:rsidP="00D7276E">
            <w:pPr>
              <w:pStyle w:val="11"/>
              <w:jc w:val="center"/>
              <w:rPr>
                <w:sz w:val="24"/>
              </w:rPr>
            </w:pPr>
            <w:r w:rsidRPr="00F06BA3">
              <w:rPr>
                <w:sz w:val="24"/>
              </w:rPr>
              <w:t>1.</w:t>
            </w:r>
          </w:p>
        </w:tc>
        <w:tc>
          <w:tcPr>
            <w:tcW w:w="18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76E" w:rsidRPr="00F06BA3" w:rsidRDefault="00D7276E" w:rsidP="00D7276E">
            <w:pPr>
              <w:pStyle w:val="11"/>
              <w:jc w:val="left"/>
              <w:rPr>
                <w:sz w:val="24"/>
              </w:rPr>
            </w:pPr>
            <w:r w:rsidRPr="00F06BA3">
              <w:rPr>
                <w:sz w:val="24"/>
              </w:rPr>
              <w:t>Расходы на оплату труда</w:t>
            </w:r>
          </w:p>
        </w:tc>
        <w:tc>
          <w:tcPr>
            <w:tcW w:w="1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76E" w:rsidRPr="00F06BA3" w:rsidRDefault="00D7276E" w:rsidP="00D7276E">
            <w:pPr>
              <w:pStyle w:val="11"/>
              <w:jc w:val="center"/>
              <w:rPr>
                <w:sz w:val="24"/>
              </w:rPr>
            </w:pPr>
            <w:r w:rsidRPr="00F06BA3">
              <w:rPr>
                <w:sz w:val="24"/>
              </w:rPr>
              <w:t>коэффициент масштаба</w:t>
            </w:r>
          </w:p>
        </w:tc>
        <w:tc>
          <w:tcPr>
            <w:tcW w:w="10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76E" w:rsidRPr="00F06BA3" w:rsidRDefault="002B7433" w:rsidP="00D7276E">
            <w:pPr>
              <w:pStyle w:val="11"/>
              <w:jc w:val="center"/>
              <w:rPr>
                <w:sz w:val="24"/>
                <w:lang w:val="en-US"/>
              </w:rPr>
            </w:pPr>
            <m:oMathPara>
              <m:oMath>
                <m:sSub>
                  <m:sSubPr>
                    <m:ctrlPr>
                      <w:rPr>
                        <w:rFonts w:ascii="Cambria Math" w:hAnsi="Cambria Math"/>
                        <w:szCs w:val="28"/>
                      </w:rPr>
                    </m:ctrlPr>
                  </m:sSubPr>
                  <m:e>
                    <m:r>
                      <m:rPr>
                        <m:sty m:val="p"/>
                      </m:rPr>
                      <w:rPr>
                        <w:rFonts w:ascii="Cambria Math"/>
                        <w:szCs w:val="28"/>
                      </w:rPr>
                      <m:t>b</m:t>
                    </m:r>
                  </m:e>
                  <m:sub>
                    <m:r>
                      <m:rPr>
                        <m:sty m:val="p"/>
                      </m:rPr>
                      <w:rPr>
                        <w:rFonts w:ascii="Cambria Math"/>
                        <w:szCs w:val="28"/>
                        <w:vertAlign w:val="subscript"/>
                      </w:rPr>
                      <m:t>1</m:t>
                    </m:r>
                  </m:sub>
                </m:sSub>
              </m:oMath>
            </m:oMathPara>
          </w:p>
        </w:tc>
      </w:tr>
      <w:tr w:rsidR="00D7276E" w:rsidRPr="00F06BA3" w:rsidTr="00180854">
        <w:tc>
          <w:tcPr>
            <w:tcW w:w="3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76E" w:rsidRPr="00F06BA3" w:rsidRDefault="00D7276E" w:rsidP="00D7276E">
            <w:pPr>
              <w:pStyle w:val="11"/>
              <w:jc w:val="center"/>
              <w:rPr>
                <w:sz w:val="24"/>
              </w:rPr>
            </w:pPr>
            <w:r w:rsidRPr="00F06BA3">
              <w:rPr>
                <w:sz w:val="24"/>
              </w:rPr>
              <w:t>2.</w:t>
            </w:r>
          </w:p>
        </w:tc>
        <w:tc>
          <w:tcPr>
            <w:tcW w:w="18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276E" w:rsidRPr="00F06BA3" w:rsidRDefault="00D7276E" w:rsidP="00D7276E">
            <w:pPr>
              <w:pStyle w:val="11"/>
              <w:rPr>
                <w:sz w:val="24"/>
              </w:rPr>
            </w:pPr>
            <w:r w:rsidRPr="00F06BA3">
              <w:rPr>
                <w:sz w:val="24"/>
              </w:rPr>
              <w:t>Коммунальные расходы</w:t>
            </w:r>
          </w:p>
        </w:tc>
        <w:tc>
          <w:tcPr>
            <w:tcW w:w="1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76E" w:rsidRPr="00F06BA3" w:rsidRDefault="00D7276E" w:rsidP="00D7276E">
            <w:pPr>
              <w:pStyle w:val="11"/>
              <w:jc w:val="center"/>
              <w:rPr>
                <w:sz w:val="24"/>
              </w:rPr>
            </w:pPr>
            <w:r w:rsidRPr="00F06BA3">
              <w:rPr>
                <w:sz w:val="24"/>
              </w:rPr>
              <w:t>коэффициент коммунальных услуг, коэффициент бюджетных площадей</w:t>
            </w:r>
          </w:p>
        </w:tc>
        <w:tc>
          <w:tcPr>
            <w:tcW w:w="10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76E" w:rsidRPr="00F06BA3" w:rsidRDefault="002B7433" w:rsidP="00D7276E">
            <w:pPr>
              <w:pStyle w:val="11"/>
              <w:jc w:val="center"/>
              <w:rPr>
                <w:sz w:val="24"/>
              </w:rPr>
            </w:pPr>
            <m:oMathPara>
              <m:oMath>
                <m:sSub>
                  <m:sSubPr>
                    <m:ctrlPr>
                      <w:rPr>
                        <w:rFonts w:ascii="Cambria Math" w:hAnsi="Cambria Math"/>
                        <w:szCs w:val="28"/>
                      </w:rPr>
                    </m:ctrlPr>
                  </m:sSubPr>
                  <m:e>
                    <m:r>
                      <m:rPr>
                        <m:sty m:val="p"/>
                      </m:rPr>
                      <w:rPr>
                        <w:rFonts w:ascii="Cambria Math"/>
                        <w:szCs w:val="28"/>
                      </w:rPr>
                      <m:t>b</m:t>
                    </m:r>
                  </m:e>
                  <m:sub>
                    <m:r>
                      <m:rPr>
                        <m:sty m:val="p"/>
                      </m:rPr>
                      <w:rPr>
                        <w:rFonts w:ascii="Cambria Math"/>
                        <w:szCs w:val="28"/>
                        <w:vertAlign w:val="subscript"/>
                      </w:rPr>
                      <m:t>2</m:t>
                    </m:r>
                  </m:sub>
                </m:sSub>
              </m:oMath>
            </m:oMathPara>
          </w:p>
        </w:tc>
      </w:tr>
      <w:tr w:rsidR="00D7276E" w:rsidRPr="00F06BA3" w:rsidTr="00D049AF">
        <w:tc>
          <w:tcPr>
            <w:tcW w:w="3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76E" w:rsidRPr="00F06BA3" w:rsidRDefault="00D7276E" w:rsidP="00D7276E">
            <w:pPr>
              <w:pStyle w:val="11"/>
              <w:jc w:val="center"/>
              <w:rPr>
                <w:sz w:val="24"/>
              </w:rPr>
            </w:pPr>
            <w:r w:rsidRPr="00F06BA3">
              <w:rPr>
                <w:sz w:val="24"/>
              </w:rPr>
              <w:t>3.</w:t>
            </w:r>
          </w:p>
        </w:tc>
        <w:tc>
          <w:tcPr>
            <w:tcW w:w="18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276E" w:rsidRPr="00F06BA3" w:rsidRDefault="00D7276E" w:rsidP="00D7276E">
            <w:pPr>
              <w:pStyle w:val="11"/>
              <w:rPr>
                <w:sz w:val="24"/>
              </w:rPr>
            </w:pPr>
            <w:r w:rsidRPr="00F06BA3">
              <w:rPr>
                <w:sz w:val="24"/>
              </w:rPr>
              <w:t>Расходы на содержание зданий (текущий ремонт, пожарная сигнализация</w:t>
            </w:r>
            <w:r>
              <w:rPr>
                <w:sz w:val="24"/>
              </w:rPr>
              <w:t>,</w:t>
            </w:r>
            <w:r w:rsidRPr="00F06BA3">
              <w:rPr>
                <w:sz w:val="24"/>
              </w:rPr>
              <w:t xml:space="preserve"> дезинфекция и др.)</w:t>
            </w:r>
          </w:p>
        </w:tc>
        <w:tc>
          <w:tcPr>
            <w:tcW w:w="1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76E" w:rsidRPr="00F06BA3" w:rsidRDefault="00D7276E" w:rsidP="00D7276E">
            <w:pPr>
              <w:pStyle w:val="11"/>
              <w:jc w:val="center"/>
              <w:rPr>
                <w:sz w:val="24"/>
              </w:rPr>
            </w:pPr>
            <w:r w:rsidRPr="00F06BA3">
              <w:rPr>
                <w:sz w:val="24"/>
              </w:rPr>
              <w:t>Коэффициент бюджетных площадей</w:t>
            </w:r>
          </w:p>
        </w:tc>
        <w:tc>
          <w:tcPr>
            <w:tcW w:w="10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76E" w:rsidRPr="00F06BA3" w:rsidRDefault="002B7433" w:rsidP="00D7276E">
            <w:pPr>
              <w:pStyle w:val="11"/>
              <w:jc w:val="center"/>
              <w:rPr>
                <w:sz w:val="24"/>
              </w:rPr>
            </w:pPr>
            <m:oMathPara>
              <m:oMath>
                <m:sSub>
                  <m:sSubPr>
                    <m:ctrlPr>
                      <w:rPr>
                        <w:rFonts w:ascii="Cambria Math" w:hAnsi="Cambria Math"/>
                        <w:szCs w:val="28"/>
                      </w:rPr>
                    </m:ctrlPr>
                  </m:sSubPr>
                  <m:e>
                    <m:r>
                      <m:rPr>
                        <m:sty m:val="p"/>
                      </m:rPr>
                      <w:rPr>
                        <w:rFonts w:ascii="Cambria Math"/>
                        <w:szCs w:val="28"/>
                      </w:rPr>
                      <m:t>b</m:t>
                    </m:r>
                  </m:e>
                  <m:sub>
                    <m:r>
                      <m:rPr>
                        <m:sty m:val="p"/>
                      </m:rPr>
                      <w:rPr>
                        <w:rFonts w:ascii="Cambria Math"/>
                        <w:szCs w:val="28"/>
                        <w:vertAlign w:val="subscript"/>
                      </w:rPr>
                      <m:t>3</m:t>
                    </m:r>
                  </m:sub>
                </m:sSub>
              </m:oMath>
            </m:oMathPara>
          </w:p>
        </w:tc>
      </w:tr>
      <w:tr w:rsidR="00D7276E" w:rsidRPr="00F06BA3" w:rsidTr="00D049AF">
        <w:tc>
          <w:tcPr>
            <w:tcW w:w="3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76E" w:rsidRPr="00F06BA3" w:rsidRDefault="00D7276E" w:rsidP="00D7276E">
            <w:pPr>
              <w:pStyle w:val="11"/>
              <w:jc w:val="center"/>
              <w:rPr>
                <w:sz w:val="24"/>
              </w:rPr>
            </w:pPr>
            <w:r w:rsidRPr="00F06BA3">
              <w:rPr>
                <w:sz w:val="24"/>
              </w:rPr>
              <w:t>4.</w:t>
            </w:r>
          </w:p>
        </w:tc>
        <w:tc>
          <w:tcPr>
            <w:tcW w:w="18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276E" w:rsidRPr="00F06BA3" w:rsidRDefault="00D7276E" w:rsidP="00D7276E">
            <w:pPr>
              <w:pStyle w:val="11"/>
              <w:rPr>
                <w:sz w:val="24"/>
              </w:rPr>
            </w:pPr>
            <w:r w:rsidRPr="00F06BA3">
              <w:rPr>
                <w:sz w:val="24"/>
              </w:rPr>
              <w:t>Расходы на благоустройство территории</w:t>
            </w:r>
          </w:p>
        </w:tc>
        <w:tc>
          <w:tcPr>
            <w:tcW w:w="1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76E" w:rsidRPr="00F06BA3" w:rsidRDefault="00D7276E" w:rsidP="00D7276E">
            <w:pPr>
              <w:pStyle w:val="11"/>
              <w:jc w:val="center"/>
              <w:rPr>
                <w:sz w:val="24"/>
              </w:rPr>
            </w:pPr>
            <w:r w:rsidRPr="00F06BA3">
              <w:rPr>
                <w:sz w:val="24"/>
              </w:rPr>
              <w:t>коэффициент масштаба</w:t>
            </w:r>
          </w:p>
        </w:tc>
        <w:tc>
          <w:tcPr>
            <w:tcW w:w="10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76E" w:rsidRPr="00F06BA3" w:rsidRDefault="002B7433" w:rsidP="00D7276E">
            <w:pPr>
              <w:pStyle w:val="11"/>
              <w:jc w:val="center"/>
              <w:rPr>
                <w:sz w:val="24"/>
              </w:rPr>
            </w:pPr>
            <m:oMathPara>
              <m:oMath>
                <m:sSub>
                  <m:sSubPr>
                    <m:ctrlPr>
                      <w:rPr>
                        <w:rFonts w:ascii="Cambria Math" w:hAnsi="Cambria Math"/>
                        <w:szCs w:val="28"/>
                      </w:rPr>
                    </m:ctrlPr>
                  </m:sSubPr>
                  <m:e>
                    <m:r>
                      <m:rPr>
                        <m:sty m:val="p"/>
                      </m:rPr>
                      <w:rPr>
                        <w:rFonts w:ascii="Cambria Math"/>
                        <w:szCs w:val="28"/>
                      </w:rPr>
                      <m:t>b</m:t>
                    </m:r>
                  </m:e>
                  <m:sub>
                    <m:r>
                      <m:rPr>
                        <m:sty m:val="p"/>
                      </m:rPr>
                      <w:rPr>
                        <w:rFonts w:ascii="Cambria Math"/>
                        <w:szCs w:val="28"/>
                        <w:vertAlign w:val="subscript"/>
                      </w:rPr>
                      <m:t>4</m:t>
                    </m:r>
                  </m:sub>
                </m:sSub>
              </m:oMath>
            </m:oMathPara>
          </w:p>
        </w:tc>
      </w:tr>
      <w:tr w:rsidR="00D7276E" w:rsidRPr="00F06BA3" w:rsidTr="00D049AF">
        <w:tc>
          <w:tcPr>
            <w:tcW w:w="3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76E" w:rsidRPr="00F06BA3" w:rsidRDefault="00D7276E" w:rsidP="00D7276E">
            <w:pPr>
              <w:pStyle w:val="11"/>
              <w:jc w:val="center"/>
              <w:rPr>
                <w:sz w:val="24"/>
              </w:rPr>
            </w:pPr>
            <w:r w:rsidRPr="00F06BA3">
              <w:rPr>
                <w:sz w:val="24"/>
              </w:rPr>
              <w:t>5.</w:t>
            </w:r>
          </w:p>
        </w:tc>
        <w:tc>
          <w:tcPr>
            <w:tcW w:w="18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276E" w:rsidRPr="00F06BA3" w:rsidRDefault="00D7276E" w:rsidP="00D7276E">
            <w:pPr>
              <w:pStyle w:val="11"/>
              <w:rPr>
                <w:sz w:val="24"/>
              </w:rPr>
            </w:pPr>
            <w:r w:rsidRPr="00F06BA3">
              <w:rPr>
                <w:sz w:val="24"/>
              </w:rPr>
              <w:t>Расходы на приобретение ГСМ</w:t>
            </w:r>
          </w:p>
        </w:tc>
        <w:tc>
          <w:tcPr>
            <w:tcW w:w="1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76E" w:rsidRPr="00F06BA3" w:rsidRDefault="00D7276E" w:rsidP="00D7276E">
            <w:pPr>
              <w:pStyle w:val="11"/>
              <w:jc w:val="center"/>
              <w:rPr>
                <w:sz w:val="24"/>
              </w:rPr>
            </w:pPr>
            <w:r w:rsidRPr="00F06BA3">
              <w:rPr>
                <w:sz w:val="24"/>
              </w:rPr>
              <w:t xml:space="preserve">коэффициент дисперсности, коэффициент удаленности административного центра поселения от административного центра </w:t>
            </w:r>
            <w:r>
              <w:rPr>
                <w:sz w:val="24"/>
              </w:rPr>
              <w:t>Кочковского</w:t>
            </w:r>
            <w:r w:rsidRPr="00F06BA3">
              <w:rPr>
                <w:sz w:val="24"/>
              </w:rPr>
              <w:t xml:space="preserve"> района</w:t>
            </w:r>
            <w:r>
              <w:rPr>
                <w:sz w:val="24"/>
              </w:rPr>
              <w:t xml:space="preserve"> Новосибирской области</w:t>
            </w:r>
          </w:p>
        </w:tc>
        <w:tc>
          <w:tcPr>
            <w:tcW w:w="10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76E" w:rsidRPr="00F06BA3" w:rsidRDefault="002B7433" w:rsidP="00D7276E">
            <w:pPr>
              <w:pStyle w:val="11"/>
              <w:jc w:val="center"/>
              <w:rPr>
                <w:szCs w:val="28"/>
              </w:rPr>
            </w:pPr>
            <m:oMathPara>
              <m:oMath>
                <m:sSub>
                  <m:sSubPr>
                    <m:ctrlPr>
                      <w:rPr>
                        <w:rFonts w:ascii="Cambria Math" w:hAnsi="Cambria Math"/>
                        <w:szCs w:val="28"/>
                      </w:rPr>
                    </m:ctrlPr>
                  </m:sSubPr>
                  <m:e>
                    <m:r>
                      <m:rPr>
                        <m:sty m:val="p"/>
                      </m:rPr>
                      <w:rPr>
                        <w:rFonts w:ascii="Cambria Math"/>
                        <w:szCs w:val="28"/>
                      </w:rPr>
                      <m:t>b</m:t>
                    </m:r>
                  </m:e>
                  <m:sub>
                    <m:r>
                      <m:rPr>
                        <m:sty m:val="p"/>
                      </m:rPr>
                      <w:rPr>
                        <w:rFonts w:ascii="Cambria Math"/>
                        <w:szCs w:val="28"/>
                        <w:vertAlign w:val="subscript"/>
                      </w:rPr>
                      <m:t>5</m:t>
                    </m:r>
                  </m:sub>
                </m:sSub>
              </m:oMath>
            </m:oMathPara>
          </w:p>
        </w:tc>
      </w:tr>
      <w:tr w:rsidR="00D7276E" w:rsidRPr="00F06BA3" w:rsidTr="00D049AF">
        <w:tc>
          <w:tcPr>
            <w:tcW w:w="3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76E" w:rsidRPr="00F06BA3" w:rsidRDefault="00D7276E" w:rsidP="00D7276E">
            <w:pPr>
              <w:pStyle w:val="11"/>
              <w:jc w:val="center"/>
              <w:rPr>
                <w:sz w:val="24"/>
              </w:rPr>
            </w:pPr>
            <w:r w:rsidRPr="00F06BA3">
              <w:rPr>
                <w:sz w:val="24"/>
              </w:rPr>
              <w:t>6.</w:t>
            </w:r>
          </w:p>
        </w:tc>
        <w:tc>
          <w:tcPr>
            <w:tcW w:w="18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276E" w:rsidRPr="00F06BA3" w:rsidRDefault="00D7276E" w:rsidP="00D7276E">
            <w:pPr>
              <w:pStyle w:val="11"/>
              <w:rPr>
                <w:sz w:val="24"/>
              </w:rPr>
            </w:pPr>
            <w:r w:rsidRPr="00F06BA3">
              <w:rPr>
                <w:sz w:val="24"/>
              </w:rPr>
              <w:t>Уплата налогов, госпошлины и сборов, разного рода платежей в бюджеты всех уровней</w:t>
            </w:r>
          </w:p>
        </w:tc>
        <w:tc>
          <w:tcPr>
            <w:tcW w:w="1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76E" w:rsidRPr="001D6DE0" w:rsidRDefault="00D7276E" w:rsidP="00D7276E">
            <w:pPr>
              <w:pStyle w:val="11"/>
              <w:jc w:val="center"/>
              <w:rPr>
                <w:sz w:val="24"/>
              </w:rPr>
            </w:pPr>
            <w:r w:rsidRPr="00F06BA3">
              <w:rPr>
                <w:sz w:val="24"/>
              </w:rPr>
              <w:t>коэффициент</w:t>
            </w:r>
            <w:r w:rsidRPr="00F06BA3">
              <w:rPr>
                <w:sz w:val="24"/>
                <w:lang w:val="en-US"/>
              </w:rPr>
              <w:t xml:space="preserve"> </w:t>
            </w:r>
            <w:r>
              <w:rPr>
                <w:sz w:val="24"/>
              </w:rPr>
              <w:t>стоимости</w:t>
            </w:r>
            <w:r w:rsidRPr="00F06BA3">
              <w:rPr>
                <w:sz w:val="24"/>
                <w:lang w:val="en-US"/>
              </w:rPr>
              <w:t xml:space="preserve"> </w:t>
            </w:r>
            <w:r>
              <w:rPr>
                <w:sz w:val="24"/>
              </w:rPr>
              <w:t>основных средств</w:t>
            </w:r>
          </w:p>
          <w:p w:rsidR="00D7276E" w:rsidRPr="00F06BA3" w:rsidRDefault="00D7276E" w:rsidP="00D7276E">
            <w:pPr>
              <w:pStyle w:val="11"/>
              <w:jc w:val="center"/>
              <w:rPr>
                <w:sz w:val="24"/>
              </w:rPr>
            </w:pPr>
          </w:p>
        </w:tc>
        <w:tc>
          <w:tcPr>
            <w:tcW w:w="10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76E" w:rsidRPr="00F06BA3" w:rsidRDefault="002B7433" w:rsidP="00D7276E">
            <w:pPr>
              <w:pStyle w:val="11"/>
              <w:jc w:val="center"/>
              <w:rPr>
                <w:szCs w:val="28"/>
              </w:rPr>
            </w:pPr>
            <m:oMathPara>
              <m:oMath>
                <m:sSub>
                  <m:sSubPr>
                    <m:ctrlPr>
                      <w:rPr>
                        <w:rFonts w:ascii="Cambria Math" w:hAnsi="Cambria Math"/>
                        <w:szCs w:val="28"/>
                      </w:rPr>
                    </m:ctrlPr>
                  </m:sSubPr>
                  <m:e>
                    <m:r>
                      <m:rPr>
                        <m:sty m:val="p"/>
                      </m:rPr>
                      <w:rPr>
                        <w:rFonts w:ascii="Cambria Math"/>
                        <w:szCs w:val="28"/>
                      </w:rPr>
                      <m:t>b</m:t>
                    </m:r>
                  </m:e>
                  <m:sub>
                    <m:r>
                      <m:rPr>
                        <m:sty m:val="p"/>
                      </m:rPr>
                      <w:rPr>
                        <w:rFonts w:ascii="Cambria Math"/>
                        <w:szCs w:val="28"/>
                        <w:vertAlign w:val="subscript"/>
                      </w:rPr>
                      <m:t>6</m:t>
                    </m:r>
                  </m:sub>
                </m:sSub>
              </m:oMath>
            </m:oMathPara>
          </w:p>
        </w:tc>
      </w:tr>
      <w:tr w:rsidR="00D7276E" w:rsidRPr="00F06BA3" w:rsidTr="00D049AF">
        <w:tc>
          <w:tcPr>
            <w:tcW w:w="3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76E" w:rsidRPr="00F06BA3" w:rsidRDefault="00D7276E" w:rsidP="00D7276E">
            <w:pPr>
              <w:pStyle w:val="11"/>
              <w:jc w:val="center"/>
              <w:rPr>
                <w:sz w:val="24"/>
              </w:rPr>
            </w:pPr>
            <w:r w:rsidRPr="00F06BA3">
              <w:rPr>
                <w:sz w:val="24"/>
              </w:rPr>
              <w:t>7.</w:t>
            </w:r>
          </w:p>
        </w:tc>
        <w:tc>
          <w:tcPr>
            <w:tcW w:w="18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276E" w:rsidRPr="00F06BA3" w:rsidRDefault="00D7276E" w:rsidP="00D7276E">
            <w:pPr>
              <w:pStyle w:val="11"/>
              <w:rPr>
                <w:sz w:val="24"/>
              </w:rPr>
            </w:pPr>
            <w:r w:rsidRPr="00F06BA3">
              <w:rPr>
                <w:sz w:val="24"/>
              </w:rPr>
              <w:t>Расходы на услуги связи и интернет</w:t>
            </w:r>
          </w:p>
        </w:tc>
        <w:tc>
          <w:tcPr>
            <w:tcW w:w="1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76E" w:rsidRPr="00F06BA3" w:rsidRDefault="00D7276E" w:rsidP="00D7276E">
            <w:pPr>
              <w:pStyle w:val="11"/>
              <w:jc w:val="center"/>
              <w:rPr>
                <w:sz w:val="24"/>
              </w:rPr>
            </w:pPr>
            <w:r w:rsidRPr="00F06BA3">
              <w:rPr>
                <w:sz w:val="24"/>
              </w:rPr>
              <w:t>коэффициенты</w:t>
            </w:r>
            <w:r w:rsidRPr="00F06BA3" w:rsidDel="005F5219">
              <w:rPr>
                <w:sz w:val="24"/>
              </w:rPr>
              <w:t xml:space="preserve"> </w:t>
            </w:r>
            <w:r w:rsidRPr="00F06BA3">
              <w:rPr>
                <w:sz w:val="24"/>
              </w:rPr>
              <w:t>не применяются</w:t>
            </w:r>
          </w:p>
        </w:tc>
        <w:tc>
          <w:tcPr>
            <w:tcW w:w="10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76E" w:rsidRPr="00F06BA3" w:rsidRDefault="002B7433" w:rsidP="00D7276E">
            <w:pPr>
              <w:pStyle w:val="11"/>
              <w:jc w:val="center"/>
              <w:rPr>
                <w:szCs w:val="28"/>
              </w:rPr>
            </w:pPr>
            <m:oMathPara>
              <m:oMath>
                <m:sSub>
                  <m:sSubPr>
                    <m:ctrlPr>
                      <w:rPr>
                        <w:rFonts w:ascii="Cambria Math" w:hAnsi="Cambria Math"/>
                        <w:szCs w:val="28"/>
                      </w:rPr>
                    </m:ctrlPr>
                  </m:sSubPr>
                  <m:e>
                    <m:r>
                      <m:rPr>
                        <m:sty m:val="p"/>
                      </m:rPr>
                      <w:rPr>
                        <w:rFonts w:ascii="Cambria Math"/>
                        <w:szCs w:val="28"/>
                      </w:rPr>
                      <m:t>b</m:t>
                    </m:r>
                  </m:e>
                  <m:sub>
                    <m:r>
                      <m:rPr>
                        <m:sty m:val="p"/>
                      </m:rPr>
                      <w:rPr>
                        <w:rFonts w:ascii="Cambria Math"/>
                        <w:szCs w:val="28"/>
                        <w:vertAlign w:val="subscript"/>
                      </w:rPr>
                      <m:t>7</m:t>
                    </m:r>
                  </m:sub>
                </m:sSub>
              </m:oMath>
            </m:oMathPara>
          </w:p>
        </w:tc>
      </w:tr>
      <w:tr w:rsidR="00D7276E" w:rsidRPr="00F06BA3" w:rsidTr="00D049AF">
        <w:tc>
          <w:tcPr>
            <w:tcW w:w="3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76E" w:rsidRPr="00F06BA3" w:rsidRDefault="00D7276E" w:rsidP="00D7276E">
            <w:pPr>
              <w:pStyle w:val="11"/>
              <w:jc w:val="center"/>
              <w:rPr>
                <w:sz w:val="24"/>
              </w:rPr>
            </w:pPr>
            <w:r w:rsidRPr="00F06BA3">
              <w:rPr>
                <w:sz w:val="24"/>
              </w:rPr>
              <w:t>8.</w:t>
            </w:r>
          </w:p>
        </w:tc>
        <w:tc>
          <w:tcPr>
            <w:tcW w:w="18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276E" w:rsidRPr="00F06BA3" w:rsidRDefault="00D7276E" w:rsidP="00D7276E">
            <w:pPr>
              <w:pStyle w:val="11"/>
              <w:rPr>
                <w:sz w:val="24"/>
              </w:rPr>
            </w:pPr>
            <w:r w:rsidRPr="00F06BA3">
              <w:rPr>
                <w:sz w:val="24"/>
              </w:rPr>
              <w:t>Организация в границах сельского поселения электро-, газоснабжения населения в пределах полномочий</w:t>
            </w:r>
          </w:p>
        </w:tc>
        <w:tc>
          <w:tcPr>
            <w:tcW w:w="1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76E" w:rsidRPr="00F06BA3" w:rsidRDefault="00D7276E" w:rsidP="00D7276E">
            <w:pPr>
              <w:pStyle w:val="11"/>
              <w:jc w:val="center"/>
              <w:rPr>
                <w:sz w:val="24"/>
              </w:rPr>
            </w:pPr>
            <w:r w:rsidRPr="00F06BA3">
              <w:rPr>
                <w:sz w:val="24"/>
              </w:rPr>
              <w:t>коэффициенты</w:t>
            </w:r>
            <w:r w:rsidRPr="00F06BA3" w:rsidDel="005F5219">
              <w:rPr>
                <w:sz w:val="24"/>
              </w:rPr>
              <w:t xml:space="preserve"> </w:t>
            </w:r>
            <w:r w:rsidRPr="00F06BA3">
              <w:rPr>
                <w:sz w:val="24"/>
              </w:rPr>
              <w:t>не применяются</w:t>
            </w:r>
          </w:p>
        </w:tc>
        <w:tc>
          <w:tcPr>
            <w:tcW w:w="10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76E" w:rsidRPr="00F06BA3" w:rsidRDefault="002B7433" w:rsidP="00D7276E">
            <w:pPr>
              <w:pStyle w:val="11"/>
              <w:jc w:val="center"/>
              <w:rPr>
                <w:i/>
                <w:szCs w:val="28"/>
                <w:lang w:val="en-US"/>
              </w:rPr>
            </w:pPr>
            <m:oMathPara>
              <m:oMath>
                <m:sSub>
                  <m:sSubPr>
                    <m:ctrlPr>
                      <w:rPr>
                        <w:rFonts w:ascii="Cambria Math" w:hAnsi="Cambria Math"/>
                        <w:szCs w:val="28"/>
                      </w:rPr>
                    </m:ctrlPr>
                  </m:sSubPr>
                  <m:e>
                    <m:r>
                      <m:rPr>
                        <m:sty m:val="p"/>
                      </m:rPr>
                      <w:rPr>
                        <w:rFonts w:ascii="Cambria Math"/>
                        <w:szCs w:val="28"/>
                      </w:rPr>
                      <m:t>b</m:t>
                    </m:r>
                  </m:e>
                  <m:sub>
                    <m:r>
                      <m:rPr>
                        <m:sty m:val="p"/>
                      </m:rPr>
                      <w:rPr>
                        <w:rFonts w:ascii="Cambria Math"/>
                        <w:szCs w:val="28"/>
                        <w:vertAlign w:val="subscript"/>
                      </w:rPr>
                      <m:t>8</m:t>
                    </m:r>
                  </m:sub>
                </m:sSub>
              </m:oMath>
            </m:oMathPara>
          </w:p>
        </w:tc>
      </w:tr>
    </w:tbl>
    <w:p w:rsidR="00D7276E" w:rsidRPr="00F06BA3" w:rsidRDefault="00D7276E" w:rsidP="00D7276E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D7276E" w:rsidRPr="00F06BA3" w:rsidRDefault="00D7276E" w:rsidP="00D7276E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Доля</w:t>
      </w:r>
      <w:r w:rsidRPr="00F06BA3">
        <w:rPr>
          <w:sz w:val="28"/>
          <w:szCs w:val="28"/>
        </w:rPr>
        <w:t xml:space="preserve"> расходов в репрезентативной системе расходных обязательств </w:t>
      </w:r>
      <w:r>
        <w:rPr>
          <w:sz w:val="28"/>
          <w:szCs w:val="28"/>
        </w:rPr>
        <w:t>определяется</w:t>
      </w:r>
      <w:r w:rsidRPr="00F06BA3">
        <w:rPr>
          <w:sz w:val="28"/>
          <w:szCs w:val="28"/>
        </w:rPr>
        <w:t xml:space="preserve"> как отношение конкретного вида расходов к общему объему расходов репрезентативной системы за три последних года (данные должны </w:t>
      </w:r>
      <w:r w:rsidRPr="00F06BA3">
        <w:rPr>
          <w:sz w:val="28"/>
          <w:szCs w:val="28"/>
        </w:rPr>
        <w:lastRenderedPageBreak/>
        <w:t>браться за сопоставимый период) в случае не изменения полномочий органов местного самоуправления поселений</w:t>
      </w:r>
      <w:r>
        <w:rPr>
          <w:sz w:val="28"/>
          <w:szCs w:val="28"/>
        </w:rPr>
        <w:t xml:space="preserve"> Кочковского района</w:t>
      </w:r>
      <w:r w:rsidRPr="007F6831">
        <w:rPr>
          <w:sz w:val="28"/>
          <w:szCs w:val="28"/>
        </w:rPr>
        <w:t xml:space="preserve"> </w:t>
      </w:r>
      <w:r>
        <w:rPr>
          <w:sz w:val="28"/>
          <w:szCs w:val="28"/>
        </w:rPr>
        <w:t>Новосибирской области</w:t>
      </w:r>
      <w:r w:rsidRPr="00F06BA3">
        <w:rPr>
          <w:sz w:val="28"/>
          <w:szCs w:val="28"/>
        </w:rPr>
        <w:t>. В случае изменения полномочий рекомендуется брать исходные данные по расходам за период, начиная с которого произошли изменения.</w:t>
      </w:r>
    </w:p>
    <w:p w:rsidR="00D7276E" w:rsidRPr="00F06BA3" w:rsidRDefault="00D7276E" w:rsidP="00D7276E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D7276E" w:rsidRPr="00F06BA3" w:rsidRDefault="00D7276E" w:rsidP="00D7276E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D7276E" w:rsidRPr="00F06BA3" w:rsidRDefault="00D7276E" w:rsidP="00D7276E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D7276E" w:rsidRPr="00F06BA3" w:rsidRDefault="00D7276E" w:rsidP="00D7276E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D7276E" w:rsidRPr="00F06BA3" w:rsidRDefault="00D7276E" w:rsidP="00D7276E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D7276E" w:rsidRPr="00F06BA3" w:rsidRDefault="00D7276E" w:rsidP="00D7276E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D7276E" w:rsidRPr="00F06BA3" w:rsidRDefault="00D7276E" w:rsidP="00D7276E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D7276E" w:rsidRPr="00F06BA3" w:rsidRDefault="00D7276E" w:rsidP="00D7276E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D7276E" w:rsidRPr="00F06BA3" w:rsidRDefault="00D7276E" w:rsidP="00D7276E">
      <w:pPr>
        <w:rPr>
          <w:rFonts w:eastAsiaTheme="minorEastAsia"/>
          <w:sz w:val="28"/>
          <w:szCs w:val="28"/>
        </w:rPr>
      </w:pPr>
      <w:r w:rsidRPr="00F06BA3">
        <w:rPr>
          <w:rFonts w:eastAsiaTheme="minorEastAsia"/>
          <w:sz w:val="28"/>
          <w:szCs w:val="28"/>
        </w:rPr>
        <w:br w:type="page"/>
      </w:r>
    </w:p>
    <w:p w:rsidR="00D7276E" w:rsidRPr="00305930" w:rsidRDefault="00D7276E" w:rsidP="00D7276E">
      <w:pPr>
        <w:ind w:left="4248" w:firstLine="708"/>
        <w:jc w:val="right"/>
        <w:rPr>
          <w:rFonts w:eastAsiaTheme="minorEastAsia"/>
          <w:szCs w:val="28"/>
        </w:rPr>
      </w:pPr>
      <w:r w:rsidRPr="00305930">
        <w:rPr>
          <w:rFonts w:eastAsiaTheme="minorEastAsia"/>
          <w:szCs w:val="28"/>
        </w:rPr>
        <w:lastRenderedPageBreak/>
        <w:t>Приложение 1</w:t>
      </w:r>
    </w:p>
    <w:p w:rsidR="00D7276E" w:rsidRPr="00305930" w:rsidRDefault="00D7276E" w:rsidP="00D7276E">
      <w:pPr>
        <w:ind w:left="4248" w:firstLine="708"/>
        <w:jc w:val="right"/>
        <w:rPr>
          <w:rFonts w:eastAsiaTheme="minorEastAsia"/>
          <w:szCs w:val="28"/>
        </w:rPr>
      </w:pPr>
      <w:r w:rsidRPr="00305930">
        <w:rPr>
          <w:szCs w:val="28"/>
        </w:rPr>
        <w:t xml:space="preserve">к методике расчета </w:t>
      </w:r>
    </w:p>
    <w:p w:rsidR="00D7276E" w:rsidRPr="00305930" w:rsidRDefault="00D7276E" w:rsidP="00D7276E">
      <w:pPr>
        <w:ind w:left="4248" w:firstLine="708"/>
        <w:jc w:val="right"/>
        <w:rPr>
          <w:szCs w:val="28"/>
        </w:rPr>
      </w:pPr>
      <w:r w:rsidRPr="00305930">
        <w:rPr>
          <w:szCs w:val="28"/>
        </w:rPr>
        <w:t xml:space="preserve">администрацией </w:t>
      </w:r>
      <w:r>
        <w:rPr>
          <w:szCs w:val="28"/>
        </w:rPr>
        <w:t>Кочковского</w:t>
      </w:r>
      <w:r w:rsidRPr="00305930">
        <w:rPr>
          <w:szCs w:val="28"/>
        </w:rPr>
        <w:t xml:space="preserve"> </w:t>
      </w:r>
    </w:p>
    <w:p w:rsidR="00D7276E" w:rsidRPr="00305930" w:rsidRDefault="00D7276E" w:rsidP="00D7276E">
      <w:pPr>
        <w:ind w:left="4248" w:firstLine="708"/>
        <w:jc w:val="right"/>
        <w:rPr>
          <w:szCs w:val="28"/>
        </w:rPr>
      </w:pPr>
      <w:r w:rsidRPr="00305930">
        <w:rPr>
          <w:szCs w:val="28"/>
        </w:rPr>
        <w:t xml:space="preserve">района Новосибирской области </w:t>
      </w:r>
    </w:p>
    <w:p w:rsidR="00D7276E" w:rsidRPr="00305930" w:rsidRDefault="00D7276E" w:rsidP="00D7276E">
      <w:pPr>
        <w:ind w:left="4248" w:firstLine="708"/>
        <w:jc w:val="right"/>
        <w:rPr>
          <w:szCs w:val="28"/>
        </w:rPr>
      </w:pPr>
      <w:r w:rsidRPr="00305930">
        <w:rPr>
          <w:szCs w:val="28"/>
        </w:rPr>
        <w:t>размера дотации на выравнивание</w:t>
      </w:r>
    </w:p>
    <w:p w:rsidR="00D7276E" w:rsidRPr="00305930" w:rsidRDefault="00D7276E" w:rsidP="00D7276E">
      <w:pPr>
        <w:ind w:left="4956"/>
        <w:jc w:val="right"/>
        <w:rPr>
          <w:rFonts w:eastAsiaTheme="minorEastAsia"/>
          <w:szCs w:val="28"/>
        </w:rPr>
      </w:pPr>
      <w:r w:rsidRPr="00305930">
        <w:rPr>
          <w:szCs w:val="28"/>
        </w:rPr>
        <w:t xml:space="preserve">бюджетной обеспеченности поселений </w:t>
      </w:r>
      <w:r>
        <w:rPr>
          <w:szCs w:val="28"/>
        </w:rPr>
        <w:t>Кочковского</w:t>
      </w:r>
      <w:r w:rsidRPr="00305930">
        <w:rPr>
          <w:szCs w:val="28"/>
        </w:rPr>
        <w:t xml:space="preserve"> района Новосибирской области на очередной финансовый год и плановый период</w:t>
      </w:r>
    </w:p>
    <w:p w:rsidR="00D7276E" w:rsidRPr="00F06BA3" w:rsidRDefault="00D7276E" w:rsidP="00D7276E">
      <w:pPr>
        <w:jc w:val="right"/>
        <w:rPr>
          <w:rFonts w:eastAsiaTheme="minorEastAsia"/>
          <w:sz w:val="28"/>
          <w:szCs w:val="28"/>
        </w:rPr>
      </w:pPr>
    </w:p>
    <w:p w:rsidR="00D7276E" w:rsidRPr="00F06BA3" w:rsidRDefault="00D7276E" w:rsidP="00D7276E">
      <w:pPr>
        <w:jc w:val="center"/>
        <w:rPr>
          <w:rFonts w:eastAsiaTheme="minorEastAsia"/>
          <w:sz w:val="28"/>
          <w:szCs w:val="28"/>
        </w:rPr>
      </w:pPr>
      <w:r w:rsidRPr="00F06BA3">
        <w:rPr>
          <w:rFonts w:eastAsiaTheme="minorEastAsia"/>
          <w:sz w:val="28"/>
          <w:szCs w:val="28"/>
        </w:rPr>
        <w:t xml:space="preserve">Показатели, используемые при расчете </w:t>
      </w:r>
      <w:r>
        <w:rPr>
          <w:rFonts w:eastAsiaTheme="minorEastAsia"/>
          <w:sz w:val="28"/>
          <w:szCs w:val="28"/>
        </w:rPr>
        <w:t>администрацией Кочковского района Новосибирской области</w:t>
      </w:r>
      <w:r w:rsidRPr="00F06BA3">
        <w:rPr>
          <w:rFonts w:eastAsiaTheme="minorEastAsia"/>
          <w:sz w:val="28"/>
          <w:szCs w:val="28"/>
        </w:rPr>
        <w:t xml:space="preserve"> размера дотации на выравнивание бюджетной обеспеченности поселений</w:t>
      </w:r>
      <w:r>
        <w:rPr>
          <w:rFonts w:eastAsiaTheme="minorEastAsia"/>
          <w:sz w:val="28"/>
          <w:szCs w:val="28"/>
        </w:rPr>
        <w:t xml:space="preserve"> Кочковского района Новосибирской области</w:t>
      </w:r>
    </w:p>
    <w:p w:rsidR="00D7276E" w:rsidRPr="00F06BA3" w:rsidRDefault="00D7276E" w:rsidP="00D7276E">
      <w:pPr>
        <w:jc w:val="center"/>
        <w:rPr>
          <w:rFonts w:eastAsiaTheme="minorEastAsia"/>
          <w:sz w:val="28"/>
          <w:szCs w:val="28"/>
        </w:rPr>
      </w:pPr>
    </w:p>
    <w:tbl>
      <w:tblPr>
        <w:tblW w:w="9351" w:type="dxa"/>
        <w:tblLayout w:type="fixed"/>
        <w:tblLook w:val="04A0" w:firstRow="1" w:lastRow="0" w:firstColumn="1" w:lastColumn="0" w:noHBand="0" w:noVBand="1"/>
      </w:tblPr>
      <w:tblGrid>
        <w:gridCol w:w="560"/>
        <w:gridCol w:w="3164"/>
        <w:gridCol w:w="1187"/>
        <w:gridCol w:w="1321"/>
        <w:gridCol w:w="3119"/>
      </w:tblGrid>
      <w:tr w:rsidR="00D7276E" w:rsidRPr="00F06BA3" w:rsidTr="00D7276E">
        <w:trPr>
          <w:trHeight w:val="630"/>
          <w:tblHeader/>
        </w:trPr>
        <w:tc>
          <w:tcPr>
            <w:tcW w:w="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276E" w:rsidRPr="00F06BA3" w:rsidRDefault="00D7276E" w:rsidP="00D7276E">
            <w:pPr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F06BA3">
              <w:rPr>
                <w:rFonts w:eastAsia="Times New Roman"/>
                <w:b/>
                <w:bCs/>
                <w:color w:val="000000"/>
              </w:rPr>
              <w:t>№</w:t>
            </w:r>
            <w:r w:rsidRPr="00F06BA3">
              <w:rPr>
                <w:rFonts w:eastAsia="Times New Roman"/>
                <w:b/>
                <w:bCs/>
                <w:color w:val="000000"/>
              </w:rPr>
              <w:br/>
              <w:t>п/п</w:t>
            </w:r>
          </w:p>
        </w:tc>
        <w:tc>
          <w:tcPr>
            <w:tcW w:w="316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276E" w:rsidRPr="00F06BA3" w:rsidRDefault="00D7276E" w:rsidP="00D7276E">
            <w:pPr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F06BA3">
              <w:rPr>
                <w:rFonts w:eastAsia="Times New Roman"/>
                <w:b/>
                <w:bCs/>
                <w:color w:val="000000"/>
              </w:rPr>
              <w:t>Показатель</w:t>
            </w:r>
          </w:p>
        </w:tc>
        <w:tc>
          <w:tcPr>
            <w:tcW w:w="118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276E" w:rsidRPr="00F06BA3" w:rsidRDefault="00D7276E" w:rsidP="00D7276E">
            <w:pPr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F06BA3">
              <w:rPr>
                <w:rFonts w:eastAsia="Times New Roman"/>
                <w:b/>
                <w:bCs/>
                <w:color w:val="000000"/>
              </w:rPr>
              <w:t xml:space="preserve">Единица </w:t>
            </w:r>
            <w:proofErr w:type="spellStart"/>
            <w:r w:rsidRPr="00F06BA3">
              <w:rPr>
                <w:rFonts w:eastAsia="Times New Roman"/>
                <w:b/>
                <w:bCs/>
                <w:color w:val="000000"/>
              </w:rPr>
              <w:t>измере-ния</w:t>
            </w:r>
            <w:proofErr w:type="spellEnd"/>
          </w:p>
        </w:tc>
        <w:tc>
          <w:tcPr>
            <w:tcW w:w="4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276E" w:rsidRPr="00F06BA3" w:rsidRDefault="00D7276E" w:rsidP="00D7276E">
            <w:pPr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F06BA3">
              <w:rPr>
                <w:rFonts w:eastAsia="Times New Roman"/>
                <w:b/>
                <w:bCs/>
                <w:color w:val="000000"/>
              </w:rPr>
              <w:t>Источник информации</w:t>
            </w:r>
          </w:p>
        </w:tc>
      </w:tr>
      <w:tr w:rsidR="00D7276E" w:rsidRPr="00F06BA3" w:rsidTr="00D7276E">
        <w:trPr>
          <w:trHeight w:val="315"/>
          <w:tblHeader/>
        </w:trPr>
        <w:tc>
          <w:tcPr>
            <w:tcW w:w="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7276E" w:rsidRPr="00F06BA3" w:rsidRDefault="00D7276E" w:rsidP="00D7276E">
            <w:pPr>
              <w:rPr>
                <w:rFonts w:eastAsia="Times New Roman"/>
                <w:b/>
                <w:bCs/>
                <w:color w:val="000000"/>
              </w:rPr>
            </w:pPr>
          </w:p>
        </w:tc>
        <w:tc>
          <w:tcPr>
            <w:tcW w:w="31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7276E" w:rsidRPr="00F06BA3" w:rsidRDefault="00D7276E" w:rsidP="00D7276E">
            <w:pPr>
              <w:rPr>
                <w:rFonts w:eastAsia="Times New Roman"/>
                <w:b/>
                <w:bCs/>
                <w:color w:val="000000"/>
              </w:rPr>
            </w:pPr>
          </w:p>
        </w:tc>
        <w:tc>
          <w:tcPr>
            <w:tcW w:w="11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7276E" w:rsidRPr="00F06BA3" w:rsidRDefault="00D7276E" w:rsidP="00D7276E">
            <w:pPr>
              <w:rPr>
                <w:rFonts w:eastAsia="Times New Roman"/>
                <w:b/>
                <w:bCs/>
                <w:color w:val="000000"/>
              </w:rPr>
            </w:pP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276E" w:rsidRPr="00F06BA3" w:rsidRDefault="00D7276E" w:rsidP="00D7276E">
            <w:pPr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F06BA3">
              <w:rPr>
                <w:rFonts w:eastAsia="Times New Roman"/>
                <w:b/>
                <w:bCs/>
                <w:color w:val="000000"/>
              </w:rPr>
              <w:t>Орган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276E" w:rsidRPr="00F06BA3" w:rsidRDefault="00D7276E" w:rsidP="00D7276E">
            <w:pPr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F06BA3">
              <w:rPr>
                <w:rFonts w:eastAsia="Times New Roman"/>
                <w:b/>
                <w:bCs/>
                <w:color w:val="000000"/>
              </w:rPr>
              <w:t>Вид документа</w:t>
            </w:r>
          </w:p>
        </w:tc>
      </w:tr>
      <w:tr w:rsidR="00D7276E" w:rsidRPr="00F06BA3" w:rsidTr="00D7276E">
        <w:trPr>
          <w:trHeight w:val="630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276E" w:rsidRPr="00F06BA3" w:rsidRDefault="00D7276E" w:rsidP="00D7276E">
            <w:pPr>
              <w:jc w:val="center"/>
              <w:rPr>
                <w:rFonts w:eastAsia="Times New Roman"/>
                <w:color w:val="000000"/>
              </w:rPr>
            </w:pPr>
            <w:r w:rsidRPr="00F06BA3">
              <w:rPr>
                <w:rFonts w:eastAsia="Times New Roman"/>
                <w:color w:val="000000"/>
              </w:rPr>
              <w:t>1</w:t>
            </w:r>
          </w:p>
        </w:tc>
        <w:tc>
          <w:tcPr>
            <w:tcW w:w="3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276E" w:rsidRPr="00F06BA3" w:rsidRDefault="00D7276E" w:rsidP="00D7276E">
            <w:pPr>
              <w:rPr>
                <w:rFonts w:eastAsia="Times New Roman"/>
                <w:color w:val="000000"/>
              </w:rPr>
            </w:pPr>
            <w:r w:rsidRPr="00F06BA3">
              <w:rPr>
                <w:rFonts w:eastAsia="Times New Roman"/>
                <w:color w:val="000000"/>
              </w:rPr>
              <w:t>Численность жителей поселений на начало текущего года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276E" w:rsidRPr="00F06BA3" w:rsidRDefault="00D049AF" w:rsidP="00D7276E">
            <w:pPr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ч</w:t>
            </w:r>
            <w:r w:rsidR="00D7276E" w:rsidRPr="00F06BA3">
              <w:rPr>
                <w:rFonts w:eastAsia="Times New Roman"/>
                <w:color w:val="000000"/>
              </w:rPr>
              <w:t>ел</w:t>
            </w:r>
            <w:r>
              <w:rPr>
                <w:rFonts w:eastAsia="Times New Roman"/>
                <w:color w:val="000000"/>
              </w:rPr>
              <w:t>.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276E" w:rsidRPr="00F06BA3" w:rsidRDefault="00D7276E" w:rsidP="00D7276E">
            <w:pPr>
              <w:jc w:val="center"/>
              <w:rPr>
                <w:rFonts w:eastAsia="Times New Roman"/>
                <w:color w:val="000000"/>
              </w:rPr>
            </w:pPr>
            <w:proofErr w:type="spellStart"/>
            <w:r w:rsidRPr="00F06BA3">
              <w:rPr>
                <w:rFonts w:eastAsia="Times New Roman"/>
                <w:color w:val="000000"/>
              </w:rPr>
              <w:t>Новоси-бирскстат</w:t>
            </w:r>
            <w:proofErr w:type="spellEnd"/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276E" w:rsidRPr="00F06BA3" w:rsidRDefault="00D7276E" w:rsidP="00D7276E">
            <w:pPr>
              <w:jc w:val="center"/>
              <w:rPr>
                <w:rFonts w:eastAsia="Times New Roman"/>
                <w:color w:val="000000"/>
              </w:rPr>
            </w:pPr>
            <w:proofErr w:type="spellStart"/>
            <w:r w:rsidRPr="00F06BA3">
              <w:rPr>
                <w:rFonts w:eastAsia="Times New Roman"/>
                <w:color w:val="000000"/>
              </w:rPr>
              <w:t>Статсборники</w:t>
            </w:r>
            <w:proofErr w:type="spellEnd"/>
          </w:p>
        </w:tc>
      </w:tr>
      <w:tr w:rsidR="00D7276E" w:rsidRPr="00F06BA3" w:rsidTr="00D7276E">
        <w:trPr>
          <w:trHeight w:val="1890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276E" w:rsidRPr="00F06BA3" w:rsidRDefault="00D7276E" w:rsidP="00D7276E">
            <w:pPr>
              <w:jc w:val="center"/>
              <w:rPr>
                <w:rFonts w:eastAsia="Times New Roman"/>
                <w:color w:val="000000"/>
              </w:rPr>
            </w:pPr>
            <w:r w:rsidRPr="00F06BA3">
              <w:rPr>
                <w:rFonts w:eastAsia="Times New Roman"/>
                <w:color w:val="000000"/>
              </w:rPr>
              <w:t>2</w:t>
            </w:r>
          </w:p>
        </w:tc>
        <w:tc>
          <w:tcPr>
            <w:tcW w:w="3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276E" w:rsidRPr="00F06BA3" w:rsidRDefault="00D7276E" w:rsidP="00D7276E">
            <w:pPr>
              <w:rPr>
                <w:rFonts w:eastAsia="Times New Roman"/>
                <w:color w:val="000000"/>
              </w:rPr>
            </w:pPr>
            <w:r w:rsidRPr="00F06BA3">
              <w:rPr>
                <w:rFonts w:eastAsia="Times New Roman"/>
                <w:color w:val="000000"/>
              </w:rPr>
              <w:t>Налоговая база по поселениям в разрезе налогов:</w:t>
            </w:r>
            <w:r w:rsidRPr="00F06BA3">
              <w:rPr>
                <w:rFonts w:eastAsia="Times New Roman"/>
                <w:color w:val="000000"/>
              </w:rPr>
              <w:br/>
              <w:t>- НДФЛ;</w:t>
            </w:r>
            <w:r w:rsidRPr="00F06BA3">
              <w:rPr>
                <w:rFonts w:eastAsia="Times New Roman"/>
                <w:color w:val="000000"/>
              </w:rPr>
              <w:br/>
              <w:t>- земельный налог;</w:t>
            </w:r>
            <w:r w:rsidRPr="00F06BA3">
              <w:rPr>
                <w:rFonts w:eastAsia="Times New Roman"/>
                <w:color w:val="000000"/>
              </w:rPr>
              <w:br/>
              <w:t>- налог на имущество ФЛ;</w:t>
            </w:r>
            <w:r w:rsidRPr="00F06BA3">
              <w:rPr>
                <w:rFonts w:eastAsia="Times New Roman"/>
                <w:color w:val="000000"/>
              </w:rPr>
              <w:br/>
              <w:t>- ЕСН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276E" w:rsidRPr="00F06BA3" w:rsidRDefault="00D7276E" w:rsidP="00D7276E">
            <w:pPr>
              <w:jc w:val="center"/>
              <w:rPr>
                <w:rFonts w:eastAsia="Times New Roman"/>
                <w:color w:val="000000"/>
              </w:rPr>
            </w:pPr>
            <w:r w:rsidRPr="00F06BA3">
              <w:rPr>
                <w:rFonts w:eastAsia="Times New Roman"/>
                <w:color w:val="000000"/>
              </w:rPr>
              <w:t>рублей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276E" w:rsidRPr="00F06BA3" w:rsidRDefault="00D7276E" w:rsidP="00D7276E">
            <w:pPr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Управление Федеральной налоговой службы по Новосибирской области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276E" w:rsidRPr="00F06BA3" w:rsidRDefault="00D7276E" w:rsidP="00D7276E">
            <w:pPr>
              <w:jc w:val="center"/>
              <w:rPr>
                <w:rFonts w:eastAsia="Times New Roman"/>
                <w:color w:val="000000"/>
              </w:rPr>
            </w:pPr>
            <w:r w:rsidRPr="00F06BA3">
              <w:rPr>
                <w:rFonts w:eastAsia="Times New Roman"/>
                <w:color w:val="000000"/>
              </w:rPr>
              <w:t>Отчеты о налоговой базе и структуре начислений по налогам по формам статистической налоговой отчетности</w:t>
            </w:r>
            <w:r w:rsidRPr="00F06BA3">
              <w:rPr>
                <w:rFonts w:eastAsia="Times New Roman"/>
                <w:color w:val="000000"/>
              </w:rPr>
              <w:br/>
              <w:t xml:space="preserve"> № 5 </w:t>
            </w:r>
          </w:p>
        </w:tc>
      </w:tr>
      <w:tr w:rsidR="00D7276E" w:rsidRPr="00F06BA3" w:rsidTr="00D7276E">
        <w:trPr>
          <w:trHeight w:val="1200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276E" w:rsidRPr="00F06BA3" w:rsidRDefault="00D7276E" w:rsidP="00D7276E">
            <w:pPr>
              <w:jc w:val="center"/>
              <w:rPr>
                <w:rFonts w:eastAsia="Times New Roman"/>
                <w:color w:val="000000"/>
              </w:rPr>
            </w:pPr>
            <w:r w:rsidRPr="00F06BA3">
              <w:rPr>
                <w:rFonts w:eastAsia="Times New Roman"/>
                <w:color w:val="000000"/>
              </w:rPr>
              <w:t>3</w:t>
            </w:r>
          </w:p>
        </w:tc>
        <w:tc>
          <w:tcPr>
            <w:tcW w:w="3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276E" w:rsidRPr="00F06BA3" w:rsidRDefault="00D7276E" w:rsidP="00D7276E">
            <w:pPr>
              <w:rPr>
                <w:rFonts w:eastAsia="Times New Roman"/>
                <w:color w:val="000000"/>
              </w:rPr>
            </w:pPr>
            <w:r w:rsidRPr="00F06BA3">
              <w:rPr>
                <w:rFonts w:eastAsia="Times New Roman"/>
                <w:color w:val="000000"/>
              </w:rPr>
              <w:t>Индексы- дефляторы, индексы роста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276E" w:rsidRPr="00F06BA3" w:rsidRDefault="00D7276E" w:rsidP="00D7276E">
            <w:pPr>
              <w:jc w:val="center"/>
              <w:rPr>
                <w:rFonts w:eastAsia="Times New Roman"/>
                <w:color w:val="000000"/>
              </w:rPr>
            </w:pPr>
            <w:r w:rsidRPr="00F06BA3">
              <w:rPr>
                <w:rFonts w:eastAsia="Times New Roman"/>
                <w:color w:val="000000"/>
              </w:rPr>
              <w:t>%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276E" w:rsidRPr="00F06BA3" w:rsidRDefault="00D7276E" w:rsidP="00D7276E">
            <w:pPr>
              <w:jc w:val="center"/>
              <w:rPr>
                <w:rFonts w:eastAsia="Times New Roman"/>
                <w:color w:val="000000"/>
              </w:rPr>
            </w:pPr>
            <w:r w:rsidRPr="00F06BA3">
              <w:rPr>
                <w:rFonts w:eastAsia="Times New Roman"/>
                <w:color w:val="000000"/>
              </w:rPr>
              <w:t xml:space="preserve"> </w:t>
            </w:r>
            <w:r>
              <w:rPr>
                <w:rFonts w:eastAsia="Times New Roman"/>
                <w:color w:val="000000"/>
              </w:rPr>
              <w:t>Министерство экономического развития Новосибирской области</w:t>
            </w:r>
            <w:r w:rsidRPr="00F06BA3">
              <w:rPr>
                <w:rFonts w:eastAsia="Times New Roman"/>
                <w:color w:val="000000"/>
              </w:rPr>
              <w:t xml:space="preserve">      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276E" w:rsidRPr="00F06BA3" w:rsidRDefault="00D7276E" w:rsidP="00D7276E">
            <w:pPr>
              <w:jc w:val="center"/>
              <w:rPr>
                <w:rFonts w:eastAsia="Times New Roman"/>
                <w:color w:val="000000"/>
              </w:rPr>
            </w:pPr>
            <w:r w:rsidRPr="00F06BA3">
              <w:rPr>
                <w:rFonts w:eastAsia="Times New Roman"/>
                <w:color w:val="000000"/>
              </w:rPr>
              <w:t>Распоряжение Правительства Новосибирской области "О прогнозе социально-экономического развития Новосибирской области на очередной год и плановый период"</w:t>
            </w:r>
          </w:p>
        </w:tc>
      </w:tr>
      <w:tr w:rsidR="00D7276E" w:rsidRPr="00F06BA3" w:rsidTr="00D7276E">
        <w:trPr>
          <w:trHeight w:val="630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276E" w:rsidRPr="00F06BA3" w:rsidRDefault="00D7276E" w:rsidP="00D7276E">
            <w:pPr>
              <w:jc w:val="center"/>
              <w:rPr>
                <w:rFonts w:eastAsia="Times New Roman"/>
                <w:color w:val="000000"/>
              </w:rPr>
            </w:pPr>
            <w:r w:rsidRPr="00F06BA3">
              <w:rPr>
                <w:rFonts w:eastAsia="Times New Roman"/>
                <w:color w:val="000000"/>
              </w:rPr>
              <w:t>4</w:t>
            </w:r>
          </w:p>
        </w:tc>
        <w:tc>
          <w:tcPr>
            <w:tcW w:w="3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276E" w:rsidRPr="00F06BA3" w:rsidRDefault="00D7276E" w:rsidP="00D7276E">
            <w:pPr>
              <w:rPr>
                <w:rFonts w:eastAsia="Times New Roman"/>
                <w:color w:val="000000"/>
              </w:rPr>
            </w:pPr>
            <w:r w:rsidRPr="00F06BA3">
              <w:rPr>
                <w:rFonts w:eastAsia="Times New Roman"/>
                <w:color w:val="000000"/>
              </w:rPr>
              <w:t>Тариф на холодную воду по поселениям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276E" w:rsidRPr="00F06BA3" w:rsidRDefault="00D7276E" w:rsidP="00D7276E">
            <w:pPr>
              <w:jc w:val="center"/>
              <w:rPr>
                <w:rFonts w:eastAsia="Times New Roman"/>
                <w:color w:val="000000"/>
              </w:rPr>
            </w:pPr>
            <w:r w:rsidRPr="00F06BA3">
              <w:rPr>
                <w:rFonts w:eastAsia="Times New Roman"/>
                <w:color w:val="000000"/>
              </w:rPr>
              <w:t>руб./м3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276E" w:rsidRPr="00F06BA3" w:rsidRDefault="00D7276E" w:rsidP="00D7276E">
            <w:pPr>
              <w:jc w:val="center"/>
              <w:rPr>
                <w:rFonts w:eastAsia="Times New Roman"/>
                <w:color w:val="000000"/>
              </w:rPr>
            </w:pPr>
            <w:proofErr w:type="spellStart"/>
            <w:r w:rsidRPr="00F06BA3">
              <w:rPr>
                <w:rFonts w:eastAsia="Times New Roman"/>
                <w:color w:val="000000"/>
              </w:rPr>
              <w:t>Департа</w:t>
            </w:r>
            <w:proofErr w:type="spellEnd"/>
            <w:r w:rsidRPr="00F06BA3">
              <w:rPr>
                <w:rFonts w:eastAsia="Times New Roman"/>
                <w:color w:val="000000"/>
              </w:rPr>
              <w:t>-мент по тарифам</w:t>
            </w:r>
            <w:r>
              <w:rPr>
                <w:rFonts w:eastAsia="Times New Roman"/>
                <w:color w:val="000000"/>
              </w:rPr>
              <w:t xml:space="preserve"> Новосибирской области</w:t>
            </w:r>
          </w:p>
        </w:tc>
        <w:tc>
          <w:tcPr>
            <w:tcW w:w="311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276E" w:rsidRPr="00F06BA3" w:rsidRDefault="00D7276E" w:rsidP="00D7276E">
            <w:pPr>
              <w:jc w:val="center"/>
              <w:rPr>
                <w:rFonts w:eastAsia="Times New Roman"/>
                <w:color w:val="000000"/>
              </w:rPr>
            </w:pPr>
            <w:r w:rsidRPr="00F06BA3">
              <w:rPr>
                <w:rFonts w:eastAsia="Times New Roman"/>
                <w:color w:val="000000"/>
              </w:rPr>
              <w:t>Приказы "Об установлении тарифов в сфере водоснабжения и водоотведения" по организациям, в отношении которых департамент по тарифам Новосибирской области осуществляет регулирование в данной сфере</w:t>
            </w:r>
          </w:p>
        </w:tc>
      </w:tr>
      <w:tr w:rsidR="00D7276E" w:rsidRPr="00F06BA3" w:rsidTr="00D7276E">
        <w:trPr>
          <w:trHeight w:val="630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276E" w:rsidRPr="00F06BA3" w:rsidRDefault="00D7276E" w:rsidP="00D7276E">
            <w:pPr>
              <w:jc w:val="center"/>
              <w:rPr>
                <w:rFonts w:eastAsia="Times New Roman"/>
                <w:color w:val="000000"/>
              </w:rPr>
            </w:pPr>
            <w:r w:rsidRPr="00F06BA3">
              <w:rPr>
                <w:rFonts w:eastAsia="Times New Roman"/>
                <w:color w:val="000000"/>
              </w:rPr>
              <w:t>5</w:t>
            </w:r>
          </w:p>
        </w:tc>
        <w:tc>
          <w:tcPr>
            <w:tcW w:w="3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276E" w:rsidRPr="00F06BA3" w:rsidRDefault="00D7276E" w:rsidP="00D7276E">
            <w:pPr>
              <w:rPr>
                <w:rFonts w:eastAsia="Times New Roman"/>
                <w:color w:val="000000"/>
              </w:rPr>
            </w:pPr>
            <w:r w:rsidRPr="00F06BA3">
              <w:rPr>
                <w:rFonts w:eastAsia="Times New Roman"/>
                <w:color w:val="000000"/>
              </w:rPr>
              <w:t>Тариф на горячую воду по поселениям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276E" w:rsidRPr="00F06BA3" w:rsidRDefault="00D7276E" w:rsidP="00D7276E">
            <w:pPr>
              <w:jc w:val="center"/>
              <w:rPr>
                <w:rFonts w:eastAsia="Times New Roman"/>
                <w:color w:val="000000"/>
              </w:rPr>
            </w:pPr>
            <w:r w:rsidRPr="00F06BA3">
              <w:rPr>
                <w:rFonts w:eastAsia="Times New Roman"/>
                <w:color w:val="000000"/>
              </w:rPr>
              <w:t>руб./м3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276E" w:rsidRPr="00F06BA3" w:rsidRDefault="00D7276E" w:rsidP="00D7276E">
            <w:pPr>
              <w:jc w:val="center"/>
              <w:rPr>
                <w:rFonts w:eastAsia="Times New Roman"/>
                <w:color w:val="000000"/>
              </w:rPr>
            </w:pPr>
            <w:proofErr w:type="spellStart"/>
            <w:r w:rsidRPr="00F06BA3">
              <w:rPr>
                <w:rFonts w:eastAsia="Times New Roman"/>
                <w:color w:val="000000"/>
              </w:rPr>
              <w:t>Департа</w:t>
            </w:r>
            <w:proofErr w:type="spellEnd"/>
            <w:r w:rsidRPr="00F06BA3">
              <w:rPr>
                <w:rFonts w:eastAsia="Times New Roman"/>
                <w:color w:val="000000"/>
              </w:rPr>
              <w:t>-мент по тарифам</w:t>
            </w:r>
            <w:r>
              <w:rPr>
                <w:rFonts w:eastAsia="Times New Roman"/>
                <w:color w:val="000000"/>
              </w:rPr>
              <w:t xml:space="preserve"> Новосибирской области</w:t>
            </w:r>
          </w:p>
        </w:tc>
        <w:tc>
          <w:tcPr>
            <w:tcW w:w="311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276E" w:rsidRPr="00F06BA3" w:rsidRDefault="00D7276E" w:rsidP="00D7276E">
            <w:pPr>
              <w:rPr>
                <w:rFonts w:eastAsia="Times New Roman"/>
                <w:color w:val="000000"/>
              </w:rPr>
            </w:pPr>
          </w:p>
        </w:tc>
      </w:tr>
      <w:tr w:rsidR="00D7276E" w:rsidRPr="00F06BA3" w:rsidTr="00D7276E">
        <w:trPr>
          <w:trHeight w:val="630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276E" w:rsidRPr="00F06BA3" w:rsidRDefault="00D7276E" w:rsidP="00D7276E">
            <w:pPr>
              <w:jc w:val="center"/>
              <w:rPr>
                <w:rFonts w:eastAsia="Times New Roman"/>
                <w:color w:val="000000"/>
              </w:rPr>
            </w:pPr>
            <w:r w:rsidRPr="00F06BA3">
              <w:rPr>
                <w:rFonts w:eastAsia="Times New Roman"/>
                <w:color w:val="000000"/>
              </w:rPr>
              <w:lastRenderedPageBreak/>
              <w:t>6</w:t>
            </w:r>
          </w:p>
        </w:tc>
        <w:tc>
          <w:tcPr>
            <w:tcW w:w="3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276E" w:rsidRPr="00F06BA3" w:rsidRDefault="00D7276E" w:rsidP="00D7276E">
            <w:pPr>
              <w:rPr>
                <w:rFonts w:eastAsia="Times New Roman"/>
                <w:color w:val="000000"/>
              </w:rPr>
            </w:pPr>
            <w:r w:rsidRPr="00F06BA3">
              <w:rPr>
                <w:rFonts w:eastAsia="Times New Roman"/>
                <w:color w:val="000000"/>
              </w:rPr>
              <w:t>Тариф на водоотведение по поселениям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276E" w:rsidRPr="00F06BA3" w:rsidRDefault="00D7276E" w:rsidP="00D7276E">
            <w:pPr>
              <w:jc w:val="center"/>
              <w:rPr>
                <w:rFonts w:eastAsia="Times New Roman"/>
                <w:color w:val="000000"/>
              </w:rPr>
            </w:pPr>
            <w:r w:rsidRPr="00F06BA3">
              <w:rPr>
                <w:rFonts w:eastAsia="Times New Roman"/>
                <w:color w:val="000000"/>
              </w:rPr>
              <w:t>руб./м3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276E" w:rsidRPr="00F06BA3" w:rsidRDefault="00D7276E" w:rsidP="00D7276E">
            <w:pPr>
              <w:jc w:val="center"/>
              <w:rPr>
                <w:rFonts w:eastAsia="Times New Roman"/>
                <w:color w:val="000000"/>
              </w:rPr>
            </w:pPr>
            <w:proofErr w:type="spellStart"/>
            <w:r w:rsidRPr="00F06BA3">
              <w:rPr>
                <w:rFonts w:eastAsia="Times New Roman"/>
                <w:color w:val="000000"/>
              </w:rPr>
              <w:t>Департа</w:t>
            </w:r>
            <w:proofErr w:type="spellEnd"/>
            <w:r w:rsidRPr="00F06BA3">
              <w:rPr>
                <w:rFonts w:eastAsia="Times New Roman"/>
                <w:color w:val="000000"/>
              </w:rPr>
              <w:t>-мент по тарифам</w:t>
            </w:r>
            <w:r>
              <w:rPr>
                <w:rFonts w:eastAsia="Times New Roman"/>
                <w:color w:val="000000"/>
              </w:rPr>
              <w:t xml:space="preserve"> Новосибирской области</w:t>
            </w:r>
          </w:p>
        </w:tc>
        <w:tc>
          <w:tcPr>
            <w:tcW w:w="311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276E" w:rsidRPr="00F06BA3" w:rsidRDefault="00D7276E" w:rsidP="00D7276E">
            <w:pPr>
              <w:rPr>
                <w:rFonts w:eastAsia="Times New Roman"/>
                <w:color w:val="000000"/>
              </w:rPr>
            </w:pPr>
          </w:p>
        </w:tc>
      </w:tr>
      <w:tr w:rsidR="00D7276E" w:rsidRPr="00F06BA3" w:rsidTr="00D7276E">
        <w:trPr>
          <w:trHeight w:val="1500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276E" w:rsidRPr="00F06BA3" w:rsidRDefault="00D7276E" w:rsidP="00D7276E">
            <w:pPr>
              <w:jc w:val="center"/>
              <w:rPr>
                <w:rFonts w:eastAsia="Times New Roman"/>
                <w:color w:val="000000"/>
              </w:rPr>
            </w:pPr>
            <w:r w:rsidRPr="00F06BA3">
              <w:rPr>
                <w:rFonts w:eastAsia="Times New Roman"/>
                <w:color w:val="000000"/>
              </w:rPr>
              <w:t>7</w:t>
            </w:r>
          </w:p>
        </w:tc>
        <w:tc>
          <w:tcPr>
            <w:tcW w:w="3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276E" w:rsidRPr="00F06BA3" w:rsidRDefault="00D7276E" w:rsidP="00D7276E">
            <w:pPr>
              <w:rPr>
                <w:rFonts w:eastAsia="Times New Roman"/>
                <w:color w:val="000000"/>
              </w:rPr>
            </w:pPr>
            <w:r w:rsidRPr="00F06BA3">
              <w:rPr>
                <w:rFonts w:eastAsia="Times New Roman"/>
                <w:color w:val="000000"/>
              </w:rPr>
              <w:t>Тариф на тепловую энергию в разрезе энергоснабжающих организаций по поселениям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276E" w:rsidRPr="00F06BA3" w:rsidRDefault="00D7276E" w:rsidP="00D7276E">
            <w:pPr>
              <w:jc w:val="center"/>
              <w:rPr>
                <w:rFonts w:eastAsia="Times New Roman"/>
                <w:color w:val="000000"/>
              </w:rPr>
            </w:pPr>
            <w:r w:rsidRPr="00F06BA3">
              <w:rPr>
                <w:rFonts w:eastAsia="Times New Roman"/>
                <w:color w:val="000000"/>
              </w:rPr>
              <w:t>руб./Гкал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276E" w:rsidRPr="00F06BA3" w:rsidRDefault="00D7276E" w:rsidP="00D7276E">
            <w:pPr>
              <w:jc w:val="center"/>
              <w:rPr>
                <w:rFonts w:eastAsia="Times New Roman"/>
                <w:color w:val="000000"/>
              </w:rPr>
            </w:pPr>
            <w:proofErr w:type="spellStart"/>
            <w:r w:rsidRPr="00F06BA3">
              <w:rPr>
                <w:rFonts w:eastAsia="Times New Roman"/>
                <w:color w:val="000000"/>
              </w:rPr>
              <w:t>Департа</w:t>
            </w:r>
            <w:proofErr w:type="spellEnd"/>
            <w:r w:rsidRPr="00F06BA3">
              <w:rPr>
                <w:rFonts w:eastAsia="Times New Roman"/>
                <w:color w:val="000000"/>
              </w:rPr>
              <w:t>-мент по тарифам</w:t>
            </w:r>
            <w:r>
              <w:rPr>
                <w:rFonts w:eastAsia="Times New Roman"/>
                <w:color w:val="000000"/>
              </w:rPr>
              <w:t xml:space="preserve"> Новосибирской области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276E" w:rsidRPr="00F06BA3" w:rsidRDefault="00D7276E" w:rsidP="00D7276E">
            <w:pPr>
              <w:jc w:val="center"/>
              <w:rPr>
                <w:rFonts w:eastAsia="Times New Roman"/>
                <w:color w:val="000000"/>
              </w:rPr>
            </w:pPr>
            <w:r w:rsidRPr="00F06BA3">
              <w:rPr>
                <w:rFonts w:eastAsia="Times New Roman"/>
                <w:color w:val="000000"/>
              </w:rPr>
              <w:t>Приказ "Об установлении тарифов на тепловую энергию" по организациям, в отношении которых департамент по тарифам Новосибирской области осуществляет регулирование тарифов в сфере теплоснабжения</w:t>
            </w:r>
          </w:p>
        </w:tc>
      </w:tr>
      <w:tr w:rsidR="00D7276E" w:rsidRPr="00F06BA3" w:rsidTr="00D7276E">
        <w:trPr>
          <w:trHeight w:val="1260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276E" w:rsidRPr="00F06BA3" w:rsidRDefault="00D7276E" w:rsidP="00D7276E">
            <w:pPr>
              <w:jc w:val="center"/>
              <w:rPr>
                <w:rFonts w:eastAsia="Times New Roman"/>
                <w:color w:val="000000"/>
              </w:rPr>
            </w:pPr>
            <w:r w:rsidRPr="00F06BA3">
              <w:rPr>
                <w:rFonts w:eastAsia="Times New Roman"/>
                <w:color w:val="000000"/>
              </w:rPr>
              <w:t>8</w:t>
            </w:r>
          </w:p>
        </w:tc>
        <w:tc>
          <w:tcPr>
            <w:tcW w:w="3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276E" w:rsidRPr="00F06BA3" w:rsidRDefault="00D7276E" w:rsidP="00D7276E">
            <w:pPr>
              <w:rPr>
                <w:rFonts w:eastAsia="Times New Roman"/>
                <w:color w:val="000000"/>
              </w:rPr>
            </w:pPr>
            <w:r w:rsidRPr="00F06BA3">
              <w:rPr>
                <w:rFonts w:eastAsia="Times New Roman"/>
                <w:color w:val="000000"/>
              </w:rPr>
              <w:t>Фактический объем полезного отпуска тепловой энергии в разрезе энергоснабжающих организаций по поселениям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276E" w:rsidRPr="00F06BA3" w:rsidRDefault="00D7276E" w:rsidP="00D7276E">
            <w:pPr>
              <w:jc w:val="center"/>
              <w:rPr>
                <w:rFonts w:eastAsia="Times New Roman"/>
                <w:color w:val="000000"/>
              </w:rPr>
            </w:pPr>
            <w:r w:rsidRPr="00F06BA3">
              <w:rPr>
                <w:rFonts w:eastAsia="Times New Roman"/>
                <w:color w:val="000000"/>
              </w:rPr>
              <w:t>Гкал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276E" w:rsidRPr="00F06BA3" w:rsidRDefault="00D7276E" w:rsidP="00D7276E">
            <w:pPr>
              <w:jc w:val="center"/>
              <w:rPr>
                <w:rFonts w:eastAsia="Times New Roman"/>
                <w:color w:val="000000"/>
              </w:rPr>
            </w:pPr>
            <w:proofErr w:type="spellStart"/>
            <w:r w:rsidRPr="00F06BA3">
              <w:rPr>
                <w:rFonts w:eastAsia="Times New Roman"/>
                <w:color w:val="000000"/>
              </w:rPr>
              <w:t>Департа</w:t>
            </w:r>
            <w:proofErr w:type="spellEnd"/>
            <w:r w:rsidRPr="00F06BA3">
              <w:rPr>
                <w:rFonts w:eastAsia="Times New Roman"/>
                <w:color w:val="000000"/>
              </w:rPr>
              <w:t>-мент по тарифам</w:t>
            </w:r>
            <w:r>
              <w:rPr>
                <w:rFonts w:eastAsia="Times New Roman"/>
                <w:color w:val="000000"/>
              </w:rPr>
              <w:t xml:space="preserve"> Новосибирской области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276E" w:rsidRPr="00F06BA3" w:rsidRDefault="00D7276E" w:rsidP="00D7276E">
            <w:pPr>
              <w:jc w:val="center"/>
              <w:rPr>
                <w:rFonts w:eastAsia="Times New Roman"/>
                <w:color w:val="000000"/>
              </w:rPr>
            </w:pPr>
            <w:r w:rsidRPr="00F06BA3">
              <w:rPr>
                <w:rFonts w:eastAsia="Times New Roman"/>
                <w:color w:val="000000"/>
              </w:rPr>
              <w:t>Информация, предоставляемая энергоснабжающими организациями в департамент по тарифам</w:t>
            </w:r>
            <w:r>
              <w:rPr>
                <w:rFonts w:eastAsia="Times New Roman"/>
                <w:color w:val="000000"/>
              </w:rPr>
              <w:t xml:space="preserve"> Новосибирской области</w:t>
            </w:r>
          </w:p>
        </w:tc>
      </w:tr>
      <w:tr w:rsidR="00D7276E" w:rsidRPr="00F06BA3" w:rsidTr="00D7276E">
        <w:trPr>
          <w:trHeight w:val="945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276E" w:rsidRPr="00F06BA3" w:rsidRDefault="00D7276E" w:rsidP="00D7276E">
            <w:pPr>
              <w:jc w:val="center"/>
              <w:rPr>
                <w:rFonts w:eastAsia="Times New Roman"/>
                <w:color w:val="000000"/>
              </w:rPr>
            </w:pPr>
            <w:r w:rsidRPr="00F06BA3">
              <w:rPr>
                <w:rFonts w:eastAsia="Times New Roman"/>
                <w:color w:val="000000"/>
              </w:rPr>
              <w:t>9</w:t>
            </w:r>
          </w:p>
        </w:tc>
        <w:tc>
          <w:tcPr>
            <w:tcW w:w="3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276E" w:rsidRPr="00F06BA3" w:rsidRDefault="00D7276E" w:rsidP="00D7276E">
            <w:pPr>
              <w:rPr>
                <w:rFonts w:eastAsia="Times New Roman"/>
                <w:color w:val="000000"/>
              </w:rPr>
            </w:pPr>
            <w:r w:rsidRPr="00F06BA3">
              <w:rPr>
                <w:rFonts w:eastAsia="Times New Roman"/>
                <w:color w:val="000000"/>
              </w:rPr>
              <w:t>Объем расходов поселений на водоснабжение (в том числе раздельно по горячей и холодной воде) и водоотведение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276E" w:rsidRPr="00F06BA3" w:rsidRDefault="00D7276E" w:rsidP="00D7276E">
            <w:pPr>
              <w:jc w:val="center"/>
              <w:rPr>
                <w:rFonts w:eastAsia="Times New Roman"/>
                <w:color w:val="000000"/>
              </w:rPr>
            </w:pPr>
            <w:r w:rsidRPr="00F06BA3">
              <w:rPr>
                <w:rFonts w:eastAsia="Times New Roman"/>
                <w:color w:val="000000"/>
              </w:rPr>
              <w:t>рублей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276E" w:rsidRPr="00F06BA3" w:rsidRDefault="00D7276E" w:rsidP="00D7276E">
            <w:pPr>
              <w:jc w:val="center"/>
              <w:rPr>
                <w:rFonts w:eastAsia="Times New Roman"/>
                <w:color w:val="000000"/>
              </w:rPr>
            </w:pPr>
            <w:proofErr w:type="spellStart"/>
            <w:r w:rsidRPr="00F06BA3">
              <w:rPr>
                <w:rFonts w:eastAsia="Times New Roman"/>
                <w:color w:val="000000"/>
              </w:rPr>
              <w:t>Адми-нистрация</w:t>
            </w:r>
            <w:proofErr w:type="spellEnd"/>
            <w:r w:rsidRPr="00F06BA3">
              <w:rPr>
                <w:rFonts w:eastAsia="Times New Roman"/>
                <w:color w:val="000000"/>
              </w:rPr>
              <w:t xml:space="preserve"> района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276E" w:rsidRPr="00F06BA3" w:rsidRDefault="00D7276E" w:rsidP="00D7276E">
            <w:pPr>
              <w:jc w:val="center"/>
              <w:rPr>
                <w:rFonts w:eastAsia="Times New Roman"/>
                <w:color w:val="000000"/>
              </w:rPr>
            </w:pPr>
            <w:r w:rsidRPr="00F06BA3">
              <w:rPr>
                <w:rFonts w:eastAsia="Times New Roman"/>
                <w:color w:val="000000"/>
              </w:rPr>
              <w:t xml:space="preserve">Сметы учреждений и планы </w:t>
            </w:r>
            <w:r>
              <w:rPr>
                <w:rFonts w:eastAsia="Times New Roman"/>
                <w:color w:val="000000"/>
              </w:rPr>
              <w:t>финансово-хозяйственной деятельности (П</w:t>
            </w:r>
            <w:r w:rsidRPr="00F06BA3">
              <w:rPr>
                <w:rFonts w:eastAsia="Times New Roman"/>
                <w:color w:val="000000"/>
              </w:rPr>
              <w:t>ФХД</w:t>
            </w:r>
            <w:r>
              <w:rPr>
                <w:rFonts w:eastAsia="Times New Roman"/>
                <w:color w:val="000000"/>
              </w:rPr>
              <w:t>)</w:t>
            </w:r>
          </w:p>
        </w:tc>
      </w:tr>
      <w:tr w:rsidR="00D7276E" w:rsidRPr="00F06BA3" w:rsidTr="00D7276E">
        <w:trPr>
          <w:trHeight w:val="945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276E" w:rsidRPr="00F06BA3" w:rsidRDefault="00D7276E" w:rsidP="00D7276E">
            <w:pPr>
              <w:jc w:val="center"/>
              <w:rPr>
                <w:rFonts w:eastAsia="Times New Roman"/>
                <w:color w:val="000000"/>
              </w:rPr>
            </w:pPr>
            <w:r w:rsidRPr="00F06BA3">
              <w:rPr>
                <w:rFonts w:eastAsia="Times New Roman"/>
                <w:color w:val="000000"/>
              </w:rPr>
              <w:t>10</w:t>
            </w:r>
          </w:p>
        </w:tc>
        <w:tc>
          <w:tcPr>
            <w:tcW w:w="3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276E" w:rsidRPr="00F06BA3" w:rsidRDefault="00D7276E" w:rsidP="00D7276E">
            <w:pPr>
              <w:rPr>
                <w:rFonts w:eastAsia="Times New Roman"/>
                <w:color w:val="000000"/>
              </w:rPr>
            </w:pPr>
            <w:r w:rsidRPr="00F06BA3">
              <w:rPr>
                <w:rFonts w:eastAsia="Times New Roman"/>
                <w:color w:val="000000"/>
              </w:rPr>
              <w:t>Себестоимость выработки тепловой энергии в разрезе энергоснабжающих организаций по поселениям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276E" w:rsidRPr="00F06BA3" w:rsidRDefault="00D7276E" w:rsidP="00D7276E">
            <w:pPr>
              <w:jc w:val="center"/>
              <w:rPr>
                <w:rFonts w:eastAsia="Times New Roman"/>
                <w:color w:val="000000"/>
              </w:rPr>
            </w:pPr>
            <w:r w:rsidRPr="00F06BA3">
              <w:rPr>
                <w:rFonts w:eastAsia="Times New Roman"/>
                <w:color w:val="000000"/>
              </w:rPr>
              <w:t>рублей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276E" w:rsidRPr="00F06BA3" w:rsidRDefault="00D7276E" w:rsidP="00D7276E">
            <w:pPr>
              <w:jc w:val="center"/>
              <w:rPr>
                <w:rFonts w:eastAsia="Times New Roman"/>
                <w:color w:val="000000"/>
              </w:rPr>
            </w:pPr>
            <w:proofErr w:type="spellStart"/>
            <w:r w:rsidRPr="00F06BA3">
              <w:rPr>
                <w:rFonts w:eastAsia="Times New Roman"/>
                <w:color w:val="000000"/>
              </w:rPr>
              <w:t>Департа</w:t>
            </w:r>
            <w:proofErr w:type="spellEnd"/>
            <w:r w:rsidRPr="00F06BA3">
              <w:rPr>
                <w:rFonts w:eastAsia="Times New Roman"/>
                <w:color w:val="000000"/>
              </w:rPr>
              <w:t>-мент по тарифам</w:t>
            </w:r>
            <w:r>
              <w:rPr>
                <w:rFonts w:eastAsia="Times New Roman"/>
                <w:color w:val="000000"/>
              </w:rPr>
              <w:t xml:space="preserve"> Новосибирской области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276E" w:rsidRPr="00F06BA3" w:rsidRDefault="00D7276E" w:rsidP="00D7276E">
            <w:pPr>
              <w:jc w:val="center"/>
              <w:rPr>
                <w:rFonts w:eastAsia="Times New Roman"/>
                <w:color w:val="000000"/>
              </w:rPr>
            </w:pPr>
            <w:r w:rsidRPr="00F06BA3">
              <w:rPr>
                <w:rFonts w:eastAsia="Times New Roman"/>
                <w:color w:val="000000"/>
              </w:rPr>
              <w:t>Информация, предоставляемая энергоснабжающими организациями в департамент по тарифам</w:t>
            </w:r>
            <w:r>
              <w:rPr>
                <w:rFonts w:eastAsia="Times New Roman"/>
                <w:color w:val="000000"/>
              </w:rPr>
              <w:t xml:space="preserve"> Новосибирской области</w:t>
            </w:r>
          </w:p>
        </w:tc>
      </w:tr>
      <w:tr w:rsidR="00D7276E" w:rsidRPr="00F06BA3" w:rsidTr="00D7276E">
        <w:trPr>
          <w:trHeight w:val="1575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276E" w:rsidRPr="00F06BA3" w:rsidRDefault="00D7276E" w:rsidP="00D7276E">
            <w:pPr>
              <w:jc w:val="center"/>
              <w:rPr>
                <w:rFonts w:eastAsia="Times New Roman"/>
                <w:color w:val="000000"/>
              </w:rPr>
            </w:pPr>
            <w:r w:rsidRPr="00F06BA3">
              <w:rPr>
                <w:rFonts w:eastAsia="Times New Roman"/>
                <w:color w:val="000000"/>
              </w:rPr>
              <w:t>11</w:t>
            </w:r>
          </w:p>
        </w:tc>
        <w:tc>
          <w:tcPr>
            <w:tcW w:w="3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276E" w:rsidRPr="00F06BA3" w:rsidRDefault="00D7276E" w:rsidP="00D7276E">
            <w:pPr>
              <w:rPr>
                <w:rFonts w:eastAsia="Times New Roman"/>
                <w:color w:val="000000"/>
              </w:rPr>
            </w:pPr>
            <w:r w:rsidRPr="00F06BA3">
              <w:rPr>
                <w:rFonts w:eastAsia="Times New Roman"/>
                <w:color w:val="000000"/>
              </w:rPr>
              <w:t>Себестоимость выработки тепловой энергии по источникам теплоснабжения, которые обслуживают учреждения (в случае, если в поселении не установлен тариф на тепловую энергию )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276E" w:rsidRPr="00F06BA3" w:rsidRDefault="00D7276E" w:rsidP="00D7276E">
            <w:pPr>
              <w:jc w:val="center"/>
              <w:rPr>
                <w:rFonts w:eastAsia="Times New Roman"/>
                <w:color w:val="000000"/>
              </w:rPr>
            </w:pPr>
            <w:r w:rsidRPr="00F06BA3">
              <w:rPr>
                <w:rFonts w:eastAsia="Times New Roman"/>
                <w:color w:val="000000"/>
              </w:rPr>
              <w:t>рублей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276E" w:rsidRPr="00F06BA3" w:rsidRDefault="00D7276E" w:rsidP="00D7276E">
            <w:pPr>
              <w:jc w:val="center"/>
              <w:rPr>
                <w:rFonts w:eastAsia="Times New Roman"/>
                <w:color w:val="000000"/>
              </w:rPr>
            </w:pPr>
            <w:proofErr w:type="spellStart"/>
            <w:r w:rsidRPr="00F06BA3">
              <w:rPr>
                <w:rFonts w:eastAsia="Times New Roman"/>
                <w:color w:val="000000"/>
              </w:rPr>
              <w:t>Адми-нистрация</w:t>
            </w:r>
            <w:proofErr w:type="spellEnd"/>
            <w:r w:rsidRPr="00F06BA3">
              <w:rPr>
                <w:rFonts w:eastAsia="Times New Roman"/>
                <w:color w:val="000000"/>
              </w:rPr>
              <w:t xml:space="preserve"> района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276E" w:rsidRPr="00F06BA3" w:rsidRDefault="00D7276E" w:rsidP="00D7276E">
            <w:pPr>
              <w:jc w:val="center"/>
              <w:rPr>
                <w:rFonts w:eastAsia="Times New Roman"/>
                <w:color w:val="000000"/>
              </w:rPr>
            </w:pPr>
            <w:r w:rsidRPr="00F06BA3">
              <w:rPr>
                <w:rFonts w:eastAsia="Times New Roman"/>
                <w:color w:val="000000"/>
              </w:rPr>
              <w:t>Данные, используемые администрацией района при формировании смет (планов ФХД) учреждений</w:t>
            </w:r>
          </w:p>
        </w:tc>
      </w:tr>
      <w:tr w:rsidR="00D7276E" w:rsidRPr="00F06BA3" w:rsidTr="00D7276E">
        <w:trPr>
          <w:trHeight w:val="1575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276E" w:rsidRPr="00F06BA3" w:rsidRDefault="00D7276E" w:rsidP="00D7276E">
            <w:pPr>
              <w:jc w:val="center"/>
              <w:rPr>
                <w:rFonts w:eastAsia="Times New Roman"/>
                <w:color w:val="000000"/>
              </w:rPr>
            </w:pPr>
            <w:r w:rsidRPr="00F06BA3">
              <w:rPr>
                <w:rFonts w:eastAsia="Times New Roman"/>
                <w:color w:val="000000"/>
              </w:rPr>
              <w:t>12</w:t>
            </w:r>
          </w:p>
        </w:tc>
        <w:tc>
          <w:tcPr>
            <w:tcW w:w="3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276E" w:rsidRPr="00F06BA3" w:rsidRDefault="00D7276E" w:rsidP="00D7276E">
            <w:pPr>
              <w:rPr>
                <w:rFonts w:eastAsia="Times New Roman"/>
                <w:color w:val="000000"/>
              </w:rPr>
            </w:pPr>
            <w:r w:rsidRPr="00F06BA3">
              <w:rPr>
                <w:rFonts w:eastAsia="Times New Roman"/>
                <w:color w:val="000000"/>
              </w:rPr>
              <w:t xml:space="preserve">Фактический объем полезного отпуска тепловой энергии по источникам теплоснабжения, которые обслуживают учреждения (в случае, если в поселении не установлен тариф на тепловую энергию) 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276E" w:rsidRPr="00F06BA3" w:rsidRDefault="00D7276E" w:rsidP="00D7276E">
            <w:pPr>
              <w:jc w:val="center"/>
              <w:rPr>
                <w:rFonts w:eastAsia="Times New Roman"/>
                <w:color w:val="000000"/>
              </w:rPr>
            </w:pPr>
            <w:r w:rsidRPr="00F06BA3">
              <w:rPr>
                <w:rFonts w:eastAsia="Times New Roman"/>
                <w:color w:val="000000"/>
              </w:rPr>
              <w:t>Гкал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276E" w:rsidRPr="00F06BA3" w:rsidRDefault="00D7276E" w:rsidP="00D7276E">
            <w:pPr>
              <w:jc w:val="center"/>
              <w:rPr>
                <w:rFonts w:eastAsia="Times New Roman"/>
                <w:color w:val="000000"/>
              </w:rPr>
            </w:pPr>
            <w:proofErr w:type="spellStart"/>
            <w:r w:rsidRPr="00F06BA3">
              <w:rPr>
                <w:rFonts w:eastAsia="Times New Roman"/>
                <w:color w:val="000000"/>
              </w:rPr>
              <w:t>Адми-нистрация</w:t>
            </w:r>
            <w:proofErr w:type="spellEnd"/>
            <w:r w:rsidRPr="00F06BA3">
              <w:rPr>
                <w:rFonts w:eastAsia="Times New Roman"/>
                <w:color w:val="000000"/>
              </w:rPr>
              <w:t xml:space="preserve"> района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276E" w:rsidRPr="00F06BA3" w:rsidRDefault="00D7276E" w:rsidP="00D7276E">
            <w:pPr>
              <w:jc w:val="center"/>
              <w:rPr>
                <w:rFonts w:eastAsia="Times New Roman"/>
                <w:color w:val="000000"/>
              </w:rPr>
            </w:pPr>
            <w:r w:rsidRPr="00F06BA3">
              <w:rPr>
                <w:rFonts w:eastAsia="Times New Roman"/>
                <w:color w:val="000000"/>
              </w:rPr>
              <w:t>Данные, используемые администрацией района, при формировании смет (планов ФХД) учреждений</w:t>
            </w:r>
          </w:p>
        </w:tc>
      </w:tr>
      <w:tr w:rsidR="00D7276E" w:rsidRPr="00F06BA3" w:rsidTr="00D7276E">
        <w:trPr>
          <w:trHeight w:val="630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276E" w:rsidRPr="00F06BA3" w:rsidRDefault="00D7276E" w:rsidP="00D7276E">
            <w:pPr>
              <w:jc w:val="center"/>
              <w:rPr>
                <w:rFonts w:eastAsia="Times New Roman"/>
                <w:color w:val="000000"/>
              </w:rPr>
            </w:pPr>
            <w:r w:rsidRPr="00F06BA3">
              <w:rPr>
                <w:rFonts w:eastAsia="Times New Roman"/>
                <w:color w:val="000000"/>
              </w:rPr>
              <w:lastRenderedPageBreak/>
              <w:t>13</w:t>
            </w:r>
          </w:p>
        </w:tc>
        <w:tc>
          <w:tcPr>
            <w:tcW w:w="3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276E" w:rsidRPr="00F06BA3" w:rsidRDefault="00D7276E" w:rsidP="00D7276E">
            <w:pPr>
              <w:rPr>
                <w:rFonts w:eastAsia="Times New Roman"/>
                <w:color w:val="000000"/>
              </w:rPr>
            </w:pPr>
            <w:r w:rsidRPr="00F06BA3">
              <w:rPr>
                <w:rFonts w:eastAsia="Times New Roman"/>
                <w:color w:val="000000"/>
              </w:rPr>
              <w:t>Расходы на исполнение вопросов местного значения поселений по видам полномочий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276E" w:rsidRPr="00F06BA3" w:rsidRDefault="00D7276E" w:rsidP="00D7276E">
            <w:pPr>
              <w:jc w:val="center"/>
              <w:rPr>
                <w:rFonts w:eastAsia="Times New Roman"/>
                <w:color w:val="000000"/>
              </w:rPr>
            </w:pPr>
            <w:r w:rsidRPr="00F06BA3">
              <w:rPr>
                <w:rFonts w:eastAsia="Times New Roman"/>
                <w:color w:val="000000"/>
              </w:rPr>
              <w:t>рублей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276E" w:rsidRPr="00F06BA3" w:rsidRDefault="00D7276E" w:rsidP="00D7276E">
            <w:pPr>
              <w:jc w:val="center"/>
              <w:rPr>
                <w:rFonts w:eastAsia="Times New Roman"/>
                <w:color w:val="000000"/>
              </w:rPr>
            </w:pPr>
            <w:proofErr w:type="spellStart"/>
            <w:r w:rsidRPr="00F06BA3">
              <w:rPr>
                <w:rFonts w:eastAsia="Times New Roman"/>
                <w:color w:val="000000"/>
              </w:rPr>
              <w:t>Адми-нистрация</w:t>
            </w:r>
            <w:proofErr w:type="spellEnd"/>
            <w:r w:rsidRPr="00F06BA3">
              <w:rPr>
                <w:rFonts w:eastAsia="Times New Roman"/>
                <w:color w:val="000000"/>
              </w:rPr>
              <w:t xml:space="preserve"> района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276E" w:rsidRPr="00F06BA3" w:rsidRDefault="00D7276E" w:rsidP="00D7276E">
            <w:pPr>
              <w:jc w:val="center"/>
              <w:rPr>
                <w:rFonts w:eastAsia="Times New Roman"/>
                <w:color w:val="000000"/>
              </w:rPr>
            </w:pPr>
            <w:r w:rsidRPr="00F06BA3">
              <w:rPr>
                <w:rFonts w:eastAsia="Times New Roman"/>
                <w:color w:val="000000"/>
              </w:rPr>
              <w:t>Решения о бюджетах поселений (консолидированный бюджет поселений)</w:t>
            </w:r>
          </w:p>
        </w:tc>
      </w:tr>
      <w:tr w:rsidR="00D7276E" w:rsidRPr="00F06BA3" w:rsidTr="00D7276E">
        <w:trPr>
          <w:trHeight w:val="630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276E" w:rsidRPr="00F06BA3" w:rsidRDefault="00D7276E" w:rsidP="00D7276E">
            <w:pPr>
              <w:jc w:val="center"/>
              <w:rPr>
                <w:rFonts w:eastAsia="Times New Roman"/>
                <w:color w:val="000000"/>
              </w:rPr>
            </w:pPr>
            <w:r w:rsidRPr="00F06BA3">
              <w:rPr>
                <w:rFonts w:eastAsia="Times New Roman"/>
                <w:color w:val="000000"/>
              </w:rPr>
              <w:t>14</w:t>
            </w:r>
          </w:p>
        </w:tc>
        <w:tc>
          <w:tcPr>
            <w:tcW w:w="3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276E" w:rsidRPr="00F06BA3" w:rsidRDefault="00D7276E" w:rsidP="00D7276E">
            <w:pPr>
              <w:rPr>
                <w:rFonts w:eastAsia="Times New Roman"/>
                <w:color w:val="000000"/>
              </w:rPr>
            </w:pPr>
            <w:r w:rsidRPr="00F06BA3">
              <w:rPr>
                <w:rFonts w:eastAsia="Times New Roman"/>
                <w:color w:val="000000"/>
              </w:rPr>
              <w:t>Количество населенных пунктов по поселениям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276E" w:rsidRPr="00F06BA3" w:rsidRDefault="00D7276E" w:rsidP="00D7276E">
            <w:pPr>
              <w:jc w:val="center"/>
              <w:rPr>
                <w:rFonts w:eastAsia="Times New Roman"/>
                <w:color w:val="000000"/>
              </w:rPr>
            </w:pPr>
            <w:r w:rsidRPr="00F06BA3">
              <w:rPr>
                <w:rFonts w:eastAsia="Times New Roman"/>
                <w:color w:val="000000"/>
              </w:rPr>
              <w:t>шт.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276E" w:rsidRPr="00F06BA3" w:rsidRDefault="00D7276E" w:rsidP="00D7276E">
            <w:pPr>
              <w:jc w:val="center"/>
              <w:rPr>
                <w:rFonts w:eastAsia="Times New Roman"/>
                <w:color w:val="000000"/>
              </w:rPr>
            </w:pPr>
            <w:r w:rsidRPr="00F06BA3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276E" w:rsidRPr="00F06BA3" w:rsidRDefault="00D7276E" w:rsidP="00D7276E">
            <w:pPr>
              <w:jc w:val="center"/>
              <w:rPr>
                <w:rFonts w:eastAsia="Times New Roman"/>
                <w:color w:val="000000"/>
              </w:rPr>
            </w:pPr>
            <w:r w:rsidRPr="00F06BA3">
              <w:rPr>
                <w:rFonts w:eastAsia="Times New Roman"/>
                <w:color w:val="000000"/>
              </w:rPr>
              <w:t>Закон НСО от 02.06.2004 №200-ОЗ</w:t>
            </w:r>
            <w:r>
              <w:rPr>
                <w:rFonts w:eastAsia="Times New Roman"/>
                <w:color w:val="000000"/>
              </w:rPr>
              <w:t xml:space="preserve"> «О статусе и границах муниципальных образований Новосибирской области»</w:t>
            </w:r>
          </w:p>
        </w:tc>
      </w:tr>
      <w:tr w:rsidR="00D7276E" w:rsidRPr="00F06BA3" w:rsidTr="00D7276E">
        <w:trPr>
          <w:trHeight w:val="630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276E" w:rsidRPr="00F06BA3" w:rsidRDefault="00D7276E" w:rsidP="00D7276E">
            <w:pPr>
              <w:jc w:val="center"/>
              <w:rPr>
                <w:rFonts w:eastAsia="Times New Roman"/>
                <w:color w:val="000000"/>
              </w:rPr>
            </w:pPr>
            <w:r w:rsidRPr="00F06BA3">
              <w:rPr>
                <w:rFonts w:eastAsia="Times New Roman"/>
                <w:color w:val="000000"/>
              </w:rPr>
              <w:t>15</w:t>
            </w:r>
          </w:p>
        </w:tc>
        <w:tc>
          <w:tcPr>
            <w:tcW w:w="3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276E" w:rsidRPr="00F06BA3" w:rsidRDefault="00D7276E" w:rsidP="00D7276E">
            <w:pPr>
              <w:rPr>
                <w:rFonts w:eastAsia="Times New Roman"/>
                <w:color w:val="000000"/>
              </w:rPr>
            </w:pPr>
            <w:r w:rsidRPr="00F06BA3">
              <w:rPr>
                <w:rFonts w:eastAsia="Times New Roman"/>
                <w:color w:val="000000"/>
              </w:rPr>
              <w:t>Количество поселений в муниципальном районе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276E" w:rsidRPr="00F06BA3" w:rsidRDefault="00D7276E" w:rsidP="00D7276E">
            <w:pPr>
              <w:jc w:val="center"/>
              <w:rPr>
                <w:rFonts w:eastAsia="Times New Roman"/>
                <w:color w:val="000000"/>
              </w:rPr>
            </w:pPr>
            <w:r w:rsidRPr="00F06BA3">
              <w:rPr>
                <w:rFonts w:eastAsia="Times New Roman"/>
                <w:color w:val="000000"/>
              </w:rPr>
              <w:t>шт.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276E" w:rsidRPr="00F06BA3" w:rsidRDefault="00D7276E" w:rsidP="00D7276E">
            <w:pPr>
              <w:jc w:val="center"/>
              <w:rPr>
                <w:rFonts w:eastAsia="Times New Roman"/>
                <w:color w:val="000000"/>
              </w:rPr>
            </w:pPr>
            <w:r w:rsidRPr="00F06BA3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276E" w:rsidRPr="00F06BA3" w:rsidRDefault="00D7276E" w:rsidP="00D7276E">
            <w:pPr>
              <w:jc w:val="center"/>
              <w:rPr>
                <w:rFonts w:eastAsia="Times New Roman"/>
                <w:color w:val="000000"/>
              </w:rPr>
            </w:pPr>
            <w:r w:rsidRPr="00F06BA3">
              <w:rPr>
                <w:rFonts w:eastAsia="Times New Roman"/>
                <w:color w:val="000000"/>
              </w:rPr>
              <w:t>Закон НСО от 02.06.2004 №200-ОЗ</w:t>
            </w:r>
            <w:r>
              <w:rPr>
                <w:rFonts w:eastAsia="Times New Roman"/>
                <w:color w:val="000000"/>
              </w:rPr>
              <w:t xml:space="preserve"> «О статусе и границах муниципальных образований Новосибирской области»</w:t>
            </w:r>
          </w:p>
        </w:tc>
      </w:tr>
      <w:tr w:rsidR="00D7276E" w:rsidRPr="00F06BA3" w:rsidTr="00D7276E">
        <w:trPr>
          <w:trHeight w:val="945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276E" w:rsidRPr="00F06BA3" w:rsidRDefault="00D7276E" w:rsidP="00D7276E">
            <w:pPr>
              <w:jc w:val="center"/>
              <w:rPr>
                <w:rFonts w:eastAsia="Times New Roman"/>
                <w:color w:val="000000"/>
              </w:rPr>
            </w:pPr>
            <w:r w:rsidRPr="00F06BA3">
              <w:rPr>
                <w:rFonts w:eastAsia="Times New Roman"/>
                <w:color w:val="000000"/>
              </w:rPr>
              <w:t>16</w:t>
            </w:r>
          </w:p>
        </w:tc>
        <w:tc>
          <w:tcPr>
            <w:tcW w:w="3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276E" w:rsidRPr="00F06BA3" w:rsidRDefault="00D7276E" w:rsidP="00D7276E">
            <w:pPr>
              <w:rPr>
                <w:rFonts w:eastAsia="Times New Roman"/>
                <w:color w:val="000000"/>
              </w:rPr>
            </w:pPr>
            <w:r w:rsidRPr="00F06BA3">
              <w:rPr>
                <w:rFonts w:eastAsia="Times New Roman"/>
                <w:color w:val="000000"/>
              </w:rPr>
              <w:t>Удаленность административных центров поселений от административного центра муниципального района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276E" w:rsidRPr="00F06BA3" w:rsidRDefault="00D7276E" w:rsidP="00D7276E">
            <w:pPr>
              <w:jc w:val="center"/>
              <w:rPr>
                <w:rFonts w:eastAsia="Times New Roman"/>
                <w:color w:val="000000"/>
              </w:rPr>
            </w:pPr>
            <w:r w:rsidRPr="00F06BA3">
              <w:rPr>
                <w:rFonts w:eastAsia="Times New Roman"/>
                <w:color w:val="000000"/>
              </w:rPr>
              <w:t>км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276E" w:rsidRPr="00F06BA3" w:rsidRDefault="00D7276E" w:rsidP="00D7276E">
            <w:pPr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Министерство транспорта Новосибирской области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276E" w:rsidRPr="00F06BA3" w:rsidRDefault="00D7276E" w:rsidP="00D7276E">
            <w:pPr>
              <w:jc w:val="center"/>
              <w:rPr>
                <w:rFonts w:eastAsia="Times New Roman"/>
                <w:color w:val="000000"/>
              </w:rPr>
            </w:pPr>
            <w:r w:rsidRPr="00F06BA3">
              <w:rPr>
                <w:rFonts w:eastAsia="Times New Roman"/>
                <w:color w:val="000000"/>
              </w:rPr>
              <w:t>Атлас автомобильных дорог</w:t>
            </w:r>
          </w:p>
        </w:tc>
      </w:tr>
      <w:tr w:rsidR="00D7276E" w:rsidRPr="00F06BA3" w:rsidTr="00D7276E">
        <w:trPr>
          <w:trHeight w:val="628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276E" w:rsidRPr="00F06BA3" w:rsidRDefault="00D7276E" w:rsidP="00D7276E">
            <w:pPr>
              <w:jc w:val="center"/>
              <w:rPr>
                <w:rFonts w:eastAsia="Times New Roman"/>
                <w:color w:val="000000"/>
              </w:rPr>
            </w:pPr>
            <w:r w:rsidRPr="00F06BA3">
              <w:rPr>
                <w:rFonts w:eastAsia="Times New Roman"/>
                <w:color w:val="000000"/>
              </w:rPr>
              <w:t>17</w:t>
            </w:r>
          </w:p>
        </w:tc>
        <w:tc>
          <w:tcPr>
            <w:tcW w:w="3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276E" w:rsidRPr="00F06BA3" w:rsidRDefault="00D7276E" w:rsidP="00D7276E">
            <w:pPr>
              <w:rPr>
                <w:rFonts w:eastAsia="Times New Roman"/>
                <w:color w:val="000000"/>
              </w:rPr>
            </w:pPr>
            <w:r w:rsidRPr="00F06BA3">
              <w:rPr>
                <w:rFonts w:eastAsia="Times New Roman"/>
                <w:color w:val="000000"/>
              </w:rPr>
              <w:t>Объём нежилого фонда, находящегося в муниципальной собственности в разрезе поселений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276E" w:rsidRPr="00F06BA3" w:rsidRDefault="00D7276E" w:rsidP="00D7276E">
            <w:pPr>
              <w:jc w:val="center"/>
              <w:rPr>
                <w:rFonts w:eastAsia="Times New Roman"/>
                <w:color w:val="000000"/>
              </w:rPr>
            </w:pPr>
            <w:r w:rsidRPr="00F06BA3">
              <w:rPr>
                <w:rFonts w:eastAsia="Times New Roman"/>
                <w:color w:val="000000"/>
              </w:rPr>
              <w:t>м3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276E" w:rsidRPr="00F06BA3" w:rsidRDefault="00D7276E" w:rsidP="00D7276E">
            <w:pPr>
              <w:jc w:val="center"/>
              <w:rPr>
                <w:rFonts w:eastAsia="Times New Roman"/>
                <w:color w:val="000000"/>
              </w:rPr>
            </w:pPr>
            <w:proofErr w:type="spellStart"/>
            <w:r w:rsidRPr="00F06BA3">
              <w:rPr>
                <w:rFonts w:eastAsia="Times New Roman"/>
                <w:color w:val="000000"/>
              </w:rPr>
              <w:t>Адми-нистрации</w:t>
            </w:r>
            <w:proofErr w:type="spellEnd"/>
            <w:r w:rsidRPr="00F06BA3">
              <w:rPr>
                <w:rFonts w:eastAsia="Times New Roman"/>
                <w:color w:val="000000"/>
              </w:rPr>
              <w:t xml:space="preserve"> поселений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276E" w:rsidRPr="00F06BA3" w:rsidRDefault="00D7276E" w:rsidP="00D7276E">
            <w:pPr>
              <w:jc w:val="center"/>
              <w:rPr>
                <w:rFonts w:eastAsia="Times New Roman"/>
                <w:color w:val="000000"/>
              </w:rPr>
            </w:pPr>
            <w:r w:rsidRPr="00F06BA3">
              <w:rPr>
                <w:rFonts w:eastAsia="Times New Roman"/>
                <w:color w:val="000000"/>
              </w:rPr>
              <w:t>Паспорт здани</w:t>
            </w:r>
            <w:r>
              <w:rPr>
                <w:rFonts w:eastAsia="Times New Roman"/>
                <w:color w:val="000000"/>
              </w:rPr>
              <w:t>я</w:t>
            </w:r>
          </w:p>
        </w:tc>
      </w:tr>
      <w:tr w:rsidR="00D7276E" w:rsidRPr="00F06BA3" w:rsidTr="00D7276E">
        <w:trPr>
          <w:trHeight w:val="945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276E" w:rsidRPr="00F06BA3" w:rsidRDefault="00D7276E" w:rsidP="00D7276E">
            <w:pPr>
              <w:jc w:val="center"/>
              <w:rPr>
                <w:rFonts w:eastAsia="Times New Roman"/>
                <w:color w:val="000000"/>
              </w:rPr>
            </w:pPr>
            <w:r w:rsidRPr="00F06BA3">
              <w:rPr>
                <w:rFonts w:eastAsia="Times New Roman"/>
                <w:color w:val="000000"/>
              </w:rPr>
              <w:t>18</w:t>
            </w:r>
          </w:p>
        </w:tc>
        <w:tc>
          <w:tcPr>
            <w:tcW w:w="3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276E" w:rsidRPr="00F06BA3" w:rsidRDefault="00D7276E" w:rsidP="00D7276E">
            <w:pPr>
              <w:rPr>
                <w:rFonts w:eastAsia="Times New Roman"/>
              </w:rPr>
            </w:pPr>
            <w:r w:rsidRPr="00F06BA3">
              <w:rPr>
                <w:rFonts w:eastAsia="Times New Roman"/>
                <w:color w:val="000000"/>
              </w:rPr>
              <w:t>Остаточная стоимость основных средств, находящихся в муниципальной собственности в разрезе поселений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276E" w:rsidRPr="00F06BA3" w:rsidRDefault="00D7276E" w:rsidP="00D7276E">
            <w:pPr>
              <w:jc w:val="center"/>
              <w:rPr>
                <w:rFonts w:eastAsia="Times New Roman"/>
                <w:color w:val="000000"/>
              </w:rPr>
            </w:pPr>
            <w:r w:rsidRPr="00F06BA3">
              <w:rPr>
                <w:rFonts w:eastAsia="Times New Roman"/>
                <w:color w:val="000000"/>
              </w:rPr>
              <w:t>рублей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276E" w:rsidRPr="00F06BA3" w:rsidRDefault="00D7276E" w:rsidP="00D7276E">
            <w:pPr>
              <w:jc w:val="center"/>
              <w:rPr>
                <w:rFonts w:eastAsia="Times New Roman"/>
                <w:color w:val="000000"/>
              </w:rPr>
            </w:pPr>
            <w:proofErr w:type="spellStart"/>
            <w:r w:rsidRPr="00F06BA3">
              <w:rPr>
                <w:rFonts w:eastAsia="Times New Roman"/>
                <w:color w:val="000000"/>
              </w:rPr>
              <w:t>Адми-нистрации</w:t>
            </w:r>
            <w:proofErr w:type="spellEnd"/>
            <w:r w:rsidRPr="00F06BA3">
              <w:rPr>
                <w:rFonts w:eastAsia="Times New Roman"/>
                <w:color w:val="000000"/>
              </w:rPr>
              <w:t xml:space="preserve"> поселений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276E" w:rsidRPr="00F06BA3" w:rsidRDefault="00D7276E" w:rsidP="00D7276E">
            <w:pPr>
              <w:jc w:val="center"/>
              <w:rPr>
                <w:rFonts w:eastAsia="Times New Roman"/>
                <w:color w:val="000000"/>
              </w:rPr>
            </w:pPr>
            <w:r w:rsidRPr="00F06BA3">
              <w:rPr>
                <w:rFonts w:eastAsia="Times New Roman"/>
                <w:color w:val="000000"/>
              </w:rPr>
              <w:t>Бухгалтерская отчетность</w:t>
            </w:r>
          </w:p>
        </w:tc>
      </w:tr>
    </w:tbl>
    <w:p w:rsidR="00D7276E" w:rsidRPr="00F06BA3" w:rsidRDefault="00D7276E" w:rsidP="00D7276E">
      <w:pPr>
        <w:ind w:firstLine="709"/>
        <w:jc w:val="both"/>
        <w:rPr>
          <w:rFonts w:eastAsiaTheme="minorEastAsia"/>
          <w:sz w:val="28"/>
          <w:szCs w:val="28"/>
        </w:rPr>
      </w:pPr>
    </w:p>
    <w:p w:rsidR="00D7276E" w:rsidRPr="00EA46AE" w:rsidRDefault="00D7276E" w:rsidP="00D7276E">
      <w:pPr>
        <w:ind w:firstLine="709"/>
        <w:jc w:val="both"/>
        <w:rPr>
          <w:rFonts w:eastAsiaTheme="minorEastAsia"/>
          <w:sz w:val="28"/>
          <w:szCs w:val="28"/>
        </w:rPr>
      </w:pPr>
      <w:r w:rsidRPr="00F06BA3">
        <w:rPr>
          <w:rFonts w:eastAsiaTheme="minorEastAsia"/>
          <w:sz w:val="28"/>
          <w:szCs w:val="28"/>
        </w:rPr>
        <w:t>Тарифы</w:t>
      </w:r>
      <w:r>
        <w:rPr>
          <w:rFonts w:eastAsiaTheme="minorEastAsia"/>
          <w:sz w:val="28"/>
          <w:szCs w:val="28"/>
        </w:rPr>
        <w:t>, а также</w:t>
      </w:r>
      <w:r w:rsidRPr="00F06BA3">
        <w:rPr>
          <w:rFonts w:eastAsiaTheme="minorEastAsia"/>
          <w:sz w:val="28"/>
          <w:szCs w:val="28"/>
        </w:rPr>
        <w:t xml:space="preserve"> сопутствующие показатели (себестоимость, фактический полезный отпуск)</w:t>
      </w:r>
      <w:r>
        <w:rPr>
          <w:rFonts w:eastAsiaTheme="minorEastAsia"/>
          <w:sz w:val="28"/>
          <w:szCs w:val="28"/>
        </w:rPr>
        <w:t xml:space="preserve"> берутся</w:t>
      </w:r>
      <w:r w:rsidRPr="00F06BA3">
        <w:rPr>
          <w:rFonts w:eastAsiaTheme="minorEastAsia"/>
          <w:sz w:val="28"/>
          <w:szCs w:val="28"/>
        </w:rPr>
        <w:t xml:space="preserve"> на 01 июля текущего года</w:t>
      </w:r>
      <w:r>
        <w:rPr>
          <w:rFonts w:eastAsiaTheme="minorEastAsia"/>
          <w:sz w:val="28"/>
          <w:szCs w:val="28"/>
        </w:rPr>
        <w:t>.</w:t>
      </w:r>
    </w:p>
    <w:p w:rsidR="008D5383" w:rsidRDefault="008D5383"/>
    <w:sectPr w:rsidR="008D5383" w:rsidSect="008D538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C084899"/>
    <w:multiLevelType w:val="hybridMultilevel"/>
    <w:tmpl w:val="71D8E528"/>
    <w:lvl w:ilvl="0" w:tplc="C578357E">
      <w:start w:val="1"/>
      <w:numFmt w:val="decimal"/>
      <w:lvlText w:val="%1."/>
      <w:lvlJc w:val="left"/>
      <w:pPr>
        <w:ind w:left="1429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 w15:restartNumberingAfterBreak="0">
    <w:nsid w:val="23801428"/>
    <w:multiLevelType w:val="hybridMultilevel"/>
    <w:tmpl w:val="D8B2E4E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52C324E"/>
    <w:multiLevelType w:val="hybridMultilevel"/>
    <w:tmpl w:val="1CE01910"/>
    <w:lvl w:ilvl="0" w:tplc="D104423A">
      <w:start w:val="1"/>
      <w:numFmt w:val="decimal"/>
      <w:lvlText w:val="%1)"/>
      <w:lvlJc w:val="left"/>
      <w:pPr>
        <w:ind w:left="1069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26C0544B"/>
    <w:multiLevelType w:val="hybridMultilevel"/>
    <w:tmpl w:val="22F47672"/>
    <w:lvl w:ilvl="0" w:tplc="6F50E15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 w15:restartNumberingAfterBreak="0">
    <w:nsid w:val="48407BC5"/>
    <w:multiLevelType w:val="hybridMultilevel"/>
    <w:tmpl w:val="B2F02F64"/>
    <w:lvl w:ilvl="0" w:tplc="6F50E15C">
      <w:start w:val="1"/>
      <w:numFmt w:val="bullet"/>
      <w:lvlText w:val=""/>
      <w:lvlJc w:val="left"/>
      <w:pPr>
        <w:ind w:left="214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86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58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30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2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4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6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18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909" w:hanging="360"/>
      </w:pPr>
      <w:rPr>
        <w:rFonts w:ascii="Wingdings" w:hAnsi="Wingdings" w:hint="default"/>
      </w:rPr>
    </w:lvl>
  </w:abstractNum>
  <w:abstractNum w:abstractNumId="5" w15:restartNumberingAfterBreak="0">
    <w:nsid w:val="548E1621"/>
    <w:multiLevelType w:val="hybridMultilevel"/>
    <w:tmpl w:val="9694287E"/>
    <w:lvl w:ilvl="0" w:tplc="EEBAE3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5DF837E2"/>
    <w:multiLevelType w:val="hybridMultilevel"/>
    <w:tmpl w:val="261A0D0C"/>
    <w:lvl w:ilvl="0" w:tplc="6F50E15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0"/>
  </w:num>
  <w:num w:numId="3">
    <w:abstractNumId w:val="3"/>
  </w:num>
  <w:num w:numId="4">
    <w:abstractNumId w:val="6"/>
  </w:num>
  <w:num w:numId="5">
    <w:abstractNumId w:val="4"/>
  </w:num>
  <w:num w:numId="6">
    <w:abstractNumId w:val="2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7276E"/>
    <w:rsid w:val="000179E2"/>
    <w:rsid w:val="0002125E"/>
    <w:rsid w:val="00031FD0"/>
    <w:rsid w:val="000A2ECB"/>
    <w:rsid w:val="000A485B"/>
    <w:rsid w:val="00144CE3"/>
    <w:rsid w:val="00177EC3"/>
    <w:rsid w:val="00180854"/>
    <w:rsid w:val="00235A1E"/>
    <w:rsid w:val="00242E6D"/>
    <w:rsid w:val="00247434"/>
    <w:rsid w:val="00273C1C"/>
    <w:rsid w:val="002906B3"/>
    <w:rsid w:val="002A2509"/>
    <w:rsid w:val="002B7433"/>
    <w:rsid w:val="00330D2A"/>
    <w:rsid w:val="003426B2"/>
    <w:rsid w:val="003A08C0"/>
    <w:rsid w:val="003A0FD2"/>
    <w:rsid w:val="003A1975"/>
    <w:rsid w:val="0046233D"/>
    <w:rsid w:val="0046482E"/>
    <w:rsid w:val="004F3788"/>
    <w:rsid w:val="006062C6"/>
    <w:rsid w:val="006277E4"/>
    <w:rsid w:val="00692CB8"/>
    <w:rsid w:val="0074051F"/>
    <w:rsid w:val="007B6F71"/>
    <w:rsid w:val="008564CF"/>
    <w:rsid w:val="008D5383"/>
    <w:rsid w:val="008E0654"/>
    <w:rsid w:val="00930C7E"/>
    <w:rsid w:val="0098197B"/>
    <w:rsid w:val="009F15E3"/>
    <w:rsid w:val="00A03883"/>
    <w:rsid w:val="00A82378"/>
    <w:rsid w:val="00A87DFF"/>
    <w:rsid w:val="00BC289B"/>
    <w:rsid w:val="00C02B00"/>
    <w:rsid w:val="00C46BF8"/>
    <w:rsid w:val="00CC4CEF"/>
    <w:rsid w:val="00CE403E"/>
    <w:rsid w:val="00CE6CB6"/>
    <w:rsid w:val="00D01CB8"/>
    <w:rsid w:val="00D049AF"/>
    <w:rsid w:val="00D541C1"/>
    <w:rsid w:val="00D7276E"/>
    <w:rsid w:val="00D75471"/>
    <w:rsid w:val="00DF307A"/>
    <w:rsid w:val="00E64B7A"/>
    <w:rsid w:val="00F7168E"/>
    <w:rsid w:val="00F8410A"/>
    <w:rsid w:val="00F85FE3"/>
    <w:rsid w:val="00F94676"/>
    <w:rsid w:val="00FC459E"/>
    <w:rsid w:val="00FE10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A0F081"/>
  <w15:docId w15:val="{A27FB602-2CCE-4AD4-A7CD-00EAFB60D3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="Calibri" w:hAnsiTheme="minorHAnsi" w:cstheme="minorBidi"/>
        <w:lang w:val="en-US" w:eastAsia="en-US" w:bidi="en-US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D7276E"/>
    <w:rPr>
      <w:rFonts w:ascii="Times New Roman" w:hAnsi="Times New Roman" w:cs="Times New Roman"/>
      <w:sz w:val="24"/>
      <w:szCs w:val="24"/>
      <w:lang w:val="ru-RU" w:eastAsia="ru-RU" w:bidi="ar-SA"/>
    </w:rPr>
  </w:style>
  <w:style w:type="paragraph" w:styleId="1">
    <w:name w:val="heading 1"/>
    <w:basedOn w:val="a"/>
    <w:next w:val="a"/>
    <w:link w:val="10"/>
    <w:uiPriority w:val="9"/>
    <w:qFormat/>
    <w:rsid w:val="00C46BF8"/>
    <w:pPr>
      <w:spacing w:before="400" w:after="60"/>
      <w:contextualSpacing/>
      <w:outlineLvl w:val="0"/>
    </w:pPr>
    <w:rPr>
      <w:rFonts w:asciiTheme="majorHAnsi" w:eastAsiaTheme="majorEastAsia" w:hAnsiTheme="majorHAnsi" w:cstheme="majorBidi"/>
      <w:smallCaps/>
      <w:color w:val="02303D" w:themeColor="text2" w:themeShade="7F"/>
      <w:spacing w:val="20"/>
      <w:sz w:val="32"/>
      <w:szCs w:val="32"/>
      <w:lang w:val="en-US" w:eastAsia="en-US" w:bidi="en-US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46BF8"/>
    <w:pPr>
      <w:spacing w:before="120" w:after="60"/>
      <w:contextualSpacing/>
      <w:outlineLvl w:val="1"/>
    </w:pPr>
    <w:rPr>
      <w:rFonts w:asciiTheme="majorHAnsi" w:eastAsiaTheme="majorEastAsia" w:hAnsiTheme="majorHAnsi" w:cstheme="majorBidi"/>
      <w:smallCaps/>
      <w:color w:val="03485B" w:themeColor="text2" w:themeShade="BF"/>
      <w:spacing w:val="20"/>
      <w:sz w:val="28"/>
      <w:szCs w:val="28"/>
      <w:lang w:val="en-US" w:eastAsia="en-US" w:bidi="en-US"/>
    </w:rPr>
  </w:style>
  <w:style w:type="paragraph" w:styleId="3">
    <w:name w:val="heading 3"/>
    <w:basedOn w:val="a"/>
    <w:next w:val="a"/>
    <w:link w:val="30"/>
    <w:unhideWhenUsed/>
    <w:qFormat/>
    <w:rsid w:val="00C46BF8"/>
    <w:pPr>
      <w:spacing w:before="120" w:after="60"/>
      <w:contextualSpacing/>
      <w:outlineLvl w:val="2"/>
    </w:pPr>
    <w:rPr>
      <w:rFonts w:asciiTheme="majorHAnsi" w:eastAsiaTheme="majorEastAsia" w:hAnsiTheme="majorHAnsi" w:cstheme="majorBidi"/>
      <w:smallCaps/>
      <w:color w:val="04617B" w:themeColor="text2"/>
      <w:spacing w:val="20"/>
      <w:lang w:val="en-US" w:eastAsia="en-US" w:bidi="en-US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46BF8"/>
    <w:pPr>
      <w:pBdr>
        <w:bottom w:val="single" w:sz="4" w:space="1" w:color="46D1F9" w:themeColor="text2" w:themeTint="7F"/>
      </w:pBdr>
      <w:spacing w:before="200" w:after="100"/>
      <w:contextualSpacing/>
      <w:outlineLvl w:val="3"/>
    </w:pPr>
    <w:rPr>
      <w:rFonts w:asciiTheme="majorHAnsi" w:eastAsiaTheme="majorEastAsia" w:hAnsiTheme="majorHAnsi" w:cstheme="majorBidi"/>
      <w:b/>
      <w:bCs/>
      <w:smallCaps/>
      <w:color w:val="07AAD7" w:themeColor="text2" w:themeTint="BF"/>
      <w:spacing w:val="20"/>
      <w:sz w:val="20"/>
      <w:szCs w:val="20"/>
      <w:lang w:val="en-US" w:eastAsia="en-US" w:bidi="en-US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46BF8"/>
    <w:pPr>
      <w:pBdr>
        <w:bottom w:val="single" w:sz="4" w:space="1" w:color="20C8F7" w:themeColor="text2" w:themeTint="99"/>
      </w:pBdr>
      <w:spacing w:before="200" w:after="100"/>
      <w:contextualSpacing/>
      <w:outlineLvl w:val="4"/>
    </w:pPr>
    <w:rPr>
      <w:rFonts w:asciiTheme="majorHAnsi" w:eastAsiaTheme="majorEastAsia" w:hAnsiTheme="majorHAnsi" w:cstheme="majorBidi"/>
      <w:smallCaps/>
      <w:color w:val="07AAD7" w:themeColor="text2" w:themeTint="BF"/>
      <w:spacing w:val="20"/>
      <w:sz w:val="20"/>
      <w:szCs w:val="20"/>
      <w:lang w:val="en-US" w:eastAsia="en-US" w:bidi="en-US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46BF8"/>
    <w:pPr>
      <w:pBdr>
        <w:bottom w:val="dotted" w:sz="8" w:space="1" w:color="21B1C7" w:themeColor="background2" w:themeShade="7F"/>
      </w:pBdr>
      <w:spacing w:before="200" w:after="100"/>
      <w:contextualSpacing/>
      <w:outlineLvl w:val="5"/>
    </w:pPr>
    <w:rPr>
      <w:rFonts w:asciiTheme="majorHAnsi" w:eastAsiaTheme="majorEastAsia" w:hAnsiTheme="majorHAnsi" w:cstheme="majorBidi"/>
      <w:smallCaps/>
      <w:color w:val="21B1C7" w:themeColor="background2" w:themeShade="7F"/>
      <w:spacing w:val="20"/>
      <w:sz w:val="20"/>
      <w:szCs w:val="20"/>
      <w:lang w:val="en-US" w:eastAsia="en-US" w:bidi="en-US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46BF8"/>
    <w:pPr>
      <w:pBdr>
        <w:bottom w:val="dotted" w:sz="8" w:space="1" w:color="21B1C7" w:themeColor="background2" w:themeShade="7F"/>
      </w:pBdr>
      <w:spacing w:before="200" w:after="100"/>
      <w:contextualSpacing/>
      <w:outlineLvl w:val="6"/>
    </w:pPr>
    <w:rPr>
      <w:rFonts w:asciiTheme="majorHAnsi" w:eastAsiaTheme="majorEastAsia" w:hAnsiTheme="majorHAnsi" w:cstheme="majorBidi"/>
      <w:b/>
      <w:bCs/>
      <w:smallCaps/>
      <w:color w:val="21B1C7" w:themeColor="background2" w:themeShade="7F"/>
      <w:spacing w:val="20"/>
      <w:sz w:val="16"/>
      <w:szCs w:val="16"/>
      <w:lang w:val="en-US" w:eastAsia="en-US" w:bidi="en-US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46BF8"/>
    <w:pPr>
      <w:spacing w:before="200" w:after="60"/>
      <w:contextualSpacing/>
      <w:outlineLvl w:val="7"/>
    </w:pPr>
    <w:rPr>
      <w:rFonts w:asciiTheme="majorHAnsi" w:eastAsiaTheme="majorEastAsia" w:hAnsiTheme="majorHAnsi" w:cstheme="majorBidi"/>
      <w:b/>
      <w:smallCaps/>
      <w:color w:val="21B1C7" w:themeColor="background2" w:themeShade="7F"/>
      <w:spacing w:val="20"/>
      <w:sz w:val="16"/>
      <w:szCs w:val="16"/>
      <w:lang w:val="en-US" w:eastAsia="en-US" w:bidi="en-US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46BF8"/>
    <w:pPr>
      <w:spacing w:before="200" w:after="60"/>
      <w:contextualSpacing/>
      <w:outlineLvl w:val="8"/>
    </w:pPr>
    <w:rPr>
      <w:rFonts w:asciiTheme="majorHAnsi" w:eastAsiaTheme="majorEastAsia" w:hAnsiTheme="majorHAnsi" w:cstheme="majorBidi"/>
      <w:smallCaps/>
      <w:color w:val="21B1C7" w:themeColor="background2" w:themeShade="7F"/>
      <w:spacing w:val="20"/>
      <w:sz w:val="16"/>
      <w:szCs w:val="16"/>
      <w:lang w:val="en-US" w:eastAsia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46BF8"/>
    <w:rPr>
      <w:rFonts w:asciiTheme="majorHAnsi" w:eastAsiaTheme="majorEastAsia" w:hAnsiTheme="majorHAnsi" w:cstheme="majorBidi"/>
      <w:smallCaps/>
      <w:color w:val="02303D" w:themeColor="text2" w:themeShade="7F"/>
      <w:spacing w:val="20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C46BF8"/>
    <w:rPr>
      <w:rFonts w:asciiTheme="majorHAnsi" w:eastAsiaTheme="majorEastAsia" w:hAnsiTheme="majorHAnsi" w:cstheme="majorBidi"/>
      <w:smallCaps/>
      <w:color w:val="03485B" w:themeColor="text2" w:themeShade="BF"/>
      <w:spacing w:val="20"/>
      <w:sz w:val="28"/>
      <w:szCs w:val="28"/>
    </w:rPr>
  </w:style>
  <w:style w:type="character" w:customStyle="1" w:styleId="30">
    <w:name w:val="Заголовок 3 Знак"/>
    <w:basedOn w:val="a0"/>
    <w:link w:val="3"/>
    <w:rsid w:val="00C46BF8"/>
    <w:rPr>
      <w:rFonts w:asciiTheme="majorHAnsi" w:eastAsiaTheme="majorEastAsia" w:hAnsiTheme="majorHAnsi" w:cstheme="majorBidi"/>
      <w:smallCaps/>
      <w:color w:val="04617B" w:themeColor="text2"/>
      <w:spacing w:val="20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sid w:val="00C46BF8"/>
    <w:rPr>
      <w:rFonts w:asciiTheme="majorHAnsi" w:eastAsiaTheme="majorEastAsia" w:hAnsiTheme="majorHAnsi" w:cstheme="majorBidi"/>
      <w:b/>
      <w:bCs/>
      <w:smallCaps/>
      <w:color w:val="07AAD7" w:themeColor="text2" w:themeTint="BF"/>
      <w:spacing w:val="20"/>
    </w:rPr>
  </w:style>
  <w:style w:type="character" w:customStyle="1" w:styleId="50">
    <w:name w:val="Заголовок 5 Знак"/>
    <w:basedOn w:val="a0"/>
    <w:link w:val="5"/>
    <w:uiPriority w:val="9"/>
    <w:semiHidden/>
    <w:rsid w:val="00C46BF8"/>
    <w:rPr>
      <w:rFonts w:asciiTheme="majorHAnsi" w:eastAsiaTheme="majorEastAsia" w:hAnsiTheme="majorHAnsi" w:cstheme="majorBidi"/>
      <w:smallCaps/>
      <w:color w:val="07AAD7" w:themeColor="text2" w:themeTint="BF"/>
      <w:spacing w:val="20"/>
    </w:rPr>
  </w:style>
  <w:style w:type="character" w:customStyle="1" w:styleId="60">
    <w:name w:val="Заголовок 6 Знак"/>
    <w:basedOn w:val="a0"/>
    <w:link w:val="6"/>
    <w:uiPriority w:val="9"/>
    <w:semiHidden/>
    <w:rsid w:val="00C46BF8"/>
    <w:rPr>
      <w:rFonts w:asciiTheme="majorHAnsi" w:eastAsiaTheme="majorEastAsia" w:hAnsiTheme="majorHAnsi" w:cstheme="majorBidi"/>
      <w:smallCaps/>
      <w:color w:val="21B1C7" w:themeColor="background2" w:themeShade="7F"/>
      <w:spacing w:val="20"/>
    </w:rPr>
  </w:style>
  <w:style w:type="character" w:customStyle="1" w:styleId="70">
    <w:name w:val="Заголовок 7 Знак"/>
    <w:basedOn w:val="a0"/>
    <w:link w:val="7"/>
    <w:uiPriority w:val="9"/>
    <w:semiHidden/>
    <w:rsid w:val="00C46BF8"/>
    <w:rPr>
      <w:rFonts w:asciiTheme="majorHAnsi" w:eastAsiaTheme="majorEastAsia" w:hAnsiTheme="majorHAnsi" w:cstheme="majorBidi"/>
      <w:b/>
      <w:bCs/>
      <w:smallCaps/>
      <w:color w:val="21B1C7" w:themeColor="background2" w:themeShade="7F"/>
      <w:spacing w:val="20"/>
      <w:sz w:val="16"/>
      <w:szCs w:val="16"/>
    </w:rPr>
  </w:style>
  <w:style w:type="character" w:customStyle="1" w:styleId="80">
    <w:name w:val="Заголовок 8 Знак"/>
    <w:basedOn w:val="a0"/>
    <w:link w:val="8"/>
    <w:uiPriority w:val="9"/>
    <w:semiHidden/>
    <w:rsid w:val="00C46BF8"/>
    <w:rPr>
      <w:rFonts w:asciiTheme="majorHAnsi" w:eastAsiaTheme="majorEastAsia" w:hAnsiTheme="majorHAnsi" w:cstheme="majorBidi"/>
      <w:b/>
      <w:smallCaps/>
      <w:color w:val="21B1C7" w:themeColor="background2" w:themeShade="7F"/>
      <w:spacing w:val="20"/>
      <w:sz w:val="16"/>
      <w:szCs w:val="16"/>
    </w:rPr>
  </w:style>
  <w:style w:type="character" w:customStyle="1" w:styleId="90">
    <w:name w:val="Заголовок 9 Знак"/>
    <w:basedOn w:val="a0"/>
    <w:link w:val="9"/>
    <w:uiPriority w:val="9"/>
    <w:semiHidden/>
    <w:rsid w:val="00C46BF8"/>
    <w:rPr>
      <w:rFonts w:asciiTheme="majorHAnsi" w:eastAsiaTheme="majorEastAsia" w:hAnsiTheme="majorHAnsi" w:cstheme="majorBidi"/>
      <w:smallCaps/>
      <w:color w:val="21B1C7" w:themeColor="background2" w:themeShade="7F"/>
      <w:spacing w:val="20"/>
      <w:sz w:val="16"/>
      <w:szCs w:val="16"/>
    </w:rPr>
  </w:style>
  <w:style w:type="paragraph" w:styleId="a3">
    <w:name w:val="caption"/>
    <w:basedOn w:val="a"/>
    <w:next w:val="a"/>
    <w:uiPriority w:val="35"/>
    <w:semiHidden/>
    <w:unhideWhenUsed/>
    <w:qFormat/>
    <w:rsid w:val="00C46BF8"/>
    <w:rPr>
      <w:b/>
      <w:bCs/>
      <w:smallCaps/>
      <w:color w:val="04617B" w:themeColor="text2"/>
      <w:spacing w:val="10"/>
      <w:sz w:val="18"/>
      <w:szCs w:val="18"/>
    </w:rPr>
  </w:style>
  <w:style w:type="paragraph" w:styleId="a4">
    <w:name w:val="Title"/>
    <w:next w:val="a"/>
    <w:link w:val="a5"/>
    <w:uiPriority w:val="10"/>
    <w:qFormat/>
    <w:rsid w:val="00C46BF8"/>
    <w:pPr>
      <w:contextualSpacing/>
    </w:pPr>
    <w:rPr>
      <w:rFonts w:asciiTheme="majorHAnsi" w:eastAsiaTheme="majorEastAsia" w:hAnsiTheme="majorHAnsi" w:cstheme="majorBidi"/>
      <w:smallCaps/>
      <w:color w:val="03485B" w:themeColor="text2" w:themeShade="BF"/>
      <w:spacing w:val="5"/>
      <w:sz w:val="72"/>
      <w:szCs w:val="72"/>
    </w:rPr>
  </w:style>
  <w:style w:type="character" w:customStyle="1" w:styleId="a5">
    <w:name w:val="Заголовок Знак"/>
    <w:basedOn w:val="a0"/>
    <w:link w:val="a4"/>
    <w:uiPriority w:val="10"/>
    <w:rsid w:val="00C46BF8"/>
    <w:rPr>
      <w:rFonts w:asciiTheme="majorHAnsi" w:eastAsiaTheme="majorEastAsia" w:hAnsiTheme="majorHAnsi" w:cstheme="majorBidi"/>
      <w:smallCaps/>
      <w:color w:val="03485B" w:themeColor="text2" w:themeShade="BF"/>
      <w:spacing w:val="5"/>
      <w:sz w:val="72"/>
      <w:szCs w:val="72"/>
    </w:rPr>
  </w:style>
  <w:style w:type="paragraph" w:styleId="a6">
    <w:name w:val="Subtitle"/>
    <w:next w:val="a"/>
    <w:link w:val="a7"/>
    <w:uiPriority w:val="11"/>
    <w:qFormat/>
    <w:rsid w:val="00C46BF8"/>
    <w:pPr>
      <w:spacing w:after="600"/>
    </w:pPr>
    <w:rPr>
      <w:smallCaps/>
      <w:color w:val="21B1C7" w:themeColor="background2" w:themeShade="7F"/>
      <w:spacing w:val="5"/>
      <w:sz w:val="28"/>
      <w:szCs w:val="28"/>
    </w:rPr>
  </w:style>
  <w:style w:type="character" w:customStyle="1" w:styleId="a7">
    <w:name w:val="Подзаголовок Знак"/>
    <w:basedOn w:val="a0"/>
    <w:link w:val="a6"/>
    <w:uiPriority w:val="11"/>
    <w:rsid w:val="00C46BF8"/>
    <w:rPr>
      <w:smallCaps/>
      <w:color w:val="21B1C7" w:themeColor="background2" w:themeShade="7F"/>
      <w:spacing w:val="5"/>
      <w:sz w:val="28"/>
      <w:szCs w:val="28"/>
    </w:rPr>
  </w:style>
  <w:style w:type="character" w:styleId="a8">
    <w:name w:val="Strong"/>
    <w:uiPriority w:val="22"/>
    <w:qFormat/>
    <w:rsid w:val="00C46BF8"/>
    <w:rPr>
      <w:b/>
      <w:bCs/>
      <w:spacing w:val="0"/>
    </w:rPr>
  </w:style>
  <w:style w:type="character" w:styleId="a9">
    <w:name w:val="Emphasis"/>
    <w:uiPriority w:val="20"/>
    <w:qFormat/>
    <w:rsid w:val="00C46BF8"/>
    <w:rPr>
      <w:b/>
      <w:bCs/>
      <w:smallCaps/>
      <w:dstrike w:val="0"/>
      <w:color w:val="5A5A5A" w:themeColor="text1" w:themeTint="A5"/>
      <w:spacing w:val="20"/>
      <w:kern w:val="0"/>
      <w:vertAlign w:val="baseline"/>
    </w:rPr>
  </w:style>
  <w:style w:type="paragraph" w:styleId="aa">
    <w:name w:val="No Spacing"/>
    <w:basedOn w:val="a"/>
    <w:uiPriority w:val="1"/>
    <w:qFormat/>
    <w:rsid w:val="00C46BF8"/>
  </w:style>
  <w:style w:type="paragraph" w:styleId="ab">
    <w:name w:val="List Paragraph"/>
    <w:basedOn w:val="a"/>
    <w:uiPriority w:val="34"/>
    <w:qFormat/>
    <w:rsid w:val="00C46BF8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C46BF8"/>
    <w:rPr>
      <w:rFonts w:asciiTheme="minorHAnsi" w:eastAsiaTheme="minorHAnsi" w:hAnsiTheme="minorHAnsi"/>
      <w:i/>
      <w:iCs/>
      <w:color w:val="5A5A5A" w:themeColor="text1" w:themeTint="A5"/>
      <w:sz w:val="20"/>
      <w:szCs w:val="20"/>
      <w:lang w:val="en-US" w:eastAsia="en-US" w:bidi="en-US"/>
    </w:rPr>
  </w:style>
  <w:style w:type="character" w:customStyle="1" w:styleId="22">
    <w:name w:val="Цитата 2 Знак"/>
    <w:basedOn w:val="a0"/>
    <w:link w:val="21"/>
    <w:uiPriority w:val="29"/>
    <w:rsid w:val="00C46BF8"/>
    <w:rPr>
      <w:i/>
      <w:iCs/>
      <w:color w:val="5A5A5A" w:themeColor="text1" w:themeTint="A5"/>
    </w:rPr>
  </w:style>
  <w:style w:type="paragraph" w:styleId="ac">
    <w:name w:val="Intense Quote"/>
    <w:basedOn w:val="a"/>
    <w:next w:val="a"/>
    <w:link w:val="ad"/>
    <w:uiPriority w:val="30"/>
    <w:qFormat/>
    <w:rsid w:val="00C46BF8"/>
    <w:pPr>
      <w:pBdr>
        <w:top w:val="single" w:sz="4" w:space="12" w:color="3093EF" w:themeColor="accent1" w:themeTint="BF"/>
        <w:left w:val="single" w:sz="4" w:space="15" w:color="3093EF" w:themeColor="accent1" w:themeTint="BF"/>
        <w:bottom w:val="single" w:sz="12" w:space="10" w:color="0B5294" w:themeColor="accent1" w:themeShade="BF"/>
        <w:right w:val="single" w:sz="12" w:space="15" w:color="0B5294" w:themeColor="accent1" w:themeShade="BF"/>
        <w:between w:val="single" w:sz="4" w:space="12" w:color="3093EF" w:themeColor="accent1" w:themeTint="BF"/>
        <w:bar w:val="single" w:sz="4" w:color="3093EF" w:themeColor="accent1" w:themeTint="BF"/>
      </w:pBdr>
      <w:spacing w:line="300" w:lineRule="auto"/>
      <w:ind w:left="2506" w:right="432"/>
    </w:pPr>
    <w:rPr>
      <w:rFonts w:asciiTheme="majorHAnsi" w:eastAsiaTheme="majorEastAsia" w:hAnsiTheme="majorHAnsi" w:cstheme="majorBidi"/>
      <w:smallCaps/>
      <w:color w:val="0B5294" w:themeColor="accent1" w:themeShade="BF"/>
      <w:sz w:val="20"/>
      <w:szCs w:val="20"/>
      <w:lang w:val="en-US" w:eastAsia="en-US" w:bidi="en-US"/>
    </w:rPr>
  </w:style>
  <w:style w:type="character" w:customStyle="1" w:styleId="ad">
    <w:name w:val="Выделенная цитата Знак"/>
    <w:basedOn w:val="a0"/>
    <w:link w:val="ac"/>
    <w:uiPriority w:val="30"/>
    <w:rsid w:val="00C46BF8"/>
    <w:rPr>
      <w:rFonts w:asciiTheme="majorHAnsi" w:eastAsiaTheme="majorEastAsia" w:hAnsiTheme="majorHAnsi" w:cstheme="majorBidi"/>
      <w:smallCaps/>
      <w:color w:val="0B5294" w:themeColor="accent1" w:themeShade="BF"/>
      <w:sz w:val="20"/>
      <w:szCs w:val="20"/>
    </w:rPr>
  </w:style>
  <w:style w:type="character" w:styleId="ae">
    <w:name w:val="Subtle Emphasis"/>
    <w:uiPriority w:val="19"/>
    <w:qFormat/>
    <w:rsid w:val="00C46BF8"/>
    <w:rPr>
      <w:smallCaps/>
      <w:dstrike w:val="0"/>
      <w:color w:val="5A5A5A" w:themeColor="text1" w:themeTint="A5"/>
      <w:vertAlign w:val="baseline"/>
    </w:rPr>
  </w:style>
  <w:style w:type="character" w:styleId="af">
    <w:name w:val="Intense Emphasis"/>
    <w:uiPriority w:val="21"/>
    <w:qFormat/>
    <w:rsid w:val="00C46BF8"/>
    <w:rPr>
      <w:b/>
      <w:bCs/>
      <w:smallCaps/>
      <w:color w:val="0F6FC6" w:themeColor="accent1"/>
      <w:spacing w:val="40"/>
    </w:rPr>
  </w:style>
  <w:style w:type="character" w:styleId="af0">
    <w:name w:val="Subtle Reference"/>
    <w:uiPriority w:val="31"/>
    <w:qFormat/>
    <w:rsid w:val="00C46BF8"/>
    <w:rPr>
      <w:rFonts w:asciiTheme="majorHAnsi" w:eastAsiaTheme="majorEastAsia" w:hAnsiTheme="majorHAnsi" w:cstheme="majorBidi"/>
      <w:i/>
      <w:iCs/>
      <w:smallCaps/>
      <w:color w:val="5A5A5A" w:themeColor="text1" w:themeTint="A5"/>
      <w:spacing w:val="20"/>
    </w:rPr>
  </w:style>
  <w:style w:type="character" w:styleId="af1">
    <w:name w:val="Intense Reference"/>
    <w:uiPriority w:val="32"/>
    <w:qFormat/>
    <w:rsid w:val="00C46BF8"/>
    <w:rPr>
      <w:rFonts w:asciiTheme="majorHAnsi" w:eastAsiaTheme="majorEastAsia" w:hAnsiTheme="majorHAnsi" w:cstheme="majorBidi"/>
      <w:b/>
      <w:bCs/>
      <w:i/>
      <w:iCs/>
      <w:smallCaps/>
      <w:color w:val="03485B" w:themeColor="text2" w:themeShade="BF"/>
      <w:spacing w:val="20"/>
    </w:rPr>
  </w:style>
  <w:style w:type="character" w:styleId="af2">
    <w:name w:val="Book Title"/>
    <w:uiPriority w:val="33"/>
    <w:qFormat/>
    <w:rsid w:val="00C46BF8"/>
    <w:rPr>
      <w:rFonts w:asciiTheme="majorHAnsi" w:eastAsiaTheme="majorEastAsia" w:hAnsiTheme="majorHAnsi" w:cstheme="majorBidi"/>
      <w:b/>
      <w:bCs/>
      <w:smallCaps/>
      <w:color w:val="03485B" w:themeColor="text2" w:themeShade="BF"/>
      <w:spacing w:val="10"/>
      <w:u w:val="single"/>
    </w:rPr>
  </w:style>
  <w:style w:type="paragraph" w:styleId="af3">
    <w:name w:val="TOC Heading"/>
    <w:basedOn w:val="1"/>
    <w:next w:val="a"/>
    <w:uiPriority w:val="39"/>
    <w:semiHidden/>
    <w:unhideWhenUsed/>
    <w:qFormat/>
    <w:rsid w:val="00C46BF8"/>
    <w:pPr>
      <w:outlineLvl w:val="9"/>
    </w:pPr>
    <w:rPr>
      <w:lang w:val="ru-RU" w:eastAsia="ru-RU" w:bidi="ar-SA"/>
    </w:rPr>
  </w:style>
  <w:style w:type="paragraph" w:styleId="af4">
    <w:name w:val="Balloon Text"/>
    <w:basedOn w:val="a"/>
    <w:link w:val="af5"/>
    <w:uiPriority w:val="99"/>
    <w:semiHidden/>
    <w:unhideWhenUsed/>
    <w:rsid w:val="00D7276E"/>
    <w:rPr>
      <w:rFonts w:ascii="Tahoma" w:hAnsi="Tahoma" w:cs="Tahoma"/>
      <w:sz w:val="16"/>
      <w:szCs w:val="16"/>
    </w:rPr>
  </w:style>
  <w:style w:type="character" w:customStyle="1" w:styleId="af5">
    <w:name w:val="Текст выноски Знак"/>
    <w:basedOn w:val="a0"/>
    <w:link w:val="af4"/>
    <w:uiPriority w:val="99"/>
    <w:semiHidden/>
    <w:rsid w:val="00D7276E"/>
    <w:rPr>
      <w:rFonts w:ascii="Tahoma" w:hAnsi="Tahoma" w:cs="Tahoma"/>
      <w:sz w:val="16"/>
      <w:szCs w:val="16"/>
      <w:lang w:val="ru-RU" w:eastAsia="ru-RU" w:bidi="ar-SA"/>
    </w:rPr>
  </w:style>
  <w:style w:type="paragraph" w:customStyle="1" w:styleId="ConsPlusNormal">
    <w:name w:val="ConsPlusNormal"/>
    <w:rsid w:val="00D7276E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lang w:val="ru-RU" w:eastAsia="ru-RU" w:bidi="ar-SA"/>
    </w:rPr>
  </w:style>
  <w:style w:type="paragraph" w:customStyle="1" w:styleId="ConsPlusNonformat">
    <w:name w:val="ConsPlusNonformat"/>
    <w:uiPriority w:val="99"/>
    <w:rsid w:val="00D7276E"/>
    <w:pPr>
      <w:widowControl w:val="0"/>
      <w:autoSpaceDE w:val="0"/>
      <w:autoSpaceDN w:val="0"/>
      <w:adjustRightInd w:val="0"/>
    </w:pPr>
    <w:rPr>
      <w:rFonts w:ascii="Courier New" w:eastAsiaTheme="minorEastAsia" w:hAnsi="Courier New" w:cs="Courier New"/>
      <w:lang w:val="ru-RU" w:eastAsia="ru-RU" w:bidi="ar-SA"/>
    </w:rPr>
  </w:style>
  <w:style w:type="character" w:customStyle="1" w:styleId="blk">
    <w:name w:val="blk"/>
    <w:basedOn w:val="a0"/>
    <w:rsid w:val="00D7276E"/>
  </w:style>
  <w:style w:type="paragraph" w:customStyle="1" w:styleId="formattext">
    <w:name w:val="formattext"/>
    <w:basedOn w:val="a"/>
    <w:rsid w:val="00D7276E"/>
    <w:pPr>
      <w:spacing w:before="100" w:beforeAutospacing="1" w:after="100" w:afterAutospacing="1"/>
    </w:pPr>
    <w:rPr>
      <w:rFonts w:eastAsia="Times New Roman"/>
    </w:rPr>
  </w:style>
  <w:style w:type="table" w:styleId="af6">
    <w:name w:val="Table Grid"/>
    <w:basedOn w:val="a1"/>
    <w:rsid w:val="00D7276E"/>
    <w:rPr>
      <w:rFonts w:eastAsiaTheme="minorHAnsi"/>
      <w:sz w:val="22"/>
      <w:szCs w:val="22"/>
      <w:lang w:val="ru-RU"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1">
    <w:name w:val="Таб1"/>
    <w:basedOn w:val="a"/>
    <w:link w:val="1Char"/>
    <w:qFormat/>
    <w:rsid w:val="00D7276E"/>
    <w:pPr>
      <w:jc w:val="both"/>
    </w:pPr>
    <w:rPr>
      <w:rFonts w:eastAsia="Times New Roman"/>
      <w:sz w:val="28"/>
    </w:rPr>
  </w:style>
  <w:style w:type="character" w:customStyle="1" w:styleId="1Char">
    <w:name w:val="Таб1 Char"/>
    <w:link w:val="11"/>
    <w:rsid w:val="00D7276E"/>
    <w:rPr>
      <w:rFonts w:ascii="Times New Roman" w:eastAsia="Times New Roman" w:hAnsi="Times New Roman" w:cs="Times New Roman"/>
      <w:sz w:val="28"/>
      <w:szCs w:val="24"/>
      <w:lang w:val="ru-RU" w:eastAsia="ru-RU" w:bidi="ar-SA"/>
    </w:rPr>
  </w:style>
  <w:style w:type="paragraph" w:styleId="af7">
    <w:name w:val="header"/>
    <w:basedOn w:val="a"/>
    <w:link w:val="af8"/>
    <w:uiPriority w:val="99"/>
    <w:unhideWhenUsed/>
    <w:rsid w:val="00D7276E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f8">
    <w:name w:val="Верхний колонтитул Знак"/>
    <w:basedOn w:val="a0"/>
    <w:link w:val="af7"/>
    <w:uiPriority w:val="99"/>
    <w:rsid w:val="00D7276E"/>
    <w:rPr>
      <w:rFonts w:eastAsiaTheme="minorHAnsi"/>
      <w:sz w:val="22"/>
      <w:szCs w:val="22"/>
      <w:lang w:val="ru-RU" w:bidi="ar-SA"/>
    </w:rPr>
  </w:style>
  <w:style w:type="paragraph" w:styleId="af9">
    <w:name w:val="footer"/>
    <w:basedOn w:val="a"/>
    <w:link w:val="afa"/>
    <w:uiPriority w:val="99"/>
    <w:unhideWhenUsed/>
    <w:rsid w:val="00D7276E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fa">
    <w:name w:val="Нижний колонтитул Знак"/>
    <w:basedOn w:val="a0"/>
    <w:link w:val="af9"/>
    <w:uiPriority w:val="99"/>
    <w:rsid w:val="00D7276E"/>
    <w:rPr>
      <w:rFonts w:eastAsiaTheme="minorHAnsi"/>
      <w:sz w:val="22"/>
      <w:szCs w:val="22"/>
      <w:lang w:val="ru-RU" w:bidi="ar-SA"/>
    </w:rPr>
  </w:style>
  <w:style w:type="paragraph" w:customStyle="1" w:styleId="12">
    <w:name w:val="Абзац списка1"/>
    <w:basedOn w:val="a"/>
    <w:rsid w:val="00D7276E"/>
    <w:pPr>
      <w:spacing w:after="160" w:line="259" w:lineRule="auto"/>
      <w:ind w:left="720"/>
    </w:pPr>
    <w:rPr>
      <w:rFonts w:ascii="Calibri" w:eastAsia="Times New Roman" w:hAnsi="Calibri"/>
      <w:sz w:val="22"/>
      <w:szCs w:val="22"/>
      <w:lang w:eastAsia="en-US"/>
    </w:rPr>
  </w:style>
  <w:style w:type="paragraph" w:styleId="afb">
    <w:name w:val="annotation text"/>
    <w:basedOn w:val="a"/>
    <w:link w:val="afc"/>
    <w:semiHidden/>
    <w:rsid w:val="00D7276E"/>
    <w:pPr>
      <w:spacing w:after="160" w:line="259" w:lineRule="auto"/>
    </w:pPr>
    <w:rPr>
      <w:rFonts w:ascii="Calibri" w:eastAsia="Times New Roman" w:hAnsi="Calibri"/>
      <w:sz w:val="20"/>
      <w:szCs w:val="20"/>
      <w:lang w:eastAsia="en-US"/>
    </w:rPr>
  </w:style>
  <w:style w:type="character" w:customStyle="1" w:styleId="afc">
    <w:name w:val="Текст примечания Знак"/>
    <w:basedOn w:val="a0"/>
    <w:link w:val="afb"/>
    <w:semiHidden/>
    <w:rsid w:val="00D7276E"/>
    <w:rPr>
      <w:rFonts w:ascii="Calibri" w:eastAsia="Times New Roman" w:hAnsi="Calibri" w:cs="Times New Roman"/>
      <w:lang w:val="ru-RU" w:bidi="ar-SA"/>
    </w:rPr>
  </w:style>
  <w:style w:type="character" w:customStyle="1" w:styleId="afd">
    <w:name w:val="Тема примечания Знак"/>
    <w:basedOn w:val="afc"/>
    <w:link w:val="afe"/>
    <w:uiPriority w:val="99"/>
    <w:semiHidden/>
    <w:rsid w:val="00D7276E"/>
    <w:rPr>
      <w:rFonts w:ascii="Calibri" w:eastAsiaTheme="minorHAnsi" w:hAnsi="Calibri" w:cs="Times New Roman"/>
      <w:b/>
      <w:bCs/>
      <w:lang w:val="ru-RU" w:bidi="ar-SA"/>
    </w:rPr>
  </w:style>
  <w:style w:type="paragraph" w:styleId="afe">
    <w:name w:val="annotation subject"/>
    <w:basedOn w:val="afb"/>
    <w:next w:val="afb"/>
    <w:link w:val="afd"/>
    <w:uiPriority w:val="99"/>
    <w:semiHidden/>
    <w:unhideWhenUsed/>
    <w:rsid w:val="00D7276E"/>
    <w:pPr>
      <w:spacing w:line="240" w:lineRule="auto"/>
    </w:pPr>
    <w:rPr>
      <w:rFonts w:asciiTheme="minorHAnsi" w:eastAsiaTheme="minorHAnsi" w:hAnsiTheme="minorHAnsi" w:cstheme="minorBidi"/>
      <w:b/>
      <w:bCs/>
    </w:rPr>
  </w:style>
  <w:style w:type="paragraph" w:styleId="23">
    <w:name w:val="Body Text Indent 2"/>
    <w:basedOn w:val="a"/>
    <w:link w:val="24"/>
    <w:uiPriority w:val="99"/>
    <w:semiHidden/>
    <w:unhideWhenUsed/>
    <w:rsid w:val="00D7276E"/>
    <w:pPr>
      <w:spacing w:after="120" w:line="480" w:lineRule="auto"/>
      <w:ind w:left="283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24">
    <w:name w:val="Основной текст с отступом 2 Знак"/>
    <w:basedOn w:val="a0"/>
    <w:link w:val="23"/>
    <w:uiPriority w:val="99"/>
    <w:semiHidden/>
    <w:rsid w:val="00D7276E"/>
    <w:rPr>
      <w:rFonts w:eastAsiaTheme="minorHAnsi"/>
      <w:sz w:val="22"/>
      <w:szCs w:val="22"/>
      <w:lang w:val="ru-RU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Поток">
      <a:dk1>
        <a:sysClr val="windowText" lastClr="000000"/>
      </a:dk1>
      <a:lt1>
        <a:sysClr val="window" lastClr="FFFFFF"/>
      </a:lt1>
      <a:dk2>
        <a:srgbClr val="04617B"/>
      </a:dk2>
      <a:lt2>
        <a:srgbClr val="DBF5F9"/>
      </a:lt2>
      <a:accent1>
        <a:srgbClr val="0F6FC6"/>
      </a:accent1>
      <a:accent2>
        <a:srgbClr val="009DD9"/>
      </a:accent2>
      <a:accent3>
        <a:srgbClr val="0BD0D9"/>
      </a:accent3>
      <a:accent4>
        <a:srgbClr val="10CF9B"/>
      </a:accent4>
      <a:accent5>
        <a:srgbClr val="7CCA62"/>
      </a:accent5>
      <a:accent6>
        <a:srgbClr val="A5C249"/>
      </a:accent6>
      <a:hlink>
        <a:srgbClr val="E2D700"/>
      </a:hlink>
      <a:folHlink>
        <a:srgbClr val="85DFD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E055A66-C176-4727-94C5-C5B6E1786B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377</TotalTime>
  <Pages>24</Pages>
  <Words>6690</Words>
  <Characters>38134</Characters>
  <Application>Microsoft Office Word</Application>
  <DocSecurity>0</DocSecurity>
  <Lines>317</Lines>
  <Paragraphs>89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44735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21</cp:revision>
  <cp:lastPrinted>2020-12-30T07:11:00Z</cp:lastPrinted>
  <dcterms:created xsi:type="dcterms:W3CDTF">2020-12-01T02:26:00Z</dcterms:created>
  <dcterms:modified xsi:type="dcterms:W3CDTF">2020-12-30T07:12:00Z</dcterms:modified>
</cp:coreProperties>
</file>