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202" w:rsidRPr="008C7086" w:rsidRDefault="00307202" w:rsidP="008C7086">
      <w:pPr>
        <w:jc w:val="center"/>
        <w:rPr>
          <w:b/>
          <w:sz w:val="28"/>
          <w:szCs w:val="28"/>
        </w:rPr>
      </w:pPr>
      <w:r w:rsidRPr="008C7086">
        <w:rPr>
          <w:b/>
          <w:noProof/>
          <w:sz w:val="28"/>
          <w:szCs w:val="28"/>
        </w:rPr>
        <w:drawing>
          <wp:inline distT="0" distB="0" distL="0" distR="0">
            <wp:extent cx="561975" cy="619125"/>
            <wp:effectExtent l="19050" t="0" r="9525" b="0"/>
            <wp:docPr id="1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chkov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202" w:rsidRPr="008C7086" w:rsidRDefault="00307202" w:rsidP="008C7086">
      <w:pPr>
        <w:jc w:val="center"/>
        <w:rPr>
          <w:b/>
          <w:sz w:val="28"/>
          <w:szCs w:val="28"/>
        </w:rPr>
      </w:pPr>
      <w:r w:rsidRPr="008C7086">
        <w:rPr>
          <w:b/>
          <w:sz w:val="28"/>
          <w:szCs w:val="28"/>
        </w:rPr>
        <w:t>СОВЕТ ДЕПУТАТОВ КОЧКОВСКОГО РАЙОНА</w:t>
      </w:r>
      <w:r w:rsidRPr="008C7086">
        <w:rPr>
          <w:b/>
          <w:sz w:val="28"/>
          <w:szCs w:val="28"/>
        </w:rPr>
        <w:br/>
        <w:t>НОВОСИБИРСКОЙ ОБЛАСТИ</w:t>
      </w:r>
    </w:p>
    <w:p w:rsidR="00307202" w:rsidRPr="008C7086" w:rsidRDefault="00307202" w:rsidP="008C7086">
      <w:pPr>
        <w:jc w:val="center"/>
        <w:rPr>
          <w:b/>
          <w:sz w:val="28"/>
          <w:szCs w:val="28"/>
        </w:rPr>
      </w:pPr>
      <w:r w:rsidRPr="008C7086">
        <w:rPr>
          <w:b/>
          <w:sz w:val="28"/>
          <w:szCs w:val="28"/>
        </w:rPr>
        <w:t>( третьего созыва )</w:t>
      </w:r>
    </w:p>
    <w:p w:rsidR="00307202" w:rsidRDefault="00307202" w:rsidP="00307202">
      <w:pPr>
        <w:jc w:val="center"/>
        <w:rPr>
          <w:b/>
          <w:bCs/>
          <w:sz w:val="28"/>
          <w:szCs w:val="28"/>
        </w:rPr>
      </w:pPr>
    </w:p>
    <w:p w:rsidR="00307202" w:rsidRDefault="00307202" w:rsidP="00307202">
      <w:pPr>
        <w:jc w:val="center"/>
        <w:rPr>
          <w:b/>
          <w:bCs/>
          <w:sz w:val="28"/>
          <w:szCs w:val="28"/>
        </w:rPr>
      </w:pPr>
    </w:p>
    <w:p w:rsidR="00307202" w:rsidRDefault="00307202" w:rsidP="003072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307202" w:rsidRDefault="00910704" w:rsidP="003072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сорок второй</w:t>
      </w:r>
      <w:r w:rsidR="00307202">
        <w:rPr>
          <w:b/>
          <w:bCs/>
          <w:sz w:val="28"/>
          <w:szCs w:val="28"/>
        </w:rPr>
        <w:t xml:space="preserve"> сессии</w:t>
      </w:r>
    </w:p>
    <w:p w:rsidR="00307202" w:rsidRDefault="00307202" w:rsidP="00307202">
      <w:pPr>
        <w:jc w:val="center"/>
        <w:rPr>
          <w:b/>
          <w:bCs/>
          <w:sz w:val="28"/>
          <w:szCs w:val="28"/>
        </w:rPr>
      </w:pPr>
    </w:p>
    <w:p w:rsidR="00307202" w:rsidRDefault="00307202" w:rsidP="003072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C7086">
        <w:rPr>
          <w:sz w:val="28"/>
          <w:szCs w:val="28"/>
        </w:rPr>
        <w:t>20.03.</w:t>
      </w:r>
      <w:r>
        <w:rPr>
          <w:sz w:val="28"/>
          <w:szCs w:val="28"/>
        </w:rPr>
        <w:t xml:space="preserve"> 2020                                                                                                     №  </w:t>
      </w:r>
      <w:r w:rsidR="00EA7434">
        <w:rPr>
          <w:sz w:val="28"/>
          <w:szCs w:val="28"/>
        </w:rPr>
        <w:t>2</w:t>
      </w:r>
    </w:p>
    <w:p w:rsidR="00307202" w:rsidRDefault="00307202" w:rsidP="00307202">
      <w:pPr>
        <w:jc w:val="center"/>
        <w:rPr>
          <w:b/>
          <w:bCs/>
          <w:sz w:val="28"/>
          <w:szCs w:val="28"/>
        </w:rPr>
      </w:pPr>
    </w:p>
    <w:p w:rsidR="00307202" w:rsidRDefault="00307202" w:rsidP="00307202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проекте решения «О внесении изменений</w:t>
      </w:r>
    </w:p>
    <w:p w:rsidR="00307202" w:rsidRDefault="00307202" w:rsidP="00307202">
      <w:pPr>
        <w:jc w:val="center"/>
        <w:rPr>
          <w:sz w:val="28"/>
          <w:szCs w:val="28"/>
        </w:rPr>
      </w:pPr>
      <w:r>
        <w:rPr>
          <w:sz w:val="28"/>
          <w:szCs w:val="28"/>
        </w:rPr>
        <w:t>в Устав Кочковского района Новосибирской области»</w:t>
      </w:r>
    </w:p>
    <w:p w:rsidR="00307202" w:rsidRDefault="00307202" w:rsidP="00307202">
      <w:pPr>
        <w:rPr>
          <w:sz w:val="28"/>
          <w:szCs w:val="28"/>
        </w:rPr>
      </w:pPr>
    </w:p>
    <w:p w:rsidR="00307202" w:rsidRDefault="00307202" w:rsidP="003072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Руководствуясь Федеральным законом от 06.10. 2003 № 131-ФЗ  «Об общих принципах организации местного самоуправления в Российской Федерации», в целях приведения  Устава Кочковского района Новосибирской области в соответствие с действующим законодательством Совет депутатов    </w:t>
      </w:r>
    </w:p>
    <w:p w:rsidR="00307202" w:rsidRDefault="00307202" w:rsidP="0030720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РЕШИЛ :</w:t>
      </w:r>
    </w:p>
    <w:p w:rsidR="00307202" w:rsidRDefault="00307202" w:rsidP="00307202">
      <w:pPr>
        <w:pStyle w:val="2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проект решения «О внесении изменений в Устав Кочковского района Новосибирской области» согласно приложению.</w:t>
      </w:r>
    </w:p>
    <w:p w:rsidR="00307202" w:rsidRDefault="00307202" w:rsidP="00307202">
      <w:pPr>
        <w:pStyle w:val="2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решение </w:t>
      </w:r>
      <w:r>
        <w:rPr>
          <w:color w:val="000000"/>
          <w:sz w:val="28"/>
          <w:szCs w:val="28"/>
        </w:rPr>
        <w:t>в периодическом печатном издании органов местного самоуправления Кочковского района Новосибирской  области «Вестник Кочковского района».</w:t>
      </w:r>
    </w:p>
    <w:p w:rsidR="00307202" w:rsidRDefault="00307202" w:rsidP="00307202">
      <w:pPr>
        <w:pStyle w:val="23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принятия.</w:t>
      </w:r>
    </w:p>
    <w:p w:rsidR="00307202" w:rsidRDefault="00307202" w:rsidP="00307202">
      <w:pPr>
        <w:rPr>
          <w:sz w:val="28"/>
          <w:szCs w:val="28"/>
        </w:rPr>
      </w:pPr>
    </w:p>
    <w:p w:rsidR="00307202" w:rsidRDefault="00307202" w:rsidP="00307202">
      <w:pPr>
        <w:rPr>
          <w:sz w:val="28"/>
          <w:szCs w:val="28"/>
        </w:rPr>
      </w:pPr>
    </w:p>
    <w:p w:rsidR="00307202" w:rsidRDefault="00307202" w:rsidP="00307202">
      <w:pPr>
        <w:rPr>
          <w:sz w:val="28"/>
          <w:szCs w:val="28"/>
        </w:rPr>
      </w:pPr>
      <w:r>
        <w:rPr>
          <w:sz w:val="28"/>
          <w:szCs w:val="28"/>
        </w:rPr>
        <w:t>Глава Кочковского района</w:t>
      </w:r>
    </w:p>
    <w:p w:rsidR="00307202" w:rsidRDefault="00307202" w:rsidP="00307202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П.А. Шилин                                                   </w:t>
      </w:r>
    </w:p>
    <w:p w:rsidR="00307202" w:rsidRDefault="00307202" w:rsidP="00307202">
      <w:pPr>
        <w:pStyle w:val="23"/>
        <w:spacing w:after="0" w:line="240" w:lineRule="auto"/>
        <w:rPr>
          <w:sz w:val="28"/>
          <w:szCs w:val="28"/>
        </w:rPr>
      </w:pPr>
    </w:p>
    <w:p w:rsidR="00307202" w:rsidRDefault="00307202" w:rsidP="00307202">
      <w:pPr>
        <w:pStyle w:val="23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  <w:r>
        <w:rPr>
          <w:sz w:val="28"/>
          <w:szCs w:val="28"/>
        </w:rPr>
        <w:br/>
        <w:t xml:space="preserve">Кочковского района Новосибирской </w:t>
      </w:r>
    </w:p>
    <w:p w:rsidR="00307202" w:rsidRDefault="00307202" w:rsidP="00307202">
      <w:pPr>
        <w:pStyle w:val="23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области                                                                                        В.М. Макарушкин                                                                              </w:t>
      </w:r>
    </w:p>
    <w:p w:rsidR="00307202" w:rsidRDefault="00307202" w:rsidP="00307202">
      <w:pPr>
        <w:rPr>
          <w:sz w:val="28"/>
          <w:szCs w:val="28"/>
        </w:rPr>
      </w:pPr>
    </w:p>
    <w:p w:rsidR="00307202" w:rsidRDefault="00307202" w:rsidP="00307202">
      <w:pPr>
        <w:jc w:val="center"/>
        <w:rPr>
          <w:b/>
          <w:bCs/>
          <w:sz w:val="28"/>
          <w:szCs w:val="28"/>
        </w:rPr>
      </w:pPr>
    </w:p>
    <w:p w:rsidR="00307202" w:rsidRDefault="00307202" w:rsidP="00307202">
      <w:pPr>
        <w:jc w:val="center"/>
        <w:rPr>
          <w:b/>
          <w:bCs/>
          <w:sz w:val="28"/>
          <w:szCs w:val="28"/>
        </w:rPr>
      </w:pPr>
    </w:p>
    <w:p w:rsidR="00307202" w:rsidRDefault="00307202" w:rsidP="00307202">
      <w:pPr>
        <w:jc w:val="center"/>
        <w:rPr>
          <w:b/>
          <w:bCs/>
          <w:sz w:val="28"/>
          <w:szCs w:val="28"/>
        </w:rPr>
      </w:pPr>
    </w:p>
    <w:p w:rsidR="00307202" w:rsidRDefault="00307202" w:rsidP="00307202">
      <w:pPr>
        <w:jc w:val="center"/>
        <w:rPr>
          <w:b/>
          <w:bCs/>
          <w:sz w:val="28"/>
          <w:szCs w:val="28"/>
        </w:rPr>
      </w:pPr>
    </w:p>
    <w:p w:rsidR="00307202" w:rsidRDefault="00307202" w:rsidP="00307202">
      <w:pPr>
        <w:jc w:val="center"/>
        <w:rPr>
          <w:b/>
          <w:bCs/>
          <w:sz w:val="28"/>
          <w:szCs w:val="28"/>
        </w:rPr>
      </w:pPr>
    </w:p>
    <w:p w:rsidR="00307202" w:rsidRDefault="00307202" w:rsidP="00307202">
      <w:pPr>
        <w:jc w:val="center"/>
        <w:rPr>
          <w:b/>
          <w:bCs/>
          <w:sz w:val="28"/>
          <w:szCs w:val="28"/>
        </w:rPr>
      </w:pPr>
    </w:p>
    <w:p w:rsidR="00307202" w:rsidRDefault="00307202" w:rsidP="00307202">
      <w:pPr>
        <w:jc w:val="center"/>
        <w:rPr>
          <w:b/>
          <w:bCs/>
          <w:sz w:val="28"/>
          <w:szCs w:val="28"/>
        </w:rPr>
      </w:pPr>
    </w:p>
    <w:p w:rsidR="00910704" w:rsidRDefault="00910704" w:rsidP="00307202">
      <w:pPr>
        <w:jc w:val="center"/>
        <w:rPr>
          <w:b/>
          <w:bCs/>
          <w:sz w:val="28"/>
          <w:szCs w:val="28"/>
        </w:rPr>
      </w:pPr>
    </w:p>
    <w:p w:rsidR="00307202" w:rsidRDefault="00307202" w:rsidP="00307202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Приложение</w:t>
      </w:r>
    </w:p>
    <w:p w:rsidR="00307202" w:rsidRDefault="00307202" w:rsidP="00307202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 депутатов Кочковского</w:t>
      </w:r>
    </w:p>
    <w:p w:rsidR="00307202" w:rsidRDefault="00307202" w:rsidP="00307202">
      <w:pPr>
        <w:jc w:val="right"/>
        <w:rPr>
          <w:sz w:val="28"/>
          <w:szCs w:val="28"/>
        </w:rPr>
      </w:pPr>
      <w:r>
        <w:rPr>
          <w:sz w:val="28"/>
          <w:szCs w:val="28"/>
        </w:rPr>
        <w:t>района Новосибирской области</w:t>
      </w:r>
    </w:p>
    <w:p w:rsidR="00307202" w:rsidRDefault="00307202" w:rsidP="0030720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8C7086">
        <w:rPr>
          <w:sz w:val="28"/>
          <w:szCs w:val="28"/>
        </w:rPr>
        <w:t>20.03.</w:t>
      </w:r>
      <w:r>
        <w:rPr>
          <w:sz w:val="28"/>
          <w:szCs w:val="28"/>
        </w:rPr>
        <w:t xml:space="preserve">2020 № </w:t>
      </w:r>
      <w:r w:rsidR="00EA7434">
        <w:rPr>
          <w:sz w:val="28"/>
          <w:szCs w:val="28"/>
        </w:rPr>
        <w:t>2</w:t>
      </w:r>
    </w:p>
    <w:p w:rsidR="00307202" w:rsidRDefault="00307202" w:rsidP="00307202">
      <w:pPr>
        <w:rPr>
          <w:sz w:val="28"/>
          <w:szCs w:val="28"/>
        </w:rPr>
      </w:pPr>
    </w:p>
    <w:p w:rsidR="00307202" w:rsidRDefault="00307202" w:rsidP="0030720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307202" w:rsidRDefault="00307202" w:rsidP="00307202">
      <w:pPr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61975" cy="619125"/>
            <wp:effectExtent l="19050" t="0" r="9525" b="0"/>
            <wp:docPr id="2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chkov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202" w:rsidRDefault="00307202" w:rsidP="00307202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  <w:r>
        <w:rPr>
          <w:b/>
          <w:sz w:val="28"/>
          <w:szCs w:val="28"/>
        </w:rPr>
        <w:br/>
        <w:t>КОЧКОВСКОГО РАЙОНА НОВОСИБИРСКОЙ ОБЛАСТИ</w:t>
      </w:r>
    </w:p>
    <w:p w:rsidR="00307202" w:rsidRDefault="00307202" w:rsidP="003072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 третьего созыва )</w:t>
      </w:r>
    </w:p>
    <w:p w:rsidR="00307202" w:rsidRDefault="00307202" w:rsidP="00307202">
      <w:pPr>
        <w:jc w:val="center"/>
        <w:rPr>
          <w:b/>
          <w:bCs/>
          <w:sz w:val="28"/>
          <w:szCs w:val="28"/>
        </w:rPr>
      </w:pPr>
    </w:p>
    <w:p w:rsidR="00307202" w:rsidRDefault="00307202" w:rsidP="00307202">
      <w:pPr>
        <w:jc w:val="center"/>
        <w:rPr>
          <w:b/>
          <w:bCs/>
          <w:sz w:val="28"/>
          <w:szCs w:val="28"/>
        </w:rPr>
      </w:pPr>
    </w:p>
    <w:p w:rsidR="00307202" w:rsidRDefault="00307202" w:rsidP="003072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307202" w:rsidRDefault="00307202" w:rsidP="003072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 сессии</w:t>
      </w:r>
    </w:p>
    <w:p w:rsidR="00307202" w:rsidRDefault="00307202" w:rsidP="00307202">
      <w:pPr>
        <w:jc w:val="center"/>
        <w:rPr>
          <w:b/>
          <w:bCs/>
          <w:sz w:val="28"/>
          <w:szCs w:val="28"/>
        </w:rPr>
      </w:pPr>
    </w:p>
    <w:p w:rsidR="00307202" w:rsidRDefault="00307202" w:rsidP="00307202">
      <w:pPr>
        <w:jc w:val="center"/>
        <w:rPr>
          <w:sz w:val="28"/>
          <w:szCs w:val="28"/>
        </w:rPr>
      </w:pPr>
      <w:r>
        <w:rPr>
          <w:sz w:val="28"/>
          <w:szCs w:val="28"/>
        </w:rPr>
        <w:t>____ 2020                                            с. Кочки                                                № __</w:t>
      </w:r>
    </w:p>
    <w:p w:rsidR="00307202" w:rsidRDefault="00307202" w:rsidP="00307202">
      <w:pPr>
        <w:jc w:val="center"/>
        <w:rPr>
          <w:b/>
          <w:bCs/>
          <w:sz w:val="28"/>
          <w:szCs w:val="28"/>
        </w:rPr>
      </w:pPr>
    </w:p>
    <w:p w:rsidR="00307202" w:rsidRDefault="00307202" w:rsidP="00307202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Устав Кочковского района Новосибирской области</w:t>
      </w:r>
    </w:p>
    <w:p w:rsidR="00307202" w:rsidRDefault="00307202" w:rsidP="00307202">
      <w:pPr>
        <w:jc w:val="center"/>
        <w:rPr>
          <w:sz w:val="28"/>
          <w:szCs w:val="28"/>
        </w:rPr>
      </w:pPr>
    </w:p>
    <w:p w:rsidR="00307202" w:rsidRPr="00A6607B" w:rsidRDefault="00307202" w:rsidP="00307202">
      <w:pPr>
        <w:jc w:val="both"/>
        <w:rPr>
          <w:sz w:val="28"/>
          <w:szCs w:val="28"/>
        </w:rPr>
      </w:pPr>
      <w:r w:rsidRPr="003B5611">
        <w:rPr>
          <w:sz w:val="28"/>
          <w:szCs w:val="28"/>
        </w:rPr>
        <w:t xml:space="preserve">     В соответствии с Федеральными законами от 06.10. 2003 № 131-ФЗ «Об общих принципах организации местного самоуправления в Российской Федерации»,  </w:t>
      </w:r>
      <w:hyperlink r:id="rId8" w:history="1">
        <w:r w:rsidR="003B5611" w:rsidRPr="003B5611">
          <w:rPr>
            <w:bCs/>
            <w:sz w:val="28"/>
            <w:szCs w:val="28"/>
          </w:rPr>
          <w:t>от 26.07.2019 №</w:t>
        </w:r>
        <w:r w:rsidRPr="003B5611">
          <w:rPr>
            <w:bCs/>
            <w:sz w:val="28"/>
            <w:szCs w:val="28"/>
          </w:rPr>
          <w:t xml:space="preserve"> 228-ФЗ </w:t>
        </w:r>
        <w:r w:rsidR="003B5611" w:rsidRPr="003B5611">
          <w:rPr>
            <w:bCs/>
            <w:sz w:val="28"/>
            <w:szCs w:val="28"/>
          </w:rPr>
          <w:t>«</w:t>
        </w:r>
        <w:r w:rsidRPr="003B5611">
          <w:rPr>
            <w:bCs/>
            <w:sz w:val="28"/>
            <w:szCs w:val="28"/>
          </w:rPr>
          <w:t>О внесении изменений в</w:t>
        </w:r>
        <w:r w:rsidR="003B5611" w:rsidRPr="003B5611">
          <w:rPr>
            <w:bCs/>
            <w:sz w:val="28"/>
            <w:szCs w:val="28"/>
          </w:rPr>
          <w:t xml:space="preserve"> статью 40 Федерального закона «</w:t>
        </w:r>
        <w:r w:rsidRPr="003B5611">
          <w:rPr>
            <w:bCs/>
            <w:sz w:val="28"/>
            <w:szCs w:val="28"/>
          </w:rPr>
          <w:t>Об общих принципах организации местного самоуп</w:t>
        </w:r>
        <w:r w:rsidR="003B5611" w:rsidRPr="003B5611">
          <w:rPr>
            <w:bCs/>
            <w:sz w:val="28"/>
            <w:szCs w:val="28"/>
          </w:rPr>
          <w:t>равления в Российской Федерации»</w:t>
        </w:r>
        <w:r w:rsidRPr="003B5611">
          <w:rPr>
            <w:bCs/>
            <w:sz w:val="28"/>
            <w:szCs w:val="28"/>
          </w:rPr>
          <w:t xml:space="preserve"> и статью </w:t>
        </w:r>
        <w:r w:rsidR="003B5611" w:rsidRPr="003B5611">
          <w:rPr>
            <w:bCs/>
            <w:sz w:val="28"/>
            <w:szCs w:val="28"/>
          </w:rPr>
          <w:t>13.1 Федерального закона «</w:t>
        </w:r>
        <w:r w:rsidRPr="003B5611">
          <w:rPr>
            <w:bCs/>
            <w:sz w:val="28"/>
            <w:szCs w:val="28"/>
          </w:rPr>
          <w:t>О противодействии коррупции</w:t>
        </w:r>
        <w:r w:rsidR="003B5611" w:rsidRPr="003B5611">
          <w:rPr>
            <w:bCs/>
            <w:sz w:val="28"/>
            <w:szCs w:val="28"/>
          </w:rPr>
          <w:t>»,</w:t>
        </w:r>
      </w:hyperlink>
      <w:r w:rsidR="003B5611" w:rsidRPr="003B5611">
        <w:rPr>
          <w:sz w:val="28"/>
          <w:szCs w:val="28"/>
        </w:rPr>
        <w:t xml:space="preserve"> </w:t>
      </w:r>
      <w:hyperlink r:id="rId9" w:history="1">
        <w:r w:rsidRPr="003B5611">
          <w:rPr>
            <w:bCs/>
            <w:sz w:val="28"/>
            <w:szCs w:val="28"/>
          </w:rPr>
          <w:t xml:space="preserve">от 02.08.2019 </w:t>
        </w:r>
        <w:r w:rsidR="003B5611" w:rsidRPr="003B5611">
          <w:rPr>
            <w:bCs/>
            <w:sz w:val="28"/>
            <w:szCs w:val="28"/>
          </w:rPr>
          <w:t>№ 283-ФЗ «</w:t>
        </w:r>
        <w:r w:rsidRPr="003B5611">
          <w:rPr>
            <w:bCs/>
            <w:sz w:val="28"/>
            <w:szCs w:val="28"/>
          </w:rPr>
          <w:t>О внесении изменений в Градостроительный кодекс Российской Федерации и отдельные законодательные акты Российской Федерации</w:t>
        </w:r>
      </w:hyperlink>
      <w:r w:rsidR="003B5611" w:rsidRPr="003B5611">
        <w:rPr>
          <w:sz w:val="28"/>
          <w:szCs w:val="28"/>
        </w:rPr>
        <w:t>»</w:t>
      </w:r>
      <w:r w:rsidR="003B5611">
        <w:rPr>
          <w:sz w:val="28"/>
          <w:szCs w:val="28"/>
        </w:rPr>
        <w:t xml:space="preserve"> </w:t>
      </w:r>
      <w:r w:rsidRPr="00A6607B">
        <w:rPr>
          <w:sz w:val="28"/>
          <w:szCs w:val="28"/>
        </w:rPr>
        <w:t>Совет депутатов Кочковского района Новосибирской области</w:t>
      </w:r>
    </w:p>
    <w:p w:rsidR="00307202" w:rsidRPr="00A6607B" w:rsidRDefault="00307202" w:rsidP="00307202">
      <w:pPr>
        <w:widowControl w:val="0"/>
        <w:autoSpaceDE w:val="0"/>
        <w:autoSpaceDN w:val="0"/>
        <w:adjustRightInd w:val="0"/>
        <w:jc w:val="both"/>
        <w:rPr>
          <w:spacing w:val="-1"/>
          <w:sz w:val="28"/>
          <w:szCs w:val="28"/>
        </w:rPr>
      </w:pPr>
      <w:r w:rsidRPr="00A6607B">
        <w:rPr>
          <w:spacing w:val="-1"/>
          <w:sz w:val="28"/>
          <w:szCs w:val="28"/>
        </w:rPr>
        <w:t xml:space="preserve">     </w:t>
      </w:r>
      <w:r w:rsidRPr="00A6607B">
        <w:rPr>
          <w:b/>
          <w:spacing w:val="-1"/>
          <w:sz w:val="28"/>
          <w:szCs w:val="28"/>
        </w:rPr>
        <w:t>РЕШИЛ:</w:t>
      </w:r>
    </w:p>
    <w:p w:rsidR="00307202" w:rsidRDefault="00307202" w:rsidP="00307202">
      <w:pPr>
        <w:jc w:val="both"/>
        <w:rPr>
          <w:spacing w:val="-1"/>
          <w:sz w:val="28"/>
          <w:szCs w:val="28"/>
        </w:rPr>
      </w:pPr>
      <w:r>
        <w:rPr>
          <w:spacing w:val="-21"/>
          <w:sz w:val="28"/>
          <w:szCs w:val="28"/>
        </w:rPr>
        <w:t xml:space="preserve">      1.</w:t>
      </w:r>
      <w:r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Принять муниципальный правовой акт о внесении изменений в Устав Кочковского района</w:t>
      </w:r>
      <w:r>
        <w:rPr>
          <w:spacing w:val="-1"/>
          <w:sz w:val="28"/>
          <w:szCs w:val="28"/>
        </w:rPr>
        <w:t xml:space="preserve"> Новосибирской области (прилагается).</w:t>
      </w:r>
    </w:p>
    <w:p w:rsidR="00307202" w:rsidRDefault="00307202" w:rsidP="00307202">
      <w:pPr>
        <w:autoSpaceDE w:val="0"/>
        <w:autoSpaceDN w:val="0"/>
        <w:adjustRightInd w:val="0"/>
        <w:jc w:val="both"/>
        <w:outlineLvl w:val="0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 xml:space="preserve">     2.</w:t>
      </w:r>
      <w:r>
        <w:rPr>
          <w:sz w:val="28"/>
          <w:szCs w:val="28"/>
        </w:rPr>
        <w:t xml:space="preserve"> В порядке, установленном Федеральным законом от 21.07.2005 г. № 97-ФЗ «О государственной регистрации Уставов муниципальных образований», п</w:t>
      </w:r>
      <w:r>
        <w:rPr>
          <w:spacing w:val="3"/>
          <w:sz w:val="28"/>
          <w:szCs w:val="28"/>
        </w:rPr>
        <w:t>редоставить муниципальный правовой акт о внесении изменений в Устав Кочковского</w:t>
      </w:r>
      <w:r>
        <w:rPr>
          <w:sz w:val="28"/>
          <w:szCs w:val="28"/>
        </w:rPr>
        <w:t xml:space="preserve"> района Новосибирской области </w:t>
      </w:r>
      <w:r>
        <w:rPr>
          <w:spacing w:val="3"/>
          <w:sz w:val="28"/>
          <w:szCs w:val="28"/>
        </w:rPr>
        <w:t xml:space="preserve">на государственную регистрацию в Главное управление Министерства юстиции Российской Федерации по Новосибирской области в </w:t>
      </w:r>
      <w:r>
        <w:rPr>
          <w:sz w:val="28"/>
          <w:szCs w:val="28"/>
        </w:rPr>
        <w:t>течение 15 дней со дня его принятия.</w:t>
      </w:r>
    </w:p>
    <w:p w:rsidR="00307202" w:rsidRDefault="00307202" w:rsidP="003072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     3. Главе </w:t>
      </w:r>
      <w:r>
        <w:rPr>
          <w:sz w:val="28"/>
          <w:szCs w:val="28"/>
        </w:rPr>
        <w:t xml:space="preserve">Кочковского района Новосибирской области </w:t>
      </w:r>
      <w:r>
        <w:rPr>
          <w:spacing w:val="1"/>
          <w:sz w:val="28"/>
          <w:szCs w:val="28"/>
        </w:rPr>
        <w:t xml:space="preserve">опубликовать муниципальный правовой акт о внесении изменений в Устав Кочковского района Новосибирской области </w:t>
      </w:r>
      <w:r>
        <w:rPr>
          <w:spacing w:val="-6"/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государственной регистрации и </w:t>
      </w:r>
      <w:r>
        <w:rPr>
          <w:sz w:val="28"/>
          <w:szCs w:val="28"/>
        </w:rPr>
        <w:t xml:space="preserve">направить в </w:t>
      </w:r>
      <w:r>
        <w:rPr>
          <w:spacing w:val="3"/>
          <w:sz w:val="28"/>
          <w:szCs w:val="28"/>
        </w:rPr>
        <w:t xml:space="preserve">Главное управление Министерства юстиции Российской Федерации по Новосибирской области </w:t>
      </w:r>
      <w:r>
        <w:rPr>
          <w:sz w:val="28"/>
          <w:szCs w:val="28"/>
        </w:rPr>
        <w:t xml:space="preserve">сведения об источнике и о дате </w:t>
      </w:r>
      <w:r>
        <w:rPr>
          <w:sz w:val="28"/>
          <w:szCs w:val="28"/>
        </w:rPr>
        <w:lastRenderedPageBreak/>
        <w:t xml:space="preserve">официального опубликования муниципального правового акта о внесении изменений в Устав Кочковского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</w:t>
      </w:r>
      <w:r>
        <w:rPr>
          <w:spacing w:val="1"/>
          <w:sz w:val="28"/>
          <w:szCs w:val="28"/>
        </w:rPr>
        <w:t xml:space="preserve"> в 10-дневный срок.</w:t>
      </w:r>
    </w:p>
    <w:p w:rsidR="00307202" w:rsidRPr="00542C14" w:rsidRDefault="00307202" w:rsidP="00307202">
      <w:pPr>
        <w:tabs>
          <w:tab w:val="left" w:pos="720"/>
        </w:tabs>
        <w:jc w:val="both"/>
        <w:rPr>
          <w:sz w:val="28"/>
        </w:rPr>
      </w:pPr>
      <w:r>
        <w:rPr>
          <w:sz w:val="28"/>
          <w:szCs w:val="28"/>
        </w:rPr>
        <w:t xml:space="preserve">     </w:t>
      </w:r>
      <w:r w:rsidRPr="00542C14">
        <w:rPr>
          <w:sz w:val="28"/>
          <w:szCs w:val="28"/>
        </w:rPr>
        <w:t>4.</w:t>
      </w:r>
      <w:r w:rsidRPr="00542C14">
        <w:rPr>
          <w:spacing w:val="1"/>
          <w:sz w:val="28"/>
          <w:szCs w:val="28"/>
        </w:rPr>
        <w:t xml:space="preserve"> </w:t>
      </w:r>
      <w:r w:rsidRPr="00542C14">
        <w:rPr>
          <w:sz w:val="28"/>
          <w:szCs w:val="28"/>
        </w:rPr>
        <w:t>Настоящее решение вступает в силу после опубликования в периодическом печатном издании органов местного самоуправления Кочковского района Новосибирской  области «Вестник Кочковского района»</w:t>
      </w:r>
      <w:r w:rsidRPr="00542C14">
        <w:rPr>
          <w:sz w:val="28"/>
        </w:rPr>
        <w:t>.</w:t>
      </w:r>
    </w:p>
    <w:p w:rsidR="00307202" w:rsidRDefault="00307202" w:rsidP="00307202">
      <w:pPr>
        <w:pStyle w:val="23"/>
        <w:spacing w:after="0" w:line="240" w:lineRule="auto"/>
        <w:jc w:val="both"/>
        <w:rPr>
          <w:sz w:val="28"/>
          <w:szCs w:val="28"/>
        </w:rPr>
      </w:pPr>
    </w:p>
    <w:p w:rsidR="00307202" w:rsidRDefault="00307202" w:rsidP="00307202">
      <w:pPr>
        <w:jc w:val="both"/>
        <w:rPr>
          <w:sz w:val="28"/>
          <w:szCs w:val="28"/>
        </w:rPr>
      </w:pPr>
    </w:p>
    <w:p w:rsidR="00307202" w:rsidRDefault="00307202" w:rsidP="00307202">
      <w:pPr>
        <w:rPr>
          <w:sz w:val="28"/>
          <w:szCs w:val="28"/>
        </w:rPr>
      </w:pPr>
    </w:p>
    <w:p w:rsidR="00307202" w:rsidRDefault="00307202" w:rsidP="00307202">
      <w:pPr>
        <w:rPr>
          <w:sz w:val="28"/>
          <w:szCs w:val="28"/>
        </w:rPr>
      </w:pPr>
      <w:r>
        <w:rPr>
          <w:sz w:val="28"/>
          <w:szCs w:val="28"/>
        </w:rPr>
        <w:t>Глава Кочковского района</w:t>
      </w:r>
    </w:p>
    <w:p w:rsidR="00307202" w:rsidRDefault="00307202" w:rsidP="00307202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П.А. Шилин                                                   </w:t>
      </w:r>
    </w:p>
    <w:p w:rsidR="00307202" w:rsidRDefault="00307202" w:rsidP="00307202">
      <w:pPr>
        <w:pStyle w:val="23"/>
        <w:spacing w:after="0" w:line="240" w:lineRule="auto"/>
        <w:rPr>
          <w:sz w:val="28"/>
          <w:szCs w:val="28"/>
        </w:rPr>
      </w:pPr>
    </w:p>
    <w:p w:rsidR="00307202" w:rsidRDefault="00307202" w:rsidP="00307202">
      <w:pPr>
        <w:pStyle w:val="23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  <w:r>
        <w:rPr>
          <w:sz w:val="28"/>
          <w:szCs w:val="28"/>
        </w:rPr>
        <w:br/>
        <w:t xml:space="preserve">Кочковского района Новосибирской </w:t>
      </w:r>
    </w:p>
    <w:p w:rsidR="00307202" w:rsidRDefault="00307202" w:rsidP="00307202">
      <w:pPr>
        <w:pStyle w:val="23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области                                                                                        В.М. Макарушкин                                                                              </w:t>
      </w:r>
    </w:p>
    <w:p w:rsidR="00307202" w:rsidRDefault="00307202" w:rsidP="00307202">
      <w:pPr>
        <w:pStyle w:val="23"/>
        <w:spacing w:after="0" w:line="240" w:lineRule="auto"/>
        <w:rPr>
          <w:sz w:val="28"/>
          <w:szCs w:val="28"/>
        </w:rPr>
      </w:pPr>
    </w:p>
    <w:p w:rsidR="00307202" w:rsidRDefault="00307202" w:rsidP="00307202">
      <w:pPr>
        <w:jc w:val="right"/>
        <w:rPr>
          <w:sz w:val="28"/>
          <w:szCs w:val="28"/>
        </w:rPr>
      </w:pPr>
    </w:p>
    <w:p w:rsidR="00307202" w:rsidRDefault="00307202" w:rsidP="00307202">
      <w:pPr>
        <w:jc w:val="right"/>
        <w:rPr>
          <w:sz w:val="28"/>
          <w:szCs w:val="28"/>
        </w:rPr>
      </w:pPr>
    </w:p>
    <w:p w:rsidR="00307202" w:rsidRDefault="00307202" w:rsidP="00307202">
      <w:pPr>
        <w:jc w:val="right"/>
        <w:rPr>
          <w:sz w:val="28"/>
          <w:szCs w:val="28"/>
        </w:rPr>
      </w:pPr>
    </w:p>
    <w:p w:rsidR="00307202" w:rsidRDefault="00307202" w:rsidP="00307202">
      <w:pPr>
        <w:jc w:val="right"/>
        <w:rPr>
          <w:sz w:val="28"/>
          <w:szCs w:val="28"/>
        </w:rPr>
      </w:pPr>
    </w:p>
    <w:p w:rsidR="00307202" w:rsidRDefault="00307202" w:rsidP="00307202">
      <w:pPr>
        <w:jc w:val="right"/>
        <w:rPr>
          <w:sz w:val="28"/>
          <w:szCs w:val="28"/>
        </w:rPr>
      </w:pPr>
    </w:p>
    <w:p w:rsidR="00307202" w:rsidRDefault="00307202" w:rsidP="00307202">
      <w:pPr>
        <w:jc w:val="right"/>
        <w:rPr>
          <w:sz w:val="28"/>
          <w:szCs w:val="28"/>
        </w:rPr>
      </w:pPr>
    </w:p>
    <w:p w:rsidR="00307202" w:rsidRDefault="00307202" w:rsidP="00307202">
      <w:pPr>
        <w:jc w:val="right"/>
        <w:rPr>
          <w:sz w:val="28"/>
          <w:szCs w:val="28"/>
        </w:rPr>
      </w:pPr>
    </w:p>
    <w:p w:rsidR="00307202" w:rsidRDefault="00307202" w:rsidP="00307202">
      <w:pPr>
        <w:jc w:val="right"/>
        <w:rPr>
          <w:color w:val="000000"/>
          <w:sz w:val="28"/>
          <w:szCs w:val="28"/>
        </w:rPr>
      </w:pPr>
    </w:p>
    <w:p w:rsidR="00307202" w:rsidRDefault="00307202" w:rsidP="00307202">
      <w:pPr>
        <w:jc w:val="right"/>
        <w:rPr>
          <w:color w:val="000000"/>
          <w:sz w:val="28"/>
          <w:szCs w:val="28"/>
        </w:rPr>
      </w:pPr>
    </w:p>
    <w:p w:rsidR="00307202" w:rsidRDefault="00307202" w:rsidP="00307202">
      <w:pPr>
        <w:jc w:val="right"/>
        <w:rPr>
          <w:color w:val="000000"/>
          <w:sz w:val="28"/>
          <w:szCs w:val="28"/>
        </w:rPr>
      </w:pPr>
    </w:p>
    <w:p w:rsidR="00307202" w:rsidRDefault="00307202" w:rsidP="00307202">
      <w:pPr>
        <w:jc w:val="right"/>
        <w:rPr>
          <w:color w:val="000000"/>
          <w:sz w:val="28"/>
          <w:szCs w:val="28"/>
        </w:rPr>
      </w:pPr>
    </w:p>
    <w:p w:rsidR="00307202" w:rsidRDefault="00307202" w:rsidP="00307202">
      <w:pPr>
        <w:jc w:val="right"/>
        <w:rPr>
          <w:color w:val="000000"/>
          <w:sz w:val="28"/>
          <w:szCs w:val="28"/>
        </w:rPr>
      </w:pPr>
    </w:p>
    <w:p w:rsidR="00307202" w:rsidRDefault="00307202" w:rsidP="00307202">
      <w:pPr>
        <w:jc w:val="right"/>
        <w:rPr>
          <w:color w:val="000000"/>
          <w:sz w:val="28"/>
          <w:szCs w:val="28"/>
        </w:rPr>
      </w:pPr>
    </w:p>
    <w:p w:rsidR="00307202" w:rsidRDefault="00307202" w:rsidP="00307202">
      <w:pPr>
        <w:jc w:val="right"/>
        <w:rPr>
          <w:color w:val="000000"/>
          <w:sz w:val="28"/>
          <w:szCs w:val="28"/>
        </w:rPr>
      </w:pPr>
    </w:p>
    <w:p w:rsidR="00307202" w:rsidRDefault="00307202" w:rsidP="00307202">
      <w:pPr>
        <w:jc w:val="right"/>
        <w:rPr>
          <w:color w:val="000000"/>
          <w:sz w:val="28"/>
          <w:szCs w:val="28"/>
        </w:rPr>
      </w:pPr>
    </w:p>
    <w:p w:rsidR="00307202" w:rsidRDefault="00307202" w:rsidP="00307202">
      <w:pPr>
        <w:jc w:val="right"/>
        <w:rPr>
          <w:color w:val="000000"/>
          <w:sz w:val="28"/>
          <w:szCs w:val="28"/>
        </w:rPr>
      </w:pPr>
    </w:p>
    <w:p w:rsidR="00307202" w:rsidRDefault="00307202" w:rsidP="00307202">
      <w:pPr>
        <w:jc w:val="right"/>
        <w:rPr>
          <w:color w:val="000000"/>
          <w:sz w:val="28"/>
          <w:szCs w:val="28"/>
        </w:rPr>
      </w:pPr>
    </w:p>
    <w:p w:rsidR="00307202" w:rsidRDefault="00307202" w:rsidP="00307202">
      <w:pPr>
        <w:jc w:val="right"/>
        <w:rPr>
          <w:color w:val="000000"/>
          <w:sz w:val="28"/>
          <w:szCs w:val="28"/>
        </w:rPr>
      </w:pPr>
    </w:p>
    <w:p w:rsidR="003B5611" w:rsidRDefault="003B5611" w:rsidP="00307202">
      <w:pPr>
        <w:jc w:val="right"/>
        <w:rPr>
          <w:color w:val="000000"/>
          <w:sz w:val="28"/>
          <w:szCs w:val="28"/>
        </w:rPr>
      </w:pPr>
    </w:p>
    <w:p w:rsidR="003B5611" w:rsidRDefault="003B5611" w:rsidP="00307202">
      <w:pPr>
        <w:jc w:val="right"/>
        <w:rPr>
          <w:color w:val="000000"/>
          <w:sz w:val="28"/>
          <w:szCs w:val="28"/>
        </w:rPr>
      </w:pPr>
    </w:p>
    <w:p w:rsidR="003B5611" w:rsidRDefault="003B5611" w:rsidP="00307202">
      <w:pPr>
        <w:jc w:val="right"/>
        <w:rPr>
          <w:color w:val="000000"/>
          <w:sz w:val="28"/>
          <w:szCs w:val="28"/>
        </w:rPr>
      </w:pPr>
    </w:p>
    <w:p w:rsidR="003B5611" w:rsidRDefault="003B5611" w:rsidP="00307202">
      <w:pPr>
        <w:jc w:val="right"/>
        <w:rPr>
          <w:color w:val="000000"/>
          <w:sz w:val="28"/>
          <w:szCs w:val="28"/>
        </w:rPr>
      </w:pPr>
    </w:p>
    <w:p w:rsidR="003B5611" w:rsidRDefault="003B5611" w:rsidP="00307202">
      <w:pPr>
        <w:jc w:val="right"/>
        <w:rPr>
          <w:color w:val="000000"/>
          <w:sz w:val="28"/>
          <w:szCs w:val="28"/>
        </w:rPr>
      </w:pPr>
    </w:p>
    <w:p w:rsidR="003B5611" w:rsidRDefault="003B5611" w:rsidP="00307202">
      <w:pPr>
        <w:jc w:val="right"/>
        <w:rPr>
          <w:color w:val="000000"/>
          <w:sz w:val="28"/>
          <w:szCs w:val="28"/>
        </w:rPr>
      </w:pPr>
    </w:p>
    <w:p w:rsidR="00910704" w:rsidRDefault="00910704" w:rsidP="00307202">
      <w:pPr>
        <w:jc w:val="right"/>
        <w:rPr>
          <w:color w:val="000000"/>
          <w:sz w:val="28"/>
          <w:szCs w:val="28"/>
        </w:rPr>
      </w:pPr>
    </w:p>
    <w:p w:rsidR="00910704" w:rsidRDefault="00910704" w:rsidP="00307202">
      <w:pPr>
        <w:jc w:val="right"/>
        <w:rPr>
          <w:color w:val="000000"/>
          <w:sz w:val="28"/>
          <w:szCs w:val="28"/>
        </w:rPr>
      </w:pPr>
    </w:p>
    <w:p w:rsidR="00910704" w:rsidRDefault="00910704" w:rsidP="00307202">
      <w:pPr>
        <w:jc w:val="right"/>
        <w:rPr>
          <w:color w:val="000000"/>
          <w:sz w:val="28"/>
          <w:szCs w:val="28"/>
        </w:rPr>
      </w:pPr>
    </w:p>
    <w:p w:rsidR="00307202" w:rsidRDefault="00307202" w:rsidP="00307202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307202" w:rsidRDefault="00307202" w:rsidP="00307202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решению  Совета депутатов Кочковского </w:t>
      </w:r>
    </w:p>
    <w:p w:rsidR="00307202" w:rsidRDefault="00307202" w:rsidP="00307202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района Новосибирской области </w:t>
      </w:r>
    </w:p>
    <w:p w:rsidR="00307202" w:rsidRDefault="00307202" w:rsidP="00307202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третьего созыва от ___ 20</w:t>
      </w:r>
      <w:r w:rsidR="003B5611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№ __ </w:t>
      </w:r>
    </w:p>
    <w:p w:rsidR="00307202" w:rsidRDefault="00307202" w:rsidP="00307202">
      <w:pPr>
        <w:jc w:val="center"/>
        <w:rPr>
          <w:b/>
          <w:sz w:val="28"/>
          <w:szCs w:val="28"/>
        </w:rPr>
      </w:pPr>
    </w:p>
    <w:p w:rsidR="00307202" w:rsidRDefault="00307202" w:rsidP="003072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МУНИЦИПАЛЬНЫЙ ПРАВОВОЙ АКТ </w:t>
      </w:r>
    </w:p>
    <w:p w:rsidR="00307202" w:rsidRDefault="00307202" w:rsidP="003072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УСТАВ   КОЧКОВСКОГО РАЙОНА НОВОСИБИРСКОЙ ОБЛАСТИ</w:t>
      </w:r>
    </w:p>
    <w:p w:rsidR="00307202" w:rsidRDefault="00307202" w:rsidP="00307202">
      <w:pPr>
        <w:spacing w:line="290" w:lineRule="atLeast"/>
        <w:jc w:val="both"/>
        <w:rPr>
          <w:sz w:val="28"/>
          <w:szCs w:val="28"/>
        </w:rPr>
      </w:pPr>
    </w:p>
    <w:p w:rsidR="00307202" w:rsidRPr="003B5611" w:rsidRDefault="00307202" w:rsidP="00307202">
      <w:pPr>
        <w:jc w:val="both"/>
        <w:rPr>
          <w:sz w:val="28"/>
          <w:szCs w:val="28"/>
        </w:rPr>
      </w:pPr>
      <w:r w:rsidRPr="003B5611">
        <w:rPr>
          <w:sz w:val="28"/>
          <w:szCs w:val="28"/>
        </w:rPr>
        <w:t xml:space="preserve">     1. В части 1 статьи 6 :</w:t>
      </w:r>
    </w:p>
    <w:p w:rsidR="003B5611" w:rsidRPr="00D473C2" w:rsidRDefault="003B5611" w:rsidP="003B5611">
      <w:pPr>
        <w:shd w:val="clear" w:color="auto" w:fill="FFFFFF"/>
        <w:spacing w:line="242" w:lineRule="atLeast"/>
        <w:jc w:val="both"/>
        <w:rPr>
          <w:color w:val="333333"/>
          <w:sz w:val="28"/>
          <w:szCs w:val="28"/>
        </w:rPr>
      </w:pPr>
      <w:r w:rsidRPr="003B5611">
        <w:rPr>
          <w:sz w:val="28"/>
          <w:szCs w:val="28"/>
        </w:rPr>
        <w:t xml:space="preserve">     </w:t>
      </w:r>
      <w:r w:rsidR="00307202" w:rsidRPr="003B5611">
        <w:rPr>
          <w:sz w:val="28"/>
          <w:szCs w:val="28"/>
        </w:rPr>
        <w:t xml:space="preserve">а) </w:t>
      </w:r>
      <w:r w:rsidRPr="003B5611">
        <w:rPr>
          <w:color w:val="333333"/>
          <w:sz w:val="28"/>
          <w:szCs w:val="28"/>
        </w:rPr>
        <w:t>пункт 16 дополнить словами «, выдача градостроительного плана земельного участка, расположенного на межселенной территории»;</w:t>
      </w:r>
    </w:p>
    <w:p w:rsidR="00610D18" w:rsidRDefault="00307202" w:rsidP="003B5611">
      <w:pPr>
        <w:shd w:val="clear" w:color="auto" w:fill="FFFFFF"/>
        <w:spacing w:line="242" w:lineRule="atLeast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3B5611">
        <w:rPr>
          <w:color w:val="333333"/>
          <w:sz w:val="28"/>
          <w:szCs w:val="28"/>
        </w:rPr>
        <w:t xml:space="preserve">     б)</w:t>
      </w:r>
      <w:r w:rsidRPr="003B5611">
        <w:rPr>
          <w:sz w:val="28"/>
          <w:szCs w:val="28"/>
        </w:rPr>
        <w:t xml:space="preserve"> </w:t>
      </w:r>
      <w:r w:rsidR="00610D18" w:rsidRPr="00610D18">
        <w:rPr>
          <w:sz w:val="28"/>
          <w:szCs w:val="28"/>
        </w:rPr>
        <w:t xml:space="preserve">в </w:t>
      </w:r>
      <w:r w:rsidR="003B5611" w:rsidRPr="00610D18">
        <w:rPr>
          <w:color w:val="333333"/>
          <w:sz w:val="28"/>
          <w:szCs w:val="28"/>
        </w:rPr>
        <w:t>пункт</w:t>
      </w:r>
      <w:r w:rsidR="00610D18" w:rsidRPr="00610D18">
        <w:rPr>
          <w:color w:val="333333"/>
          <w:sz w:val="28"/>
          <w:szCs w:val="28"/>
        </w:rPr>
        <w:t>е</w:t>
      </w:r>
      <w:r w:rsidR="003B5611" w:rsidRPr="00610D18">
        <w:rPr>
          <w:color w:val="333333"/>
          <w:sz w:val="28"/>
          <w:szCs w:val="28"/>
        </w:rPr>
        <w:t xml:space="preserve"> 40 </w:t>
      </w:r>
      <w:r w:rsidR="00610D18">
        <w:rPr>
          <w:color w:val="333333"/>
          <w:sz w:val="28"/>
          <w:szCs w:val="28"/>
          <w:shd w:val="clear" w:color="auto" w:fill="FFFFFF"/>
        </w:rPr>
        <w:t>после слов «территории, выдача» дополнить словами «</w:t>
      </w:r>
      <w:r w:rsidR="00610D18" w:rsidRPr="00610D18">
        <w:rPr>
          <w:color w:val="333333"/>
          <w:sz w:val="28"/>
          <w:szCs w:val="28"/>
          <w:shd w:val="clear" w:color="auto" w:fill="FFFFFF"/>
        </w:rPr>
        <w:t>градостроительного плана земельного участка, расположенно</w:t>
      </w:r>
      <w:r w:rsidR="00610D18">
        <w:rPr>
          <w:color w:val="333333"/>
          <w:sz w:val="28"/>
          <w:szCs w:val="28"/>
          <w:shd w:val="clear" w:color="auto" w:fill="FFFFFF"/>
        </w:rPr>
        <w:t>го в границах поселения, выдача»</w:t>
      </w:r>
      <w:r w:rsidR="001B0B4B">
        <w:rPr>
          <w:color w:val="333333"/>
          <w:sz w:val="28"/>
          <w:szCs w:val="28"/>
          <w:shd w:val="clear" w:color="auto" w:fill="FFFFFF"/>
        </w:rPr>
        <w:t>.</w:t>
      </w:r>
    </w:p>
    <w:p w:rsidR="00610D18" w:rsidRDefault="00610D18" w:rsidP="003B5611">
      <w:pPr>
        <w:shd w:val="clear" w:color="auto" w:fill="FFFFFF"/>
        <w:spacing w:line="242" w:lineRule="atLeast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3B5611" w:rsidRPr="00446F54" w:rsidRDefault="00307202" w:rsidP="003B56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</w:t>
      </w:r>
      <w:r w:rsidRPr="004F4F0D">
        <w:rPr>
          <w:sz w:val="28"/>
          <w:szCs w:val="28"/>
        </w:rPr>
        <w:t xml:space="preserve">. </w:t>
      </w:r>
      <w:r w:rsidR="003B5611" w:rsidRPr="00446F54">
        <w:rPr>
          <w:sz w:val="28"/>
          <w:szCs w:val="28"/>
          <w:shd w:val="clear" w:color="auto" w:fill="FFFFFF"/>
        </w:rPr>
        <w:t xml:space="preserve">Часть </w:t>
      </w:r>
      <w:r w:rsidR="003B5611">
        <w:rPr>
          <w:sz w:val="28"/>
          <w:szCs w:val="28"/>
          <w:shd w:val="clear" w:color="auto" w:fill="FFFFFF"/>
        </w:rPr>
        <w:t>4</w:t>
      </w:r>
      <w:r w:rsidR="003B5611" w:rsidRPr="00446F54">
        <w:rPr>
          <w:sz w:val="28"/>
          <w:szCs w:val="28"/>
          <w:shd w:val="clear" w:color="auto" w:fill="FFFFFF"/>
        </w:rPr>
        <w:t xml:space="preserve"> статьи 2</w:t>
      </w:r>
      <w:r w:rsidR="003B5611">
        <w:rPr>
          <w:sz w:val="28"/>
          <w:szCs w:val="28"/>
          <w:shd w:val="clear" w:color="auto" w:fill="FFFFFF"/>
        </w:rPr>
        <w:t>0</w:t>
      </w:r>
      <w:r w:rsidR="003B5611" w:rsidRPr="00446F54">
        <w:rPr>
          <w:sz w:val="28"/>
          <w:szCs w:val="28"/>
          <w:shd w:val="clear" w:color="auto" w:fill="FFFFFF"/>
        </w:rPr>
        <w:t xml:space="preserve"> дополнить словами «, если иное не предусмотрено Федеральным законом</w:t>
      </w:r>
      <w:r w:rsidR="003B5611" w:rsidRPr="00446F54">
        <w:rPr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Федерации».</w:t>
      </w:r>
    </w:p>
    <w:p w:rsidR="00307202" w:rsidRDefault="00307202" w:rsidP="00307202">
      <w:pPr>
        <w:pStyle w:val="ab"/>
        <w:shd w:val="clear" w:color="auto" w:fill="FFFFFF"/>
        <w:ind w:left="0"/>
        <w:jc w:val="both"/>
        <w:rPr>
          <w:rFonts w:eastAsia="Times New Roman" w:cs="Times New Roman"/>
          <w:sz w:val="28"/>
          <w:szCs w:val="28"/>
        </w:rPr>
      </w:pPr>
    </w:p>
    <w:p w:rsidR="003B5611" w:rsidRDefault="00307202" w:rsidP="003B56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r w:rsidR="003B5611" w:rsidRPr="00446F54">
        <w:rPr>
          <w:sz w:val="28"/>
          <w:szCs w:val="28"/>
        </w:rPr>
        <w:t xml:space="preserve">Часть </w:t>
      </w:r>
      <w:r w:rsidR="003B5611">
        <w:rPr>
          <w:sz w:val="28"/>
          <w:szCs w:val="28"/>
        </w:rPr>
        <w:t>10</w:t>
      </w:r>
      <w:r w:rsidR="003B5611" w:rsidRPr="00446F54">
        <w:rPr>
          <w:sz w:val="28"/>
          <w:szCs w:val="28"/>
        </w:rPr>
        <w:t xml:space="preserve"> статьи 2</w:t>
      </w:r>
      <w:r w:rsidR="003B5611">
        <w:rPr>
          <w:sz w:val="28"/>
          <w:szCs w:val="28"/>
        </w:rPr>
        <w:t>5</w:t>
      </w:r>
      <w:r w:rsidR="003B5611" w:rsidRPr="00446F54">
        <w:rPr>
          <w:sz w:val="28"/>
          <w:szCs w:val="28"/>
        </w:rPr>
        <w:t xml:space="preserve"> дополнить словами «</w:t>
      </w:r>
      <w:r w:rsidR="003B5611" w:rsidRPr="00446F54">
        <w:rPr>
          <w:sz w:val="28"/>
          <w:szCs w:val="28"/>
          <w:shd w:val="clear" w:color="auto" w:fill="FFFFFF"/>
        </w:rPr>
        <w:t>, если иное не предусмотрено Федеральным законом</w:t>
      </w:r>
      <w:r w:rsidR="003B5611" w:rsidRPr="00446F54">
        <w:rPr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Федерации».</w:t>
      </w:r>
    </w:p>
    <w:p w:rsidR="00307202" w:rsidRDefault="00307202" w:rsidP="003B5611">
      <w:pPr>
        <w:pStyle w:val="ab"/>
        <w:shd w:val="clear" w:color="auto" w:fill="FFFFFF"/>
        <w:ind w:left="0"/>
        <w:jc w:val="both"/>
        <w:rPr>
          <w:rFonts w:cs="Times New Roman"/>
          <w:sz w:val="28"/>
          <w:szCs w:val="28"/>
        </w:rPr>
      </w:pPr>
    </w:p>
    <w:p w:rsidR="000A585C" w:rsidRDefault="007D2A6A" w:rsidP="000A585C">
      <w:pPr>
        <w:pStyle w:val="ab"/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</w:t>
      </w:r>
      <w:r w:rsidR="000A585C">
        <w:rPr>
          <w:rFonts w:cs="Times New Roman"/>
          <w:sz w:val="28"/>
          <w:szCs w:val="28"/>
        </w:rPr>
        <w:t>4. В статье 29 :</w:t>
      </w:r>
    </w:p>
    <w:p w:rsidR="000A585C" w:rsidRDefault="000A585C" w:rsidP="000A585C">
      <w:pPr>
        <w:pStyle w:val="ab"/>
        <w:shd w:val="clear" w:color="auto" w:fill="FFFFFF"/>
        <w:ind w:lef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</w:t>
      </w:r>
      <w:r>
        <w:rPr>
          <w:color w:val="333333"/>
          <w:sz w:val="28"/>
          <w:szCs w:val="28"/>
        </w:rPr>
        <w:t>а</w:t>
      </w:r>
      <w:r w:rsidRPr="003B5611">
        <w:rPr>
          <w:color w:val="333333"/>
          <w:sz w:val="28"/>
          <w:szCs w:val="28"/>
        </w:rPr>
        <w:t>)</w:t>
      </w:r>
      <w:r w:rsidRPr="003B5611">
        <w:rPr>
          <w:sz w:val="28"/>
          <w:szCs w:val="28"/>
        </w:rPr>
        <w:t xml:space="preserve"> </w:t>
      </w:r>
      <w:r w:rsidRPr="00610D18">
        <w:rPr>
          <w:sz w:val="28"/>
          <w:szCs w:val="28"/>
        </w:rPr>
        <w:t xml:space="preserve">в </w:t>
      </w:r>
      <w:r w:rsidRPr="00610D18">
        <w:rPr>
          <w:color w:val="333333"/>
          <w:sz w:val="28"/>
          <w:szCs w:val="28"/>
        </w:rPr>
        <w:t>пункте</w:t>
      </w:r>
      <w:r>
        <w:rPr>
          <w:color w:val="333333"/>
          <w:sz w:val="28"/>
          <w:szCs w:val="28"/>
        </w:rPr>
        <w:t xml:space="preserve"> 42</w:t>
      </w:r>
      <w:r w:rsidRPr="00610D18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после слов «территории, выдача» дополнить словами «</w:t>
      </w:r>
      <w:r w:rsidRPr="00610D18">
        <w:rPr>
          <w:color w:val="333333"/>
          <w:sz w:val="28"/>
          <w:szCs w:val="28"/>
          <w:shd w:val="clear" w:color="auto" w:fill="FFFFFF"/>
        </w:rPr>
        <w:t>градостроительного плана земельного участка, расположенно</w:t>
      </w:r>
      <w:r>
        <w:rPr>
          <w:color w:val="333333"/>
          <w:sz w:val="28"/>
          <w:szCs w:val="28"/>
          <w:shd w:val="clear" w:color="auto" w:fill="FFFFFF"/>
        </w:rPr>
        <w:t>го в границах поселения, выдача»</w:t>
      </w:r>
      <w:r w:rsidRPr="00610D18">
        <w:rPr>
          <w:color w:val="333333"/>
          <w:sz w:val="28"/>
          <w:szCs w:val="28"/>
          <w:shd w:val="clear" w:color="auto" w:fill="FFFFFF"/>
        </w:rPr>
        <w:t>;</w:t>
      </w:r>
    </w:p>
    <w:p w:rsidR="000A585C" w:rsidRPr="00D473C2" w:rsidRDefault="000A585C" w:rsidP="000A585C">
      <w:pPr>
        <w:shd w:val="clear" w:color="auto" w:fill="FFFFFF"/>
        <w:spacing w:line="242" w:lineRule="atLeast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     б</w:t>
      </w:r>
      <w:r w:rsidRPr="003B5611">
        <w:rPr>
          <w:sz w:val="28"/>
          <w:szCs w:val="28"/>
        </w:rPr>
        <w:t xml:space="preserve">) </w:t>
      </w:r>
      <w:r w:rsidRPr="003B5611">
        <w:rPr>
          <w:color w:val="333333"/>
          <w:sz w:val="28"/>
          <w:szCs w:val="28"/>
        </w:rPr>
        <w:t xml:space="preserve">пункт </w:t>
      </w:r>
      <w:r>
        <w:rPr>
          <w:color w:val="333333"/>
          <w:sz w:val="28"/>
          <w:szCs w:val="28"/>
        </w:rPr>
        <w:t>77</w:t>
      </w:r>
      <w:r w:rsidRPr="003B5611">
        <w:rPr>
          <w:color w:val="333333"/>
          <w:sz w:val="28"/>
          <w:szCs w:val="28"/>
        </w:rPr>
        <w:t xml:space="preserve"> дополнить словами «, выдача градостроительного плана земельного участка, расположен</w:t>
      </w:r>
      <w:r w:rsidR="001B0B4B">
        <w:rPr>
          <w:color w:val="333333"/>
          <w:sz w:val="28"/>
          <w:szCs w:val="28"/>
        </w:rPr>
        <w:t>ного на межселенной территории».</w:t>
      </w:r>
    </w:p>
    <w:p w:rsidR="000A585C" w:rsidRDefault="000A585C" w:rsidP="000A585C">
      <w:pPr>
        <w:pStyle w:val="ab"/>
        <w:shd w:val="clear" w:color="auto" w:fill="FFFFFF"/>
        <w:ind w:left="0"/>
        <w:jc w:val="both"/>
        <w:rPr>
          <w:rFonts w:cs="Times New Roman"/>
          <w:sz w:val="28"/>
          <w:szCs w:val="28"/>
        </w:rPr>
      </w:pPr>
    </w:p>
    <w:p w:rsidR="000A585C" w:rsidRDefault="000A585C" w:rsidP="000A585C">
      <w:pPr>
        <w:pStyle w:val="ab"/>
        <w:shd w:val="clear" w:color="auto" w:fill="FFFFFF"/>
        <w:ind w:left="0"/>
        <w:jc w:val="both"/>
        <w:rPr>
          <w:rFonts w:cs="Times New Roman"/>
          <w:sz w:val="28"/>
          <w:szCs w:val="28"/>
        </w:rPr>
      </w:pPr>
    </w:p>
    <w:p w:rsidR="00091C6F" w:rsidRDefault="00091C6F" w:rsidP="000A585C">
      <w:pPr>
        <w:pStyle w:val="ab"/>
        <w:shd w:val="clear" w:color="auto" w:fill="FFFFFF"/>
        <w:ind w:left="0"/>
        <w:jc w:val="both"/>
        <w:rPr>
          <w:rFonts w:cs="Times New Roman"/>
          <w:sz w:val="28"/>
          <w:szCs w:val="28"/>
        </w:rPr>
      </w:pPr>
    </w:p>
    <w:p w:rsidR="00307202" w:rsidRDefault="00307202" w:rsidP="000A585C">
      <w:pPr>
        <w:pStyle w:val="ab"/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Кочковского района</w:t>
      </w:r>
    </w:p>
    <w:p w:rsidR="00307202" w:rsidRDefault="00307202" w:rsidP="00307202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      П.А. Шилин                                                   </w:t>
      </w:r>
    </w:p>
    <w:p w:rsidR="00307202" w:rsidRDefault="00307202" w:rsidP="00307202">
      <w:pPr>
        <w:rPr>
          <w:color w:val="0F6FC6" w:themeColor="accent1"/>
          <w:sz w:val="28"/>
          <w:szCs w:val="28"/>
        </w:rPr>
      </w:pPr>
    </w:p>
    <w:p w:rsidR="00307202" w:rsidRDefault="00307202" w:rsidP="00307202">
      <w:pPr>
        <w:rPr>
          <w:color w:val="0F6FC6" w:themeColor="accent1"/>
          <w:sz w:val="28"/>
          <w:szCs w:val="28"/>
        </w:rPr>
      </w:pPr>
    </w:p>
    <w:p w:rsidR="00307202" w:rsidRDefault="00307202" w:rsidP="00307202">
      <w:pPr>
        <w:rPr>
          <w:color w:val="0F6FC6" w:themeColor="accent1"/>
        </w:rPr>
      </w:pPr>
    </w:p>
    <w:p w:rsidR="00307202" w:rsidRDefault="00307202" w:rsidP="00307202">
      <w:pPr>
        <w:shd w:val="clear" w:color="auto" w:fill="FFFFFF"/>
        <w:spacing w:line="290" w:lineRule="atLeast"/>
        <w:jc w:val="both"/>
        <w:rPr>
          <w:color w:val="0F6FC6" w:themeColor="accent1"/>
          <w:sz w:val="28"/>
          <w:szCs w:val="28"/>
        </w:rPr>
      </w:pPr>
    </w:p>
    <w:p w:rsidR="00307202" w:rsidRDefault="00307202" w:rsidP="00307202">
      <w:pPr>
        <w:rPr>
          <w:color w:val="0F6FC6" w:themeColor="accent1"/>
        </w:rPr>
      </w:pPr>
    </w:p>
    <w:p w:rsidR="00F76F5B" w:rsidRDefault="00F76F5B" w:rsidP="00F76F5B">
      <w:pPr>
        <w:jc w:val="both"/>
        <w:rPr>
          <w:sz w:val="28"/>
          <w:szCs w:val="28"/>
          <w:shd w:val="clear" w:color="auto" w:fill="FFFFFF"/>
        </w:rPr>
      </w:pPr>
    </w:p>
    <w:p w:rsidR="00F76F5B" w:rsidRDefault="00F76F5B" w:rsidP="00F76F5B">
      <w:pPr>
        <w:jc w:val="both"/>
        <w:rPr>
          <w:sz w:val="28"/>
          <w:szCs w:val="28"/>
          <w:shd w:val="clear" w:color="auto" w:fill="FFFFFF"/>
        </w:rPr>
      </w:pPr>
    </w:p>
    <w:sectPr w:rsidR="00F76F5B" w:rsidSect="008D5383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41A" w:rsidRDefault="004F541A" w:rsidP="001B0B4B">
      <w:r>
        <w:separator/>
      </w:r>
    </w:p>
  </w:endnote>
  <w:endnote w:type="continuationSeparator" w:id="0">
    <w:p w:rsidR="004F541A" w:rsidRDefault="004F541A" w:rsidP="001B0B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B4B" w:rsidRDefault="001B0B4B">
    <w:pPr>
      <w:pStyle w:val="a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41A" w:rsidRDefault="004F541A" w:rsidP="001B0B4B">
      <w:r>
        <w:separator/>
      </w:r>
    </w:p>
  </w:footnote>
  <w:footnote w:type="continuationSeparator" w:id="0">
    <w:p w:rsidR="004F541A" w:rsidRDefault="004F541A" w:rsidP="001B0B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6F5B"/>
    <w:rsid w:val="00091C6F"/>
    <w:rsid w:val="000A485B"/>
    <w:rsid w:val="000A585C"/>
    <w:rsid w:val="00115A51"/>
    <w:rsid w:val="00177EC3"/>
    <w:rsid w:val="001B0B4B"/>
    <w:rsid w:val="002A2509"/>
    <w:rsid w:val="00307202"/>
    <w:rsid w:val="00395033"/>
    <w:rsid w:val="003B5611"/>
    <w:rsid w:val="0041183F"/>
    <w:rsid w:val="004218B4"/>
    <w:rsid w:val="004F3788"/>
    <w:rsid w:val="004F541A"/>
    <w:rsid w:val="005E7C8B"/>
    <w:rsid w:val="00610D18"/>
    <w:rsid w:val="006277E4"/>
    <w:rsid w:val="00633C99"/>
    <w:rsid w:val="007B6F71"/>
    <w:rsid w:val="007D2A6A"/>
    <w:rsid w:val="008C7086"/>
    <w:rsid w:val="008D5383"/>
    <w:rsid w:val="00910704"/>
    <w:rsid w:val="0098197B"/>
    <w:rsid w:val="009F15E3"/>
    <w:rsid w:val="00B12E2C"/>
    <w:rsid w:val="00B80E32"/>
    <w:rsid w:val="00BA0D9D"/>
    <w:rsid w:val="00BC289B"/>
    <w:rsid w:val="00C46BF8"/>
    <w:rsid w:val="00CA449F"/>
    <w:rsid w:val="00CF2D4F"/>
    <w:rsid w:val="00D06C80"/>
    <w:rsid w:val="00D541C1"/>
    <w:rsid w:val="00EA7434"/>
    <w:rsid w:val="00F318A9"/>
    <w:rsid w:val="00F76F5B"/>
    <w:rsid w:val="00F8410A"/>
    <w:rsid w:val="00FC459E"/>
    <w:rsid w:val="00FE1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F5B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46BF8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BF8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BF8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04617B" w:themeColor="text2"/>
      <w:spacing w:val="20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BF8"/>
    <w:pPr>
      <w:pBdr>
        <w:bottom w:val="single" w:sz="4" w:space="1" w:color="46D1F9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  <w:sz w:val="20"/>
      <w:szCs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BF8"/>
    <w:pPr>
      <w:pBdr>
        <w:bottom w:val="single" w:sz="4" w:space="1" w:color="20C8F7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07AAD7" w:themeColor="text2" w:themeTint="BF"/>
      <w:spacing w:val="20"/>
      <w:sz w:val="20"/>
      <w:szCs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20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BF8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BF8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BF8"/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46BF8"/>
    <w:rPr>
      <w:rFonts w:asciiTheme="majorHAnsi" w:eastAsiaTheme="majorEastAsia" w:hAnsiTheme="majorHAnsi" w:cstheme="majorBidi"/>
      <w:smallCaps/>
      <w:color w:val="04617B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C46BF8"/>
    <w:rPr>
      <w:rFonts w:asciiTheme="majorHAnsi" w:eastAsiaTheme="majorEastAsia" w:hAnsiTheme="majorHAnsi" w:cstheme="majorBidi"/>
      <w:smallCaps/>
      <w:color w:val="07AAD7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46BF8"/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C46BF8"/>
    <w:rPr>
      <w:rFonts w:eastAsia="Calibri" w:cstheme="minorBidi"/>
      <w:b/>
      <w:bCs/>
      <w:smallCaps/>
      <w:color w:val="04617B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C46BF8"/>
    <w:pPr>
      <w:contextualSpacing/>
    </w:pPr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C46BF8"/>
    <w:pPr>
      <w:spacing w:after="600"/>
    </w:pPr>
    <w:rPr>
      <w:smallCaps/>
      <w:color w:val="21B1C7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C46BF8"/>
    <w:rPr>
      <w:smallCaps/>
      <w:color w:val="21B1C7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C46BF8"/>
    <w:rPr>
      <w:b/>
      <w:bCs/>
      <w:spacing w:val="0"/>
    </w:rPr>
  </w:style>
  <w:style w:type="character" w:styleId="a9">
    <w:name w:val="Emphasis"/>
    <w:uiPriority w:val="20"/>
    <w:qFormat/>
    <w:rsid w:val="00C46BF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C46BF8"/>
    <w:rPr>
      <w:rFonts w:eastAsia="Calibri" w:cstheme="minorBidi"/>
    </w:rPr>
  </w:style>
  <w:style w:type="paragraph" w:styleId="ab">
    <w:name w:val="List Paragraph"/>
    <w:basedOn w:val="a"/>
    <w:uiPriority w:val="34"/>
    <w:qFormat/>
    <w:rsid w:val="00C46BF8"/>
    <w:pPr>
      <w:ind w:left="720"/>
      <w:contextualSpacing/>
    </w:pPr>
    <w:rPr>
      <w:rFonts w:eastAsia="Calibri" w:cstheme="minorBidi"/>
    </w:rPr>
  </w:style>
  <w:style w:type="paragraph" w:styleId="21">
    <w:name w:val="Quote"/>
    <w:basedOn w:val="a"/>
    <w:next w:val="a"/>
    <w:link w:val="22"/>
    <w:uiPriority w:val="29"/>
    <w:qFormat/>
    <w:rsid w:val="00C46BF8"/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46BF8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C46BF8"/>
    <w:pPr>
      <w:pBdr>
        <w:top w:val="single" w:sz="4" w:space="12" w:color="3093EF" w:themeColor="accent1" w:themeTint="BF"/>
        <w:left w:val="single" w:sz="4" w:space="15" w:color="3093EF" w:themeColor="accent1" w:themeTint="BF"/>
        <w:bottom w:val="single" w:sz="12" w:space="10" w:color="0B5294" w:themeColor="accent1" w:themeShade="BF"/>
        <w:right w:val="single" w:sz="12" w:space="15" w:color="0B5294" w:themeColor="accent1" w:themeShade="BF"/>
        <w:between w:val="single" w:sz="4" w:space="12" w:color="3093EF" w:themeColor="accent1" w:themeTint="BF"/>
        <w:bar w:val="single" w:sz="4" w:color="3093EF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46BF8"/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</w:rPr>
  </w:style>
  <w:style w:type="character" w:styleId="ae">
    <w:name w:val="Subtle Emphasis"/>
    <w:uiPriority w:val="19"/>
    <w:qFormat/>
    <w:rsid w:val="00C46BF8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C46BF8"/>
    <w:rPr>
      <w:b/>
      <w:bCs/>
      <w:smallCaps/>
      <w:color w:val="0F6FC6" w:themeColor="accent1"/>
      <w:spacing w:val="40"/>
    </w:rPr>
  </w:style>
  <w:style w:type="character" w:styleId="af0">
    <w:name w:val="Subtle Reference"/>
    <w:uiPriority w:val="31"/>
    <w:qFormat/>
    <w:rsid w:val="00C46BF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C46BF8"/>
    <w:rPr>
      <w:rFonts w:asciiTheme="majorHAnsi" w:eastAsiaTheme="majorEastAsia" w:hAnsiTheme="majorHAnsi" w:cstheme="majorBidi"/>
      <w:b/>
      <w:bCs/>
      <w:i/>
      <w:iCs/>
      <w:smallCaps/>
      <w:color w:val="03485B" w:themeColor="text2" w:themeShade="BF"/>
      <w:spacing w:val="20"/>
    </w:rPr>
  </w:style>
  <w:style w:type="character" w:styleId="af2">
    <w:name w:val="Book Title"/>
    <w:uiPriority w:val="33"/>
    <w:qFormat/>
    <w:rsid w:val="00C46BF8"/>
    <w:rPr>
      <w:rFonts w:asciiTheme="majorHAnsi" w:eastAsiaTheme="majorEastAsia" w:hAnsiTheme="majorHAnsi" w:cstheme="majorBidi"/>
      <w:b/>
      <w:bCs/>
      <w:smallCaps/>
      <w:color w:val="03485B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46BF8"/>
    <w:pPr>
      <w:outlineLvl w:val="9"/>
    </w:pPr>
    <w:rPr>
      <w:lang w:val="ru-RU" w:eastAsia="ru-RU" w:bidi="ar-SA"/>
    </w:rPr>
  </w:style>
  <w:style w:type="paragraph" w:styleId="23">
    <w:name w:val="Body Text 2"/>
    <w:basedOn w:val="a"/>
    <w:link w:val="24"/>
    <w:uiPriority w:val="99"/>
    <w:semiHidden/>
    <w:unhideWhenUsed/>
    <w:rsid w:val="0030720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307202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4">
    <w:name w:val="Balloon Text"/>
    <w:basedOn w:val="a"/>
    <w:link w:val="af5"/>
    <w:uiPriority w:val="99"/>
    <w:semiHidden/>
    <w:unhideWhenUsed/>
    <w:rsid w:val="0030720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07202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f6">
    <w:name w:val="Hyperlink"/>
    <w:basedOn w:val="a0"/>
    <w:uiPriority w:val="99"/>
    <w:semiHidden/>
    <w:unhideWhenUsed/>
    <w:rsid w:val="00B80E32"/>
    <w:rPr>
      <w:color w:val="0000FF"/>
      <w:u w:val="single"/>
    </w:rPr>
  </w:style>
  <w:style w:type="paragraph" w:styleId="af7">
    <w:name w:val="header"/>
    <w:basedOn w:val="a"/>
    <w:link w:val="af8"/>
    <w:uiPriority w:val="99"/>
    <w:semiHidden/>
    <w:unhideWhenUsed/>
    <w:rsid w:val="001B0B4B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1B0B4B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9">
    <w:name w:val="footer"/>
    <w:basedOn w:val="a"/>
    <w:link w:val="afa"/>
    <w:uiPriority w:val="99"/>
    <w:unhideWhenUsed/>
    <w:rsid w:val="001B0B4B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B0B4B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2999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30704/" TargetMode="External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2D12E-9BBC-45C9-B695-7C53C512B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2020-03-11T03:23:00Z</cp:lastPrinted>
  <dcterms:created xsi:type="dcterms:W3CDTF">2020-02-03T03:14:00Z</dcterms:created>
  <dcterms:modified xsi:type="dcterms:W3CDTF">2020-03-20T07:45:00Z</dcterms:modified>
</cp:coreProperties>
</file>