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CAC" w:rsidRDefault="00277CAC" w:rsidP="00277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60705" cy="621030"/>
            <wp:effectExtent l="19050" t="0" r="0" b="0"/>
            <wp:docPr id="4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CAC" w:rsidRDefault="00277CAC" w:rsidP="00277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b/>
          <w:sz w:val="28"/>
          <w:szCs w:val="28"/>
        </w:rPr>
        <w:br/>
        <w:t>КОЧКОВСКОГО РАЙОНА НОВОСИБИРСКОЙ ОБЛАСТИ</w:t>
      </w:r>
    </w:p>
    <w:p w:rsidR="00277CAC" w:rsidRDefault="00277CAC" w:rsidP="00277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 третьего созыва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 )</w:t>
      </w:r>
      <w:proofErr w:type="gramEnd"/>
    </w:p>
    <w:p w:rsidR="00277CAC" w:rsidRDefault="00277CAC" w:rsidP="00277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CAC" w:rsidRDefault="00277CAC" w:rsidP="00277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CAC" w:rsidRDefault="00277CAC" w:rsidP="00277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77CAC" w:rsidRDefault="00277CAC" w:rsidP="00277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 второй сессии</w:t>
      </w:r>
    </w:p>
    <w:p w:rsidR="00277CAC" w:rsidRDefault="00277CAC" w:rsidP="00277C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77CAC" w:rsidRDefault="00277CAC" w:rsidP="00277C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20.03. 2020                                                                                                     № 8</w:t>
      </w:r>
    </w:p>
    <w:p w:rsidR="00277CAC" w:rsidRPr="00277CAC" w:rsidRDefault="00277CAC" w:rsidP="00277C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77CAC" w:rsidRPr="009F38F3" w:rsidRDefault="00277CAC" w:rsidP="00277CAC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8F3">
        <w:rPr>
          <w:rFonts w:ascii="Times New Roman" w:hAnsi="Times New Roman" w:cs="Times New Roman"/>
          <w:sz w:val="28"/>
          <w:szCs w:val="28"/>
        </w:rPr>
        <w:t>О внесении изменений в Положение «О порядке управления и</w:t>
      </w:r>
    </w:p>
    <w:p w:rsidR="00277CAC" w:rsidRPr="009F38F3" w:rsidRDefault="00277CAC" w:rsidP="009F38F3">
      <w:pPr>
        <w:pStyle w:val="aa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38F3">
        <w:rPr>
          <w:rFonts w:ascii="Times New Roman" w:hAnsi="Times New Roman" w:cs="Times New Roman"/>
          <w:sz w:val="28"/>
          <w:szCs w:val="28"/>
        </w:rPr>
        <w:t>распоряжения имуществом, находящимся</w:t>
      </w:r>
      <w:r w:rsidR="009F38F3">
        <w:rPr>
          <w:rFonts w:ascii="Times New Roman" w:hAnsi="Times New Roman" w:cs="Times New Roman"/>
          <w:sz w:val="28"/>
          <w:szCs w:val="28"/>
        </w:rPr>
        <w:t xml:space="preserve"> </w:t>
      </w:r>
      <w:r w:rsidRPr="009F38F3">
        <w:rPr>
          <w:rFonts w:ascii="Times New Roman" w:hAnsi="Times New Roman" w:cs="Times New Roman"/>
          <w:sz w:val="28"/>
          <w:szCs w:val="28"/>
        </w:rPr>
        <w:t xml:space="preserve">в собственности </w:t>
      </w:r>
      <w:proofErr w:type="spellStart"/>
      <w:r w:rsidRPr="009F38F3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9F38F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277CAC" w:rsidRPr="00277CAC" w:rsidRDefault="00277CAC" w:rsidP="00277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CAC" w:rsidRPr="00277CAC" w:rsidRDefault="00277CAC" w:rsidP="00277CAC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CA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6" w:history="1">
        <w:r w:rsidRPr="00277CAC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277CAC">
        <w:rPr>
          <w:rFonts w:ascii="Times New Roman" w:hAnsi="Times New Roman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руководствуясь ст</w:t>
      </w:r>
      <w:r>
        <w:rPr>
          <w:rFonts w:ascii="Times New Roman" w:hAnsi="Times New Roman" w:cs="Times New Roman"/>
          <w:sz w:val="28"/>
          <w:szCs w:val="28"/>
        </w:rPr>
        <w:t>атьей</w:t>
      </w:r>
      <w:r w:rsidRPr="00277CAC">
        <w:rPr>
          <w:rFonts w:ascii="Times New Roman" w:hAnsi="Times New Roman" w:cs="Times New Roman"/>
          <w:sz w:val="28"/>
          <w:szCs w:val="28"/>
        </w:rPr>
        <w:t xml:space="preserve"> 18 Устава </w:t>
      </w:r>
      <w:proofErr w:type="spellStart"/>
      <w:r w:rsidRPr="00277CA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77C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Совет депутатов </w:t>
      </w:r>
      <w:proofErr w:type="spellStart"/>
      <w:r w:rsidRPr="00277CA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77C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277CAC" w:rsidRPr="00277CAC" w:rsidRDefault="00277CAC" w:rsidP="00277CAC">
      <w:pPr>
        <w:pStyle w:val="ConsPlusNormal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7CAC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77CAC" w:rsidRPr="00277CAC" w:rsidRDefault="00277CAC" w:rsidP="00277CAC">
      <w:pPr>
        <w:pStyle w:val="aa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CAC">
        <w:rPr>
          <w:rFonts w:ascii="Times New Roman" w:hAnsi="Times New Roman" w:cs="Times New Roman"/>
          <w:sz w:val="28"/>
          <w:szCs w:val="28"/>
        </w:rPr>
        <w:t xml:space="preserve">Внести изменения в Положение «О порядке управления и распоряжения имуществом, находящимся в собственности </w:t>
      </w:r>
      <w:proofErr w:type="spellStart"/>
      <w:r w:rsidRPr="00277CA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77C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утвержденное решением Совета депутатов </w:t>
      </w:r>
      <w:proofErr w:type="spellStart"/>
      <w:r w:rsidRPr="00277CA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77CAC">
        <w:rPr>
          <w:rFonts w:ascii="Times New Roman" w:hAnsi="Times New Roman" w:cs="Times New Roman"/>
          <w:sz w:val="28"/>
          <w:szCs w:val="28"/>
        </w:rPr>
        <w:t xml:space="preserve"> района от 28.02.2012 № 10 (с </w:t>
      </w:r>
      <w:proofErr w:type="spellStart"/>
      <w:r w:rsidRPr="00277CAC">
        <w:rPr>
          <w:rFonts w:ascii="Times New Roman" w:hAnsi="Times New Roman" w:cs="Times New Roman"/>
          <w:sz w:val="28"/>
          <w:szCs w:val="28"/>
        </w:rPr>
        <w:t>изм</w:t>
      </w:r>
      <w:proofErr w:type="spellEnd"/>
      <w:r w:rsidRPr="00277CAC">
        <w:rPr>
          <w:rFonts w:ascii="Times New Roman" w:hAnsi="Times New Roman" w:cs="Times New Roman"/>
          <w:sz w:val="28"/>
          <w:szCs w:val="28"/>
        </w:rPr>
        <w:t xml:space="preserve">. от 19.04.2013 № 2, от 20.06.2013 № 1, от 22.10.2015 № 8, </w:t>
      </w:r>
      <w:proofErr w:type="gramStart"/>
      <w:r w:rsidRPr="00277CAC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277CAC">
        <w:rPr>
          <w:rFonts w:ascii="Times New Roman" w:hAnsi="Times New Roman" w:cs="Times New Roman"/>
          <w:sz w:val="28"/>
          <w:szCs w:val="28"/>
        </w:rPr>
        <w:t xml:space="preserve"> 24.05.2016 № 4) (далее – </w:t>
      </w:r>
      <w:proofErr w:type="gramStart"/>
      <w:r w:rsidRPr="00277CAC">
        <w:rPr>
          <w:rFonts w:ascii="Times New Roman" w:hAnsi="Times New Roman" w:cs="Times New Roman"/>
          <w:sz w:val="28"/>
          <w:szCs w:val="28"/>
        </w:rPr>
        <w:t>Положение</w:t>
      </w:r>
      <w:proofErr w:type="gramEnd"/>
      <w:r w:rsidRPr="00277CAC">
        <w:rPr>
          <w:rFonts w:ascii="Times New Roman" w:hAnsi="Times New Roman" w:cs="Times New Roman"/>
          <w:sz w:val="28"/>
          <w:szCs w:val="28"/>
        </w:rPr>
        <w:t>) следующего содержания:</w:t>
      </w:r>
    </w:p>
    <w:p w:rsidR="00277CAC" w:rsidRPr="00277CAC" w:rsidRDefault="00277CAC" w:rsidP="00277CAC">
      <w:pPr>
        <w:pStyle w:val="a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277CAC">
        <w:rPr>
          <w:rFonts w:ascii="Times New Roman" w:hAnsi="Times New Roman" w:cs="Times New Roman"/>
          <w:sz w:val="28"/>
          <w:szCs w:val="28"/>
        </w:rPr>
        <w:t>10 п</w:t>
      </w:r>
      <w:r>
        <w:rPr>
          <w:rFonts w:ascii="Times New Roman" w:hAnsi="Times New Roman" w:cs="Times New Roman"/>
          <w:sz w:val="28"/>
          <w:szCs w:val="28"/>
        </w:rPr>
        <w:t>ункта</w:t>
      </w:r>
      <w:r w:rsidRPr="00277CAC">
        <w:rPr>
          <w:rFonts w:ascii="Times New Roman" w:hAnsi="Times New Roman" w:cs="Times New Roman"/>
          <w:sz w:val="28"/>
          <w:szCs w:val="28"/>
        </w:rPr>
        <w:t xml:space="preserve"> 1.3. Положения исключить.</w:t>
      </w:r>
    </w:p>
    <w:p w:rsidR="00277CAC" w:rsidRPr="00277CAC" w:rsidRDefault="00277CAC" w:rsidP="00277CAC">
      <w:pPr>
        <w:pStyle w:val="aa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Абзац 5 пункта</w:t>
      </w:r>
      <w:r w:rsidRPr="00277CAC">
        <w:rPr>
          <w:rFonts w:ascii="Times New Roman" w:hAnsi="Times New Roman" w:cs="Times New Roman"/>
          <w:sz w:val="28"/>
          <w:szCs w:val="28"/>
        </w:rPr>
        <w:t xml:space="preserve"> 2.1. Положения исключить.</w:t>
      </w:r>
    </w:p>
    <w:p w:rsidR="00277CAC" w:rsidRPr="00277CAC" w:rsidRDefault="00277CAC" w:rsidP="00277CAC">
      <w:pPr>
        <w:pStyle w:val="ab"/>
        <w:numPr>
          <w:ilvl w:val="0"/>
          <w:numId w:val="1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7CAC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на следующий день после его официального опубликования в периодическом печатном издании органов местного самоуправления </w:t>
      </w:r>
      <w:proofErr w:type="spellStart"/>
      <w:r w:rsidRPr="00277CA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77CA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«Вестник </w:t>
      </w:r>
      <w:proofErr w:type="spellStart"/>
      <w:r w:rsidRPr="00277CA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77CAC">
        <w:rPr>
          <w:rFonts w:ascii="Times New Roman" w:hAnsi="Times New Roman" w:cs="Times New Roman"/>
          <w:sz w:val="28"/>
          <w:szCs w:val="28"/>
        </w:rPr>
        <w:t xml:space="preserve"> района».</w:t>
      </w:r>
    </w:p>
    <w:p w:rsidR="00277CAC" w:rsidRDefault="00277CAC" w:rsidP="00277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F38F3" w:rsidRPr="00277CAC" w:rsidRDefault="009F38F3" w:rsidP="00277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CAC" w:rsidRPr="00277CAC" w:rsidRDefault="00277CAC" w:rsidP="00277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CAC" w:rsidRPr="00277CAC" w:rsidRDefault="00277CAC" w:rsidP="00277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7CAC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277CA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77CAC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277CAC" w:rsidRPr="00277CAC" w:rsidRDefault="00277CAC" w:rsidP="00277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7CAC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77CAC">
        <w:rPr>
          <w:rFonts w:ascii="Times New Roman" w:hAnsi="Times New Roman" w:cs="Times New Roman"/>
          <w:sz w:val="28"/>
          <w:szCs w:val="28"/>
        </w:rPr>
        <w:t xml:space="preserve">П.А. </w:t>
      </w:r>
      <w:proofErr w:type="spellStart"/>
      <w:r w:rsidRPr="00277CAC">
        <w:rPr>
          <w:rFonts w:ascii="Times New Roman" w:hAnsi="Times New Roman" w:cs="Times New Roman"/>
          <w:sz w:val="28"/>
          <w:szCs w:val="28"/>
        </w:rPr>
        <w:t>Шилин</w:t>
      </w:r>
      <w:proofErr w:type="spellEnd"/>
      <w:r w:rsidRPr="00277C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77CAC" w:rsidRPr="00277CAC" w:rsidRDefault="00277CAC" w:rsidP="00277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7CAC" w:rsidRPr="00277CAC" w:rsidRDefault="00277CAC" w:rsidP="00277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77CAC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277CAC" w:rsidRPr="00277CAC" w:rsidRDefault="00277CAC" w:rsidP="00277C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77CA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Pr="00277CAC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8D5383" w:rsidRPr="00277CAC" w:rsidRDefault="00277CAC" w:rsidP="00277CA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7CAC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В.</w:t>
      </w:r>
      <w:bookmarkStart w:id="0" w:name="P48"/>
      <w:bookmarkEnd w:id="0"/>
      <w:r w:rsidRPr="00277CAC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Pr="00277CAC">
        <w:rPr>
          <w:rFonts w:ascii="Times New Roman" w:hAnsi="Times New Roman" w:cs="Times New Roman"/>
          <w:sz w:val="28"/>
          <w:szCs w:val="28"/>
        </w:rPr>
        <w:t>Макарушкин</w:t>
      </w:r>
      <w:proofErr w:type="spellEnd"/>
      <w:r w:rsidRPr="00277CAC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sectPr w:rsidR="008D5383" w:rsidRPr="00277CAC" w:rsidSect="008D5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B4081"/>
    <w:multiLevelType w:val="multilevel"/>
    <w:tmpl w:val="F8ECFA6C"/>
    <w:lvl w:ilvl="0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77CAC"/>
    <w:rsid w:val="000A485B"/>
    <w:rsid w:val="00177EC3"/>
    <w:rsid w:val="00277CAC"/>
    <w:rsid w:val="002A2509"/>
    <w:rsid w:val="004F3788"/>
    <w:rsid w:val="006277E4"/>
    <w:rsid w:val="007B6F71"/>
    <w:rsid w:val="00833C41"/>
    <w:rsid w:val="008D5383"/>
    <w:rsid w:val="0098197B"/>
    <w:rsid w:val="009F15E3"/>
    <w:rsid w:val="009F38F3"/>
    <w:rsid w:val="00B9510D"/>
    <w:rsid w:val="00BC289B"/>
    <w:rsid w:val="00C46BF8"/>
    <w:rsid w:val="00D541C1"/>
    <w:rsid w:val="00F8410A"/>
    <w:rsid w:val="00FC459E"/>
    <w:rsid w:val="00FE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CAC"/>
    <w:pPr>
      <w:spacing w:after="200" w:line="276" w:lineRule="auto"/>
    </w:pPr>
    <w:rPr>
      <w:rFonts w:eastAsia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C46BF8"/>
    <w:pPr>
      <w:spacing w:before="400" w:after="60"/>
      <w:contextualSpacing/>
      <w:outlineLvl w:val="0"/>
    </w:pPr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6BF8"/>
    <w:pPr>
      <w:spacing w:before="120" w:after="60"/>
      <w:contextualSpacing/>
      <w:outlineLvl w:val="1"/>
    </w:pPr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6BF8"/>
    <w:pPr>
      <w:spacing w:before="120" w:after="60"/>
      <w:contextualSpacing/>
      <w:outlineLvl w:val="2"/>
    </w:pPr>
    <w:rPr>
      <w:rFonts w:asciiTheme="majorHAnsi" w:eastAsiaTheme="majorEastAsia" w:hAnsiTheme="majorHAnsi" w:cstheme="majorBidi"/>
      <w:smallCaps/>
      <w:color w:val="04617B" w:themeColor="text2"/>
      <w:spacing w:val="20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6BF8"/>
    <w:pPr>
      <w:pBdr>
        <w:bottom w:val="single" w:sz="4" w:space="1" w:color="46D1F9" w:themeColor="text2" w:themeTint="7F"/>
      </w:pBdr>
      <w:spacing w:before="200" w:after="100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6BF8"/>
    <w:pPr>
      <w:pBdr>
        <w:bottom w:val="single" w:sz="4" w:space="1" w:color="20C8F7" w:themeColor="text2" w:themeTint="99"/>
      </w:pBdr>
      <w:spacing w:before="200" w:after="100"/>
      <w:contextualSpacing/>
      <w:outlineLvl w:val="4"/>
    </w:pPr>
    <w:rPr>
      <w:rFonts w:asciiTheme="majorHAnsi" w:eastAsiaTheme="majorEastAsia" w:hAnsiTheme="majorHAnsi" w:cstheme="majorBidi"/>
      <w:smallCaps/>
      <w:color w:val="07AAD7" w:themeColor="text2" w:themeTint="BF"/>
      <w:spacing w:val="20"/>
      <w:sz w:val="20"/>
      <w:szCs w:val="2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20"/>
      <w:szCs w:val="2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6BF8"/>
    <w:pPr>
      <w:pBdr>
        <w:bottom w:val="dotted" w:sz="8" w:space="1" w:color="21B1C7" w:themeColor="background2" w:themeShade="7F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6BF8"/>
    <w:pPr>
      <w:spacing w:before="200" w:after="60"/>
      <w:contextualSpacing/>
      <w:outlineLvl w:val="7"/>
    </w:pPr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6BF8"/>
    <w:pPr>
      <w:spacing w:before="200" w:after="60"/>
      <w:contextualSpacing/>
      <w:outlineLvl w:val="8"/>
    </w:pPr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6BF8"/>
    <w:rPr>
      <w:rFonts w:asciiTheme="majorHAnsi" w:eastAsiaTheme="majorEastAsia" w:hAnsiTheme="majorHAnsi" w:cstheme="majorBidi"/>
      <w:smallCaps/>
      <w:color w:val="02303D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46BF8"/>
    <w:rPr>
      <w:rFonts w:asciiTheme="majorHAnsi" w:eastAsiaTheme="majorEastAsia" w:hAnsiTheme="majorHAnsi" w:cstheme="majorBidi"/>
      <w:smallCaps/>
      <w:color w:val="04617B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07AAD7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C46BF8"/>
    <w:rPr>
      <w:rFonts w:asciiTheme="majorHAnsi" w:eastAsiaTheme="majorEastAsia" w:hAnsiTheme="majorHAnsi" w:cstheme="majorBidi"/>
      <w:smallCaps/>
      <w:color w:val="07AAD7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C46BF8"/>
    <w:rPr>
      <w:rFonts w:asciiTheme="majorHAnsi" w:eastAsiaTheme="majorEastAsia" w:hAnsiTheme="majorHAnsi" w:cstheme="majorBidi"/>
      <w:b/>
      <w:bCs/>
      <w:smallCaps/>
      <w:color w:val="21B1C7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C46BF8"/>
    <w:rPr>
      <w:rFonts w:asciiTheme="majorHAnsi" w:eastAsiaTheme="majorEastAsia" w:hAnsiTheme="majorHAnsi" w:cstheme="majorBidi"/>
      <w:b/>
      <w:smallCaps/>
      <w:color w:val="21B1C7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C46BF8"/>
    <w:rPr>
      <w:rFonts w:asciiTheme="majorHAnsi" w:eastAsiaTheme="majorEastAsia" w:hAnsiTheme="majorHAnsi" w:cstheme="majorBidi"/>
      <w:smallCaps/>
      <w:color w:val="21B1C7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C46BF8"/>
    <w:rPr>
      <w:b/>
      <w:bCs/>
      <w:smallCaps/>
      <w:color w:val="04617B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C46BF8"/>
    <w:pPr>
      <w:contextualSpacing/>
    </w:pPr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C46BF8"/>
    <w:rPr>
      <w:rFonts w:asciiTheme="majorHAnsi" w:eastAsiaTheme="majorEastAsia" w:hAnsiTheme="majorHAnsi" w:cstheme="majorBidi"/>
      <w:smallCaps/>
      <w:color w:val="03485B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C46BF8"/>
    <w:pPr>
      <w:spacing w:after="600"/>
    </w:pPr>
    <w:rPr>
      <w:smallCaps/>
      <w:color w:val="21B1C7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C46BF8"/>
    <w:rPr>
      <w:smallCaps/>
      <w:color w:val="21B1C7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C46BF8"/>
    <w:rPr>
      <w:b/>
      <w:bCs/>
      <w:spacing w:val="0"/>
    </w:rPr>
  </w:style>
  <w:style w:type="character" w:styleId="a9">
    <w:name w:val="Emphasis"/>
    <w:uiPriority w:val="20"/>
    <w:qFormat/>
    <w:rsid w:val="00C46BF8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C46BF8"/>
  </w:style>
  <w:style w:type="paragraph" w:styleId="ab">
    <w:name w:val="List Paragraph"/>
    <w:basedOn w:val="a"/>
    <w:uiPriority w:val="34"/>
    <w:qFormat/>
    <w:rsid w:val="00C46B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46BF8"/>
    <w:rPr>
      <w:i/>
      <w:iCs/>
      <w:color w:val="5A5A5A" w:themeColor="text1" w:themeTint="A5"/>
      <w:sz w:val="20"/>
      <w:szCs w:val="2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C46BF8"/>
    <w:rPr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46BF8"/>
    <w:pPr>
      <w:pBdr>
        <w:top w:val="single" w:sz="4" w:space="12" w:color="3093EF" w:themeColor="accent1" w:themeTint="BF"/>
        <w:left w:val="single" w:sz="4" w:space="15" w:color="3093EF" w:themeColor="accent1" w:themeTint="BF"/>
        <w:bottom w:val="single" w:sz="12" w:space="10" w:color="0B5294" w:themeColor="accent1" w:themeShade="BF"/>
        <w:right w:val="single" w:sz="12" w:space="15" w:color="0B5294" w:themeColor="accent1" w:themeShade="BF"/>
        <w:between w:val="single" w:sz="4" w:space="12" w:color="3093EF" w:themeColor="accent1" w:themeTint="BF"/>
        <w:bar w:val="single" w:sz="4" w:color="3093EF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  <w:lang w:val="en-US" w:bidi="en-US"/>
    </w:rPr>
  </w:style>
  <w:style w:type="character" w:customStyle="1" w:styleId="ad">
    <w:name w:val="Выделенная цитата Знак"/>
    <w:basedOn w:val="a0"/>
    <w:link w:val="ac"/>
    <w:uiPriority w:val="30"/>
    <w:rsid w:val="00C46BF8"/>
    <w:rPr>
      <w:rFonts w:asciiTheme="majorHAnsi" w:eastAsiaTheme="majorEastAsia" w:hAnsiTheme="majorHAnsi" w:cstheme="majorBidi"/>
      <w:smallCaps/>
      <w:color w:val="0B5294" w:themeColor="accent1" w:themeShade="BF"/>
      <w:sz w:val="20"/>
      <w:szCs w:val="20"/>
    </w:rPr>
  </w:style>
  <w:style w:type="character" w:styleId="ae">
    <w:name w:val="Subtle Emphasis"/>
    <w:uiPriority w:val="19"/>
    <w:qFormat/>
    <w:rsid w:val="00C46BF8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C46BF8"/>
    <w:rPr>
      <w:b/>
      <w:bCs/>
      <w:smallCaps/>
      <w:color w:val="0F6FC6" w:themeColor="accent1"/>
      <w:spacing w:val="40"/>
    </w:rPr>
  </w:style>
  <w:style w:type="character" w:styleId="af0">
    <w:name w:val="Subtle Reference"/>
    <w:uiPriority w:val="31"/>
    <w:qFormat/>
    <w:rsid w:val="00C46BF8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C46BF8"/>
    <w:rPr>
      <w:rFonts w:asciiTheme="majorHAnsi" w:eastAsiaTheme="majorEastAsia" w:hAnsiTheme="majorHAnsi" w:cstheme="majorBidi"/>
      <w:b/>
      <w:bCs/>
      <w:i/>
      <w:iCs/>
      <w:smallCaps/>
      <w:color w:val="03485B" w:themeColor="text2" w:themeShade="BF"/>
      <w:spacing w:val="20"/>
    </w:rPr>
  </w:style>
  <w:style w:type="character" w:styleId="af2">
    <w:name w:val="Book Title"/>
    <w:uiPriority w:val="33"/>
    <w:qFormat/>
    <w:rsid w:val="00C46BF8"/>
    <w:rPr>
      <w:rFonts w:asciiTheme="majorHAnsi" w:eastAsiaTheme="majorEastAsia" w:hAnsiTheme="majorHAnsi" w:cstheme="majorBidi"/>
      <w:b/>
      <w:bCs/>
      <w:smallCaps/>
      <w:color w:val="03485B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46BF8"/>
    <w:pPr>
      <w:outlineLvl w:val="9"/>
    </w:pPr>
    <w:rPr>
      <w:lang w:val="ru-RU" w:eastAsia="ru-RU" w:bidi="ar-SA"/>
    </w:rPr>
  </w:style>
  <w:style w:type="paragraph" w:customStyle="1" w:styleId="ConsPlusNormal">
    <w:name w:val="ConsPlusNormal"/>
    <w:uiPriority w:val="99"/>
    <w:rsid w:val="00277CAC"/>
    <w:pPr>
      <w:widowControl w:val="0"/>
      <w:autoSpaceDE w:val="0"/>
      <w:autoSpaceDN w:val="0"/>
    </w:pPr>
    <w:rPr>
      <w:rFonts w:ascii="Calibri" w:eastAsia="Times New Roman" w:hAnsi="Calibri" w:cs="Calibri"/>
      <w:sz w:val="22"/>
      <w:lang w:val="ru-RU" w:eastAsia="ru-RU" w:bidi="ar-SA"/>
    </w:rPr>
  </w:style>
  <w:style w:type="paragraph" w:styleId="af4">
    <w:name w:val="Balloon Text"/>
    <w:basedOn w:val="a"/>
    <w:link w:val="af5"/>
    <w:uiPriority w:val="99"/>
    <w:semiHidden/>
    <w:unhideWhenUsed/>
    <w:rsid w:val="00277C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277CAC"/>
    <w:rPr>
      <w:rFonts w:ascii="Tahoma" w:eastAsiaTheme="minorHAnsi" w:hAnsi="Tahoma" w:cs="Tahoma"/>
      <w:sz w:val="16"/>
      <w:szCs w:val="16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51318CF2810A19DED52DF53F463D38A7E432DE9DC7F52E552A9091D49C672493089F6443246CF35D13FC44690r2bFD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Поток">
      <a:dk1>
        <a:sysClr val="windowText" lastClr="000000"/>
      </a:dk1>
      <a:lt1>
        <a:sysClr val="window" lastClr="FFFFFF"/>
      </a:lt1>
      <a:dk2>
        <a:srgbClr val="04617B"/>
      </a:dk2>
      <a:lt2>
        <a:srgbClr val="DBF5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E2D700"/>
      </a:hlink>
      <a:folHlink>
        <a:srgbClr val="85DFD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263</Words>
  <Characters>1503</Characters>
  <Application>Microsoft Office Word</Application>
  <DocSecurity>0</DocSecurity>
  <Lines>12</Lines>
  <Paragraphs>3</Paragraphs>
  <ScaleCrop>false</ScaleCrop>
  <Company>DG Win&amp;Soft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2020-03-19T02:16:00Z</dcterms:created>
  <dcterms:modified xsi:type="dcterms:W3CDTF">2020-03-20T07:24:00Z</dcterms:modified>
</cp:coreProperties>
</file>