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70E" w:rsidRPr="003E570E" w:rsidRDefault="003E570E" w:rsidP="003E57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570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570E" w:rsidRPr="003E570E" w:rsidRDefault="003E570E" w:rsidP="003E57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570E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 w:rsidRPr="003E570E">
        <w:rPr>
          <w:rFonts w:ascii="Times New Roman" w:hAnsi="Times New Roman" w:cs="Times New Roman"/>
          <w:b/>
          <w:sz w:val="28"/>
          <w:szCs w:val="28"/>
        </w:rPr>
        <w:br/>
        <w:t>КОЧКОВСКОГО РАЙОНА НОВОСИБИРСКОЙ ОБЛАСТИ</w:t>
      </w:r>
    </w:p>
    <w:p w:rsidR="003E570E" w:rsidRPr="003E570E" w:rsidRDefault="003E570E" w:rsidP="003E57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570E">
        <w:rPr>
          <w:rFonts w:ascii="Times New Roman" w:hAnsi="Times New Roman" w:cs="Times New Roman"/>
          <w:b/>
          <w:bCs/>
          <w:sz w:val="28"/>
          <w:szCs w:val="28"/>
        </w:rPr>
        <w:t>( третьего созыва )</w:t>
      </w:r>
    </w:p>
    <w:p w:rsidR="003E570E" w:rsidRPr="003E570E" w:rsidRDefault="003E570E" w:rsidP="003E57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3E570E" w:rsidRPr="003E570E" w:rsidRDefault="003E570E" w:rsidP="003E57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570E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3E570E" w:rsidRDefault="00177D1B" w:rsidP="003E57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сорок третьей</w:t>
      </w:r>
      <w:r w:rsidR="003E570E" w:rsidRPr="003E570E">
        <w:rPr>
          <w:rFonts w:ascii="Times New Roman" w:hAnsi="Times New Roman" w:cs="Times New Roman"/>
          <w:b/>
          <w:bCs/>
          <w:sz w:val="28"/>
          <w:szCs w:val="28"/>
        </w:rPr>
        <w:t xml:space="preserve"> сессии</w:t>
      </w:r>
    </w:p>
    <w:p w:rsidR="00FD6153" w:rsidRPr="003E570E" w:rsidRDefault="00FD6153" w:rsidP="003E57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E570E" w:rsidRPr="003E570E" w:rsidRDefault="003E570E" w:rsidP="003E570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E570E" w:rsidRDefault="003E570E" w:rsidP="003E57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570E">
        <w:rPr>
          <w:rFonts w:ascii="Times New Roman" w:hAnsi="Times New Roman" w:cs="Times New Roman"/>
          <w:sz w:val="28"/>
          <w:szCs w:val="28"/>
        </w:rPr>
        <w:t xml:space="preserve">от </w:t>
      </w:r>
      <w:r w:rsidR="00C41D1B">
        <w:rPr>
          <w:rFonts w:ascii="Times New Roman" w:hAnsi="Times New Roman" w:cs="Times New Roman"/>
          <w:sz w:val="28"/>
          <w:szCs w:val="28"/>
        </w:rPr>
        <w:t>22</w:t>
      </w:r>
      <w:r w:rsidR="00177D1B">
        <w:rPr>
          <w:rFonts w:ascii="Times New Roman" w:hAnsi="Times New Roman" w:cs="Times New Roman"/>
          <w:sz w:val="28"/>
          <w:szCs w:val="28"/>
        </w:rPr>
        <w:t>.06.</w:t>
      </w:r>
      <w:r w:rsidRPr="003E570E">
        <w:rPr>
          <w:rFonts w:ascii="Times New Roman" w:hAnsi="Times New Roman" w:cs="Times New Roman"/>
          <w:sz w:val="28"/>
          <w:szCs w:val="28"/>
        </w:rPr>
        <w:t xml:space="preserve"> 2020                                                                                             № </w:t>
      </w:r>
      <w:r w:rsidR="00177D1B">
        <w:rPr>
          <w:rFonts w:ascii="Times New Roman" w:hAnsi="Times New Roman" w:cs="Times New Roman"/>
          <w:sz w:val="28"/>
          <w:szCs w:val="28"/>
        </w:rPr>
        <w:t>8</w:t>
      </w:r>
    </w:p>
    <w:p w:rsidR="00FD6153" w:rsidRDefault="00FD6153" w:rsidP="003E57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6153" w:rsidRPr="00FD6153" w:rsidRDefault="00FD6153" w:rsidP="00FD6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6153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принятия решения о применении </w:t>
      </w:r>
    </w:p>
    <w:p w:rsidR="00FD6153" w:rsidRPr="00FD6153" w:rsidRDefault="00FD6153" w:rsidP="00FD61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6153">
        <w:rPr>
          <w:rFonts w:ascii="Times New Roman" w:hAnsi="Times New Roman" w:cs="Times New Roman"/>
          <w:b/>
          <w:sz w:val="28"/>
          <w:szCs w:val="28"/>
        </w:rPr>
        <w:t>к отдельным лицам, замещающим муниципальные должности в Кочковском районе Новосибирской области</w:t>
      </w:r>
      <w:r w:rsidRPr="00FD6153">
        <w:rPr>
          <w:rFonts w:ascii="Times New Roman" w:hAnsi="Times New Roman" w:cs="Times New Roman"/>
          <w:b/>
          <w:i/>
          <w:sz w:val="28"/>
          <w:szCs w:val="28"/>
        </w:rPr>
        <w:t>,</w:t>
      </w:r>
      <w:r w:rsidRPr="00FD6153">
        <w:rPr>
          <w:rFonts w:ascii="Times New Roman" w:hAnsi="Times New Roman" w:cs="Times New Roman"/>
          <w:b/>
          <w:sz w:val="28"/>
          <w:szCs w:val="28"/>
        </w:rPr>
        <w:t xml:space="preserve">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3E570E" w:rsidRPr="003E570E" w:rsidRDefault="003E570E" w:rsidP="003E5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3E570E" w:rsidRDefault="003E570E" w:rsidP="003E5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7.3.-2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области», на основании Устава Кочковского района Новосибирской области Совет депутатов </w:t>
      </w:r>
    </w:p>
    <w:p w:rsidR="003E570E" w:rsidRDefault="003E570E" w:rsidP="003E570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3E570E" w:rsidRDefault="003E570E" w:rsidP="003E5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Утвердить  Порядок принятия решения о применении к отдельным лицам, замещающим муниципальные должности в Кочковском районе Новосибирской области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 согласно приложению. </w:t>
      </w:r>
    </w:p>
    <w:p w:rsidR="003E570E" w:rsidRDefault="003E570E" w:rsidP="003E5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57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 Опубликовать настоящее решение в периодическом печатном издании органов местного самоуправления Кочковского района Новосибирской области «Вестник </w:t>
      </w:r>
      <w:r w:rsidRPr="003E570E">
        <w:rPr>
          <w:rFonts w:ascii="Times New Roman" w:hAnsi="Times New Roman" w:cs="Times New Roman"/>
          <w:sz w:val="28"/>
          <w:szCs w:val="28"/>
        </w:rPr>
        <w:t>«Вестник Кочковского района»</w:t>
      </w:r>
      <w:r w:rsidRPr="003E570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3E570E">
        <w:rPr>
          <w:rFonts w:ascii="Times New Roman" w:hAnsi="Times New Roman" w:cs="Times New Roman"/>
          <w:color w:val="000000" w:themeColor="text1"/>
          <w:sz w:val="28"/>
          <w:szCs w:val="28"/>
        </w:rPr>
        <w:t>и разместить на официальном сайте администрации Кочковского района Новосибирской области</w:t>
      </w:r>
      <w:r w:rsidRPr="003E57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3E570E" w:rsidRPr="003E570E" w:rsidRDefault="003E570E" w:rsidP="003E5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 Настоящее решение вступает в силу со дня его официального опубликования и распространяет свое действие на правоотношения, </w:t>
      </w:r>
      <w:r w:rsidRPr="003E570E">
        <w:rPr>
          <w:rFonts w:ascii="Times New Roman" w:hAnsi="Times New Roman" w:cs="Times New Roman"/>
          <w:sz w:val="28"/>
          <w:szCs w:val="28"/>
        </w:rPr>
        <w:t>урегулированные настоящим Порядком, возникшие с 09.12.2019</w:t>
      </w:r>
      <w:r w:rsidR="00882E0D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3E570E">
        <w:rPr>
          <w:rFonts w:ascii="Times New Roman" w:hAnsi="Times New Roman" w:cs="Times New Roman"/>
          <w:sz w:val="28"/>
          <w:szCs w:val="28"/>
        </w:rPr>
        <w:t>.</w:t>
      </w:r>
    </w:p>
    <w:p w:rsidR="003E570E" w:rsidRPr="00882E0D" w:rsidRDefault="003E570E" w:rsidP="003E57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2E0D" w:rsidRPr="00882E0D" w:rsidRDefault="00882E0D" w:rsidP="003E57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570E" w:rsidRPr="00882E0D" w:rsidRDefault="003E570E" w:rsidP="003E57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570E" w:rsidRPr="003E570E" w:rsidRDefault="003E570E" w:rsidP="003E57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570E">
        <w:rPr>
          <w:rFonts w:ascii="Times New Roman" w:hAnsi="Times New Roman" w:cs="Times New Roman"/>
          <w:sz w:val="28"/>
          <w:szCs w:val="28"/>
        </w:rPr>
        <w:t>Глава Кочковского района</w:t>
      </w:r>
    </w:p>
    <w:p w:rsidR="003E570E" w:rsidRPr="003E570E" w:rsidRDefault="003E570E" w:rsidP="003E57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570E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570E">
        <w:rPr>
          <w:rFonts w:ascii="Times New Roman" w:hAnsi="Times New Roman" w:cs="Times New Roman"/>
          <w:sz w:val="28"/>
          <w:szCs w:val="28"/>
        </w:rPr>
        <w:t xml:space="preserve">П.А. Шилин                                                   </w:t>
      </w:r>
    </w:p>
    <w:p w:rsidR="003E570E" w:rsidRPr="003E570E" w:rsidRDefault="003E570E" w:rsidP="003E570E">
      <w:pPr>
        <w:pStyle w:val="23"/>
        <w:spacing w:after="0" w:line="240" w:lineRule="auto"/>
        <w:rPr>
          <w:sz w:val="16"/>
          <w:szCs w:val="16"/>
        </w:rPr>
      </w:pPr>
    </w:p>
    <w:p w:rsidR="003E570E" w:rsidRDefault="003E570E" w:rsidP="003E570E">
      <w:pPr>
        <w:pStyle w:val="23"/>
        <w:spacing w:after="0" w:line="240" w:lineRule="auto"/>
        <w:rPr>
          <w:b/>
          <w:bCs/>
          <w:sz w:val="28"/>
          <w:szCs w:val="28"/>
        </w:rPr>
      </w:pPr>
      <w:r w:rsidRPr="003E570E">
        <w:rPr>
          <w:sz w:val="28"/>
          <w:szCs w:val="28"/>
        </w:rPr>
        <w:t>Председатель Совета депутатов Кочковского</w:t>
      </w:r>
      <w:r w:rsidRPr="003E570E">
        <w:rPr>
          <w:sz w:val="28"/>
          <w:szCs w:val="28"/>
        </w:rPr>
        <w:br/>
        <w:t xml:space="preserve">района Новосибирской </w:t>
      </w:r>
      <w:r>
        <w:rPr>
          <w:sz w:val="28"/>
          <w:szCs w:val="28"/>
        </w:rPr>
        <w:t xml:space="preserve"> области                                               </w:t>
      </w:r>
      <w:r w:rsidRPr="003E570E">
        <w:rPr>
          <w:sz w:val="28"/>
          <w:szCs w:val="28"/>
        </w:rPr>
        <w:t xml:space="preserve">В.М. Макарушкин                                                                              </w:t>
      </w: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D6153" w:rsidRDefault="00FD6153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E570E" w:rsidRPr="003E570E" w:rsidRDefault="003E570E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E570E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</w:p>
    <w:p w:rsidR="003E570E" w:rsidRPr="003E570E" w:rsidRDefault="003E570E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E570E">
        <w:rPr>
          <w:rFonts w:ascii="Times New Roman" w:hAnsi="Times New Roman" w:cs="Times New Roman"/>
          <w:color w:val="000000"/>
          <w:sz w:val="28"/>
          <w:szCs w:val="28"/>
        </w:rPr>
        <w:t xml:space="preserve">к решению  Совета депутатов Кочковского </w:t>
      </w:r>
    </w:p>
    <w:p w:rsidR="003E570E" w:rsidRPr="003E570E" w:rsidRDefault="003E570E" w:rsidP="003E570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E570E">
        <w:rPr>
          <w:rFonts w:ascii="Times New Roman" w:hAnsi="Times New Roman" w:cs="Times New Roman"/>
          <w:color w:val="000000"/>
          <w:sz w:val="28"/>
          <w:szCs w:val="28"/>
        </w:rPr>
        <w:t xml:space="preserve">района Новосибирской области </w:t>
      </w:r>
    </w:p>
    <w:p w:rsidR="003E570E" w:rsidRPr="003E570E" w:rsidRDefault="003E570E" w:rsidP="003E570E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E570E">
        <w:rPr>
          <w:rFonts w:ascii="Times New Roman" w:hAnsi="Times New Roman" w:cs="Times New Roman"/>
          <w:color w:val="000000"/>
          <w:sz w:val="28"/>
          <w:szCs w:val="28"/>
        </w:rPr>
        <w:t>третьего созыва от</w:t>
      </w:r>
      <w:r w:rsidR="00C41D1B">
        <w:rPr>
          <w:rFonts w:ascii="Times New Roman" w:hAnsi="Times New Roman" w:cs="Times New Roman"/>
          <w:color w:val="000000"/>
          <w:sz w:val="28"/>
          <w:szCs w:val="28"/>
        </w:rPr>
        <w:t xml:space="preserve"> 22</w:t>
      </w:r>
      <w:r w:rsidR="00177D1B">
        <w:rPr>
          <w:rFonts w:ascii="Times New Roman" w:hAnsi="Times New Roman" w:cs="Times New Roman"/>
          <w:color w:val="000000"/>
          <w:sz w:val="28"/>
          <w:szCs w:val="28"/>
        </w:rPr>
        <w:t>.06.</w:t>
      </w:r>
      <w:r w:rsidRPr="003E570E">
        <w:rPr>
          <w:rFonts w:ascii="Times New Roman" w:hAnsi="Times New Roman" w:cs="Times New Roman"/>
          <w:color w:val="000000"/>
          <w:sz w:val="28"/>
          <w:szCs w:val="28"/>
        </w:rPr>
        <w:t xml:space="preserve"> 2020 №</w:t>
      </w:r>
      <w:r w:rsidR="00177D1B">
        <w:rPr>
          <w:rFonts w:ascii="Times New Roman" w:hAnsi="Times New Roman" w:cs="Times New Roman"/>
          <w:color w:val="000000"/>
          <w:sz w:val="28"/>
          <w:szCs w:val="28"/>
        </w:rPr>
        <w:t xml:space="preserve"> 8</w:t>
      </w:r>
    </w:p>
    <w:p w:rsidR="00BE7A33" w:rsidRPr="003E570E" w:rsidRDefault="00BE7A33" w:rsidP="003E570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7A33" w:rsidRPr="003E570E" w:rsidRDefault="00BE7A33" w:rsidP="003E57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570E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BE7A33" w:rsidRDefault="00BE7A33" w:rsidP="003E57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570E">
        <w:rPr>
          <w:rFonts w:ascii="Times New Roman" w:hAnsi="Times New Roman" w:cs="Times New Roman"/>
          <w:b/>
          <w:sz w:val="28"/>
          <w:szCs w:val="28"/>
        </w:rPr>
        <w:t>принятия решения о применении к отдельным лицам, замещающим</w:t>
      </w:r>
      <w:r>
        <w:rPr>
          <w:rFonts w:ascii="Times New Roman" w:hAnsi="Times New Roman" w:cs="Times New Roman"/>
          <w:b/>
          <w:sz w:val="28"/>
          <w:szCs w:val="28"/>
        </w:rPr>
        <w:t xml:space="preserve"> муниципальные должности в Кочковском районе Новосибирской области</w:t>
      </w:r>
      <w:r>
        <w:rPr>
          <w:rFonts w:ascii="Times New Roman" w:hAnsi="Times New Roman" w:cs="Times New Roman"/>
          <w:b/>
          <w:i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2F4D54" w:rsidRDefault="002F4D54" w:rsidP="002F4D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Настоящий Порядок определяет процедуру принятия решения о применении к Главе Кочковского района Новосибирской области, депутату Совета депутатов Кочковского района Новосибирской области, исполняющего свои полномочия на постоянной или непостоянной основе, члену выборного органа местного самоуправления</w:t>
      </w:r>
      <w:r>
        <w:rPr>
          <w:rStyle w:val="af6"/>
          <w:rFonts w:ascii="Times New Roman" w:hAnsi="Times New Roman" w:cs="Times New Roman"/>
          <w:sz w:val="28"/>
          <w:szCs w:val="28"/>
        </w:rPr>
        <w:footnoteReference w:id="1"/>
      </w:r>
      <w:r>
        <w:rPr>
          <w:rFonts w:ascii="Times New Roman" w:hAnsi="Times New Roman" w:cs="Times New Roman"/>
          <w:sz w:val="28"/>
          <w:szCs w:val="28"/>
        </w:rPr>
        <w:t>, (далее вместе – лицо, замещающее муниципальную должность; 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(далее – сведения о доходах), если искажение этих сведений является несущественным, мер ответственности, предусмотренных частью 7.3-1 статьи 40 Федерального закона от 06.10.2003 № 131-ФЗ «Об общих принципах организации местного самоуправления в Российской Федерации» (далее – меры ответственности).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Решение о применении меры ответственности к лицу, замещающему муниципальную должность, за представление недостоверных и неполных сведений о доходах,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если искажение этих сведений является несущественным, (далее – решение о применении меры ответственности) принимается Советом депутатов Кочковского района Новосибирской области.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Основанием для рассмотрения вопроса о принятии решения о применении меры ответственности является информация Губернатора Новосибирской области, поступившая в Совет депутатов Кочковского района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2 статьи 8.1 Закона Новосибирской области от 10.11.2017 № 216-ОЗ «Об 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</w:t>
      </w:r>
      <w:r>
        <w:rPr>
          <w:rFonts w:ascii="Times New Roman" w:hAnsi="Times New Roman" w:cs="Times New Roman"/>
          <w:sz w:val="28"/>
          <w:szCs w:val="28"/>
        </w:rPr>
        <w:lastRenderedPageBreak/>
        <w:t>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 (далее – Закон Новосибирской области № 216-ОЗ).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Настоящий Порядок не применяется при рассмотрении Советом депутатов </w:t>
      </w:r>
      <w:r w:rsidR="00C93068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актов прокурорского реагирования и/или судебных решений, содержащих информацию о выявлении фактов недостоверности или неполноты сведений о доходах, представленных лицами, замещающими муниципальные должности</w:t>
      </w:r>
      <w:r>
        <w:rPr>
          <w:rStyle w:val="af6"/>
          <w:rFonts w:ascii="Times New Roman" w:hAnsi="Times New Roman" w:cs="Times New Roman"/>
          <w:sz w:val="28"/>
          <w:szCs w:val="28"/>
        </w:rPr>
        <w:footnoteReference w:id="2"/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Информация Губернатора Новосибирской области, указанная в пункте 3 настоящего Порядка, не позднее рабочего дня, следующего за днем ее поступления, регистрируется в порядке, предусмотренном Советом депутатов </w:t>
      </w:r>
      <w:r w:rsidR="00C93068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6CC">
        <w:rPr>
          <w:rFonts w:ascii="Times New Roman" w:hAnsi="Times New Roman" w:cs="Times New Roman"/>
          <w:sz w:val="28"/>
          <w:szCs w:val="28"/>
        </w:rPr>
        <w:t xml:space="preserve">В течение трех рабочих дней со дня регистрации информация Губернатора Новосибирской области, указанная в пункте 3 настоящего Порядка, направляется в комиссию 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Федерации, в </w:t>
      </w:r>
      <w:r w:rsidR="00C93068" w:rsidRPr="007C76CC">
        <w:rPr>
          <w:rFonts w:ascii="Times New Roman" w:hAnsi="Times New Roman" w:cs="Times New Roman"/>
          <w:sz w:val="28"/>
          <w:szCs w:val="28"/>
        </w:rPr>
        <w:t>Кочковско</w:t>
      </w:r>
      <w:r w:rsidR="00374C39" w:rsidRPr="007C76CC">
        <w:rPr>
          <w:rFonts w:ascii="Times New Roman" w:hAnsi="Times New Roman" w:cs="Times New Roman"/>
          <w:sz w:val="28"/>
          <w:szCs w:val="28"/>
        </w:rPr>
        <w:t>м</w:t>
      </w:r>
      <w:r w:rsidR="00C93068" w:rsidRPr="007C76CC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74C39" w:rsidRPr="007C76CC">
        <w:rPr>
          <w:rFonts w:ascii="Times New Roman" w:hAnsi="Times New Roman" w:cs="Times New Roman"/>
          <w:sz w:val="28"/>
          <w:szCs w:val="28"/>
        </w:rPr>
        <w:t>е</w:t>
      </w:r>
      <w:r w:rsidR="00C93068" w:rsidRPr="007C76CC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7C76CC">
        <w:rPr>
          <w:rFonts w:ascii="Times New Roman" w:hAnsi="Times New Roman" w:cs="Times New Roman"/>
          <w:sz w:val="28"/>
          <w:szCs w:val="28"/>
        </w:rPr>
        <w:t>(далее – комиссия) для предварительного рассмотрения и выработки рекомендаций по вопросу принятия решения о применении меры ответственности</w:t>
      </w:r>
      <w:r w:rsidRPr="007C76CC">
        <w:rPr>
          <w:rStyle w:val="af6"/>
          <w:rFonts w:ascii="Times New Roman" w:hAnsi="Times New Roman" w:cs="Times New Roman"/>
          <w:sz w:val="28"/>
          <w:szCs w:val="28"/>
        </w:rPr>
        <w:footnoteReference w:id="3"/>
      </w:r>
      <w:r w:rsidRPr="007C76C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в течение пятнадцати рабочих дней со дня поступления в комиссию информации Губернатора Новосибирской области, указанной в пункте 3 настоящего Порядка.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рассмотрении комиссией информации Губернатора Новосибирской области, указанной в пункте 3 настоящего Порядка, лицу, замещающему муниципальную должность, по факту (фактам) недостоверности или неполноты сведений о доходах обеспечивается возможность дачи устных и/или письменных объяснений, представления дополнительных документов и материалов, присутствия на заседании комиссии.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 результатам заседания комиссии составляется протокол</w:t>
      </w:r>
      <w:r>
        <w:rPr>
          <w:rStyle w:val="af6"/>
          <w:rFonts w:ascii="Times New Roman" w:hAnsi="Times New Roman" w:cs="Times New Roman"/>
          <w:sz w:val="28"/>
          <w:szCs w:val="28"/>
        </w:rPr>
        <w:footnoteReference w:id="4"/>
      </w:r>
      <w:r>
        <w:rPr>
          <w:rFonts w:ascii="Times New Roman" w:hAnsi="Times New Roman" w:cs="Times New Roman"/>
          <w:sz w:val="28"/>
          <w:szCs w:val="28"/>
        </w:rPr>
        <w:t xml:space="preserve">, содержащий рекомендации Совету депутатов </w:t>
      </w:r>
      <w:r w:rsidR="00C93068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 применении к лицу,</w:t>
      </w:r>
      <w:r w:rsidR="00C930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замещающему муниципальную должность, конкретной меры ответственности.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трех рабочий дней со дня проведения заседания комиссии протокол </w:t>
      </w:r>
      <w:r>
        <w:rPr>
          <w:rFonts w:ascii="Times New Roman" w:hAnsi="Times New Roman" w:cs="Times New Roman"/>
          <w:i/>
          <w:sz w:val="28"/>
          <w:szCs w:val="28"/>
        </w:rPr>
        <w:t>(решение комиссии)</w:t>
      </w:r>
      <w:r>
        <w:rPr>
          <w:rStyle w:val="af6"/>
          <w:rFonts w:ascii="Times New Roman" w:hAnsi="Times New Roman" w:cs="Times New Roman"/>
          <w:i/>
          <w:sz w:val="28"/>
          <w:szCs w:val="28"/>
        </w:rPr>
        <w:footnoteReference w:id="5"/>
      </w:r>
      <w:r>
        <w:rPr>
          <w:rFonts w:ascii="Times New Roman" w:hAnsi="Times New Roman" w:cs="Times New Roman"/>
          <w:sz w:val="28"/>
          <w:szCs w:val="28"/>
        </w:rPr>
        <w:t xml:space="preserve"> направляется председателю Совета депутатов </w:t>
      </w:r>
      <w:r w:rsidR="00C93068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для включения в повестку дня заседания Совета депутатов </w:t>
      </w:r>
      <w:r w:rsidR="00C93068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вопроса, касающегося принятия решения о применении меры ответственности.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 Заседание Совета депутатов </w:t>
      </w:r>
      <w:r w:rsidR="0022433D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проводится в</w:t>
      </w:r>
      <w:r w:rsidR="002243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течение тридцати рабочих дней со дня 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 его в отпуске.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Лицо, замещающее муниципальную должность, в отношении которого Советом депутатов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рассматривается вопрос о принятии решения о применении меры ответственности, не позднее трех рабочих дней до дня заседания Совета депутатов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письменно</w:t>
      </w:r>
      <w:r w:rsidR="002243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уведомляется о дате, времени и месте рассмотрения в отношении него данного вопроса.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 Рассмотрение Советом депутатов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вопроса</w:t>
      </w:r>
      <w:r w:rsidR="002243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принятии решения о применении меры ответственности проводится в присутствии лица, замещающего муниципальную должность, в отношении которого рассматривается данный вопрос.</w:t>
      </w:r>
    </w:p>
    <w:p w:rsidR="00BE7A33" w:rsidRDefault="00BE7A33" w:rsidP="002F4D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Заседание Совета депутатов </w:t>
      </w:r>
      <w:r w:rsidR="0022433D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может проводит</w:t>
      </w:r>
      <w:r w:rsidR="00EA28BD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ся</w:t>
      </w:r>
      <w:r w:rsidR="002243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отсутствие лица, замещающего муниципальную должность, в случае поступления от него письменного обращения о намерении лично не присутствовать, а также в случае его неявки при надлежащем способе его уведомления.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При принятии решения о применении меры ответственности учитываются: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характер и тяжесть допущенного нарушения при представлении сведений о доходах;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обстоятельства, при которых допущено нарушение;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наличие смягчающих или отягчающих обстоятельств;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степень вины лица, замещающего муниципальную должность;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принятие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лицом, замещающим муниципальную должность, ранее мер, направленных на предотвращение совершения им нарушения;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иные обстоятельства, свидетельствующие о характере и тяжести совершенного нарушения;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соблюдение лицом, замещающим муниципальную должность, ограничений, запретов, исполнение других обязанностей, которые установлены федеральными законами от 25.12.2008 № 273-ФЗ «О противодействии коррупции», от 03.12.2012 № 230-ФЗ «О контроле за соответствием расходов лиц, замещающих государственные должности, и иных лиц их доходам», от 07.05.2013 № 79-ФЗ «О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лицу, замещающему муниципальную должность, представившему недостоверные или неполные сведения о доходах, если искажение этих сведений является несущественным, могут быть применены следующие меры ответственности: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предупреждение;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освобождение депутата Совета депутатов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члена от должности в Совете депутатов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выборном органе</w:t>
      </w:r>
      <w:r w:rsidR="002243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местного самоуправления</w:t>
      </w:r>
      <w:r w:rsidR="0022433D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с лишением права занимать</w:t>
      </w:r>
      <w:r w:rsidR="002243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должности в Совете депутатов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выборном органе</w:t>
      </w:r>
      <w:r w:rsidR="002243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местного самоуправления </w:t>
      </w:r>
      <w:r w:rsidR="0022433D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до прекращения срока</w:t>
      </w:r>
      <w:r w:rsidR="002243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 полномочий;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 запрет занимать должности в Совете депутатов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выборном органе местного самоуправления</w:t>
      </w:r>
      <w:r w:rsidR="0022433D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до прекращения срока его полномочий;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запрет исполнять полномочия на постоянной основе до прекращения срока его полномочий.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депутату Совета депутатов </w:t>
      </w:r>
      <w:r w:rsidR="0022433D">
        <w:rPr>
          <w:rFonts w:ascii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могут быть применены меры ответственности, указанные в подпунктах 1-5 настоящего пункта.</w:t>
      </w:r>
    </w:p>
    <w:p w:rsidR="00BE7A33" w:rsidRPr="002E33BD" w:rsidRDefault="0022433D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33BD">
        <w:rPr>
          <w:rFonts w:ascii="Times New Roman" w:hAnsi="Times New Roman" w:cs="Times New Roman"/>
          <w:sz w:val="28"/>
          <w:szCs w:val="28"/>
        </w:rPr>
        <w:t>К Г</w:t>
      </w:r>
      <w:r w:rsidR="00BE7A33" w:rsidRPr="002E33BD">
        <w:rPr>
          <w:rFonts w:ascii="Times New Roman" w:hAnsi="Times New Roman" w:cs="Times New Roman"/>
          <w:sz w:val="28"/>
          <w:szCs w:val="28"/>
        </w:rPr>
        <w:t>лаве</w:t>
      </w:r>
      <w:r w:rsidRPr="002E33BD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</w:t>
      </w:r>
      <w:r w:rsidR="00BE7A33" w:rsidRPr="002E33BD">
        <w:rPr>
          <w:rFonts w:ascii="Times New Roman" w:hAnsi="Times New Roman" w:cs="Times New Roman"/>
          <w:sz w:val="28"/>
          <w:szCs w:val="28"/>
        </w:rPr>
        <w:t xml:space="preserve"> может быть применена мера ответственности, предусмотренная подпунктом 1 настоящего пункта.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9. Решение Совета депутатов</w:t>
      </w:r>
      <w:r w:rsidR="0022433D" w:rsidRPr="0022433D">
        <w:rPr>
          <w:rFonts w:ascii="Times New Roman" w:hAnsi="Times New Roman" w:cs="Times New Roman"/>
          <w:sz w:val="28"/>
          <w:szCs w:val="28"/>
        </w:rPr>
        <w:t xml:space="preserve">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применении меры ответственности принимается в порядке, установленном Регламентом Совета депутатов </w:t>
      </w:r>
      <w:r w:rsidR="0022433D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открытым голосованием большинством голосов от числа присутствующих на заседании депутатов.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Депутат, в отношении которого рассматривается вопрос, в голосовании не участвует.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на заседании Совета депутатов </w:t>
      </w:r>
      <w:r w:rsidR="00FA7320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FA73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отношении которого рассматривается вопрос, обязан до начала рассмотрения передать ведение заседания на весь период рассмотрения вопроса другому лицу в порядке, установленном Регламентом Совета депутатов</w:t>
      </w:r>
      <w:r w:rsidR="00FA7320">
        <w:rPr>
          <w:rFonts w:ascii="Times New Roman" w:hAnsi="Times New Roman" w:cs="Times New Roman"/>
          <w:sz w:val="28"/>
          <w:szCs w:val="28"/>
        </w:rPr>
        <w:t xml:space="preserve"> </w:t>
      </w:r>
      <w:r w:rsidR="00FA7320" w:rsidRPr="00FA7320">
        <w:rPr>
          <w:rFonts w:ascii="Times New Roman" w:hAnsi="Times New Roman" w:cs="Times New Roman"/>
          <w:sz w:val="28"/>
          <w:szCs w:val="28"/>
        </w:rPr>
        <w:t xml:space="preserve"> </w:t>
      </w:r>
      <w:r w:rsidR="00FA7320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 Решение Совета депутатов </w:t>
      </w:r>
      <w:r w:rsidR="00FA7320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области,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указанное в пункте 9 настоящего Порядка, должно содержать: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 фамилию, имя, </w:t>
      </w:r>
      <w:r w:rsidRPr="00F00263">
        <w:rPr>
          <w:rFonts w:ascii="Times New Roman" w:hAnsi="Times New Roman" w:cs="Times New Roman"/>
          <w:sz w:val="28"/>
          <w:szCs w:val="28"/>
        </w:rPr>
        <w:t>отчество (последнее - при наличии)</w:t>
      </w:r>
      <w:r>
        <w:rPr>
          <w:rFonts w:ascii="Times New Roman" w:hAnsi="Times New Roman" w:cs="Times New Roman"/>
          <w:sz w:val="28"/>
          <w:szCs w:val="28"/>
        </w:rPr>
        <w:t xml:space="preserve"> лица, замещающего муниципальную должность, в отношении которого принято решение;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наименование муниципальной должности лица, в отношении которого принято решение;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 реквизиты информации Губернатора Новосибирской области, указанной в пункте 3 настоящего Порядка;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 конкретную меру ответственности с обоснованием ее применения и указанием на основания – часть 7.3-1 статьи 40 Федерального закона от 06.10.2003 № 131-ФЗ «Об общих принципах организации местного самоуправления в Российской Федерации», статью 8.1 Закона Новосибирской области № 216-ОЗ;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 срок действия меры ответственности (при наличии). 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 Копия решения Совета депутатов </w:t>
      </w:r>
      <w:r w:rsidR="002F4D54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указанного в пункте 9 настоящего Порядка, с соблюдением законодательства Российской Федерации о персональных данных и иной охраняемой законом тайне: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 направляется Губернатору Новосибирской области </w:t>
      </w:r>
      <w:r>
        <w:rPr>
          <w:rFonts w:ascii="Times New Roman" w:hAnsi="Times New Roman" w:cs="Times New Roman"/>
          <w:sz w:val="28"/>
          <w:szCs w:val="28"/>
        </w:rPr>
        <w:noBreakHyphen/>
        <w:t xml:space="preserve"> в течение пяти рабочих дней со дня его принятия;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вручается под роспись лицу, замещающему муниципальную должность </w:t>
      </w:r>
      <w:r>
        <w:rPr>
          <w:rFonts w:ascii="Times New Roman" w:hAnsi="Times New Roman" w:cs="Times New Roman"/>
          <w:sz w:val="28"/>
          <w:szCs w:val="28"/>
        </w:rPr>
        <w:noBreakHyphen/>
        <w:t xml:space="preserve"> в течение трех р</w:t>
      </w:r>
      <w:r w:rsidR="004252CC">
        <w:rPr>
          <w:rFonts w:ascii="Times New Roman" w:hAnsi="Times New Roman" w:cs="Times New Roman"/>
          <w:sz w:val="28"/>
          <w:szCs w:val="28"/>
        </w:rPr>
        <w:t>абочих дней со дня его принятия.</w:t>
      </w:r>
    </w:p>
    <w:p w:rsidR="00BE7A33" w:rsidRDefault="00BE7A33" w:rsidP="002F4D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Лицо, замещающее муниципальную должность, в отношении которого принято решение, указанное в пункте 9 настоящего Порядка, вправе его обжаловать в судебном порядке.</w:t>
      </w:r>
    </w:p>
    <w:p w:rsidR="008D5383" w:rsidRDefault="008D5383" w:rsidP="002F4D54">
      <w:pPr>
        <w:spacing w:after="0" w:line="240" w:lineRule="auto"/>
        <w:rPr>
          <w:i/>
        </w:rPr>
      </w:pPr>
    </w:p>
    <w:p w:rsidR="002F4D54" w:rsidRDefault="002F4D54" w:rsidP="002F4D54">
      <w:pPr>
        <w:spacing w:after="0" w:line="240" w:lineRule="auto"/>
        <w:rPr>
          <w:i/>
        </w:rPr>
      </w:pPr>
    </w:p>
    <w:p w:rsidR="002F4D54" w:rsidRDefault="002F4D54" w:rsidP="002F4D54">
      <w:pPr>
        <w:spacing w:after="0" w:line="240" w:lineRule="auto"/>
        <w:rPr>
          <w:i/>
        </w:rPr>
      </w:pPr>
    </w:p>
    <w:p w:rsidR="002F4D54" w:rsidRDefault="002F4D54" w:rsidP="002F4D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F4D54">
        <w:rPr>
          <w:rFonts w:ascii="Times New Roman" w:hAnsi="Times New Roman" w:cs="Times New Roman"/>
          <w:sz w:val="28"/>
          <w:szCs w:val="28"/>
        </w:rPr>
        <w:t>Глава Кочковского района</w:t>
      </w:r>
    </w:p>
    <w:p w:rsidR="002F4D54" w:rsidRPr="002F4D54" w:rsidRDefault="002F4D54" w:rsidP="002F4D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F4D54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П.А. Шилин</w:t>
      </w:r>
    </w:p>
    <w:sectPr w:rsidR="002F4D54" w:rsidRPr="002F4D54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122E" w:rsidRDefault="002C122E" w:rsidP="00BE7A33">
      <w:pPr>
        <w:spacing w:after="0" w:line="240" w:lineRule="auto"/>
      </w:pPr>
      <w:r>
        <w:separator/>
      </w:r>
    </w:p>
  </w:endnote>
  <w:endnote w:type="continuationSeparator" w:id="0">
    <w:p w:rsidR="002C122E" w:rsidRDefault="002C122E" w:rsidP="00BE7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122E" w:rsidRDefault="002C122E" w:rsidP="00BE7A33">
      <w:pPr>
        <w:spacing w:after="0" w:line="240" w:lineRule="auto"/>
      </w:pPr>
      <w:r>
        <w:separator/>
      </w:r>
    </w:p>
  </w:footnote>
  <w:footnote w:type="continuationSeparator" w:id="0">
    <w:p w:rsidR="002C122E" w:rsidRDefault="002C122E" w:rsidP="00BE7A33">
      <w:pPr>
        <w:spacing w:after="0" w:line="240" w:lineRule="auto"/>
      </w:pPr>
      <w:r>
        <w:continuationSeparator/>
      </w:r>
    </w:p>
  </w:footnote>
  <w:footnote w:id="1">
    <w:p w:rsidR="00BE7A33" w:rsidRDefault="00BE7A33" w:rsidP="00BE7A33">
      <w:pPr>
        <w:pStyle w:val="af4"/>
        <w:ind w:firstLine="709"/>
        <w:jc w:val="both"/>
        <w:rPr>
          <w:rFonts w:ascii="Times New Roman" w:hAnsi="Times New Roman" w:cs="Times New Roman"/>
        </w:rPr>
      </w:pPr>
      <w:r>
        <w:rPr>
          <w:rStyle w:val="af6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При наличии (в соответствии с уставом муниципального образования) выборного органа местного самоуправления, сформированного на муниципальных выборах (за исключением представительного органа муниципального образования) рекомендуется перечислить наименование лиц, замещающих муниципальные должности, являющихся членами выборного органа местного самоуправления.</w:t>
      </w:r>
    </w:p>
  </w:footnote>
  <w:footnote w:id="2">
    <w:p w:rsidR="00BE7A33" w:rsidRDefault="00BE7A33" w:rsidP="00BE7A33">
      <w:pPr>
        <w:pStyle w:val="af4"/>
        <w:ind w:firstLine="709"/>
        <w:jc w:val="both"/>
        <w:rPr>
          <w:rFonts w:ascii="Times New Roman" w:hAnsi="Times New Roman" w:cs="Times New Roman"/>
        </w:rPr>
      </w:pPr>
      <w:r>
        <w:rPr>
          <w:rStyle w:val="af6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Акты прокурорского реагирования и/или судебные решения не могут являться основанием для принятия решения о применении меры ответственности в соответствие с настоящим Порядком в связи с тем, что часть 2 статьи 8.1 Закона Новосибирской области № 216-ОЗ устанавливает лишь одно основание – поступившая информация Губернатора Новосибирской области. Акты прокурорского реагирования и/или судебные решения, содержащие информацию о выявлении фактов недостоверности или неполноты сведений о доходах, представленных лицами, замещающими муниципальные должности, могут быть рассмотрены на заседании комиссии по соблюдению лицами, замещающими муниципальные должности, ограничений, запретов и исполнения ими обязанностей, установленных Российской Федерацией в соответствующем муниципальном образовании. </w:t>
      </w:r>
    </w:p>
  </w:footnote>
  <w:footnote w:id="3">
    <w:p w:rsidR="00BE7A33" w:rsidRDefault="00BE7A33" w:rsidP="00BE7A33">
      <w:pPr>
        <w:pStyle w:val="af4"/>
        <w:ind w:firstLine="709"/>
        <w:jc w:val="both"/>
        <w:rPr>
          <w:rFonts w:ascii="Times New Roman" w:hAnsi="Times New Roman" w:cs="Times New Roman"/>
        </w:rPr>
      </w:pPr>
      <w:r>
        <w:rPr>
          <w:rStyle w:val="af6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Информация Губернатора Новосибирской области может быть направлена в иную комиссию (постоянно действующую или специально созданную), либо в рабочую группу, созданную в Совете депутатов соответствующего муниципального образования для предварительного рассмотрения вопроса о применении меры ответственности к лицу, замещающему муниципальную должность.</w:t>
      </w:r>
    </w:p>
  </w:footnote>
  <w:footnote w:id="4">
    <w:p w:rsidR="00BE7A33" w:rsidRDefault="00BE7A33" w:rsidP="00BE7A33">
      <w:pPr>
        <w:pStyle w:val="af4"/>
        <w:ind w:firstLine="709"/>
        <w:jc w:val="both"/>
        <w:rPr>
          <w:rFonts w:ascii="Times New Roman" w:hAnsi="Times New Roman" w:cs="Times New Roman"/>
        </w:rPr>
      </w:pPr>
      <w:r>
        <w:rPr>
          <w:rStyle w:val="af6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По результатам заседания комиссии может быть составлен иной документ, например, решение комиссии, которое в дальнейшем и направляется в Совет депутатов муниципального образования для принятия решения о применении меры ответственности.</w:t>
      </w:r>
    </w:p>
  </w:footnote>
  <w:footnote w:id="5">
    <w:p w:rsidR="00BE7A33" w:rsidRDefault="00BE7A33" w:rsidP="00BE7A33">
      <w:pPr>
        <w:pStyle w:val="af4"/>
        <w:ind w:firstLine="709"/>
        <w:rPr>
          <w:rFonts w:ascii="Times New Roman" w:hAnsi="Times New Roman" w:cs="Times New Roman"/>
        </w:rPr>
      </w:pPr>
      <w:r>
        <w:rPr>
          <w:rStyle w:val="af6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В случае, если на заседании комиссии рассматривались иные вопросы – выписка из протокола (решения).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E7A33"/>
    <w:rsid w:val="00055ABD"/>
    <w:rsid w:val="000A485B"/>
    <w:rsid w:val="00121C47"/>
    <w:rsid w:val="001773E4"/>
    <w:rsid w:val="00177D1B"/>
    <w:rsid w:val="00177EC3"/>
    <w:rsid w:val="001D3C94"/>
    <w:rsid w:val="001E2F59"/>
    <w:rsid w:val="0022433D"/>
    <w:rsid w:val="00280E1E"/>
    <w:rsid w:val="00297DDD"/>
    <w:rsid w:val="002A2509"/>
    <w:rsid w:val="002C122E"/>
    <w:rsid w:val="002E1D63"/>
    <w:rsid w:val="002E33BD"/>
    <w:rsid w:val="002F4D54"/>
    <w:rsid w:val="00374C39"/>
    <w:rsid w:val="003C5CC9"/>
    <w:rsid w:val="003E570E"/>
    <w:rsid w:val="004252CC"/>
    <w:rsid w:val="00476D9C"/>
    <w:rsid w:val="004C6550"/>
    <w:rsid w:val="004F3788"/>
    <w:rsid w:val="00517765"/>
    <w:rsid w:val="005D0621"/>
    <w:rsid w:val="006277E4"/>
    <w:rsid w:val="00681276"/>
    <w:rsid w:val="00686872"/>
    <w:rsid w:val="006A7E98"/>
    <w:rsid w:val="007A3EAF"/>
    <w:rsid w:val="007B6F71"/>
    <w:rsid w:val="007C76CC"/>
    <w:rsid w:val="008327B1"/>
    <w:rsid w:val="00840A5C"/>
    <w:rsid w:val="00882E0D"/>
    <w:rsid w:val="008C04D2"/>
    <w:rsid w:val="008D5383"/>
    <w:rsid w:val="0090281A"/>
    <w:rsid w:val="0098197B"/>
    <w:rsid w:val="009F15E3"/>
    <w:rsid w:val="00A91C57"/>
    <w:rsid w:val="00AB7931"/>
    <w:rsid w:val="00AD5D2E"/>
    <w:rsid w:val="00B06EF1"/>
    <w:rsid w:val="00B216C7"/>
    <w:rsid w:val="00B47199"/>
    <w:rsid w:val="00BC289B"/>
    <w:rsid w:val="00BE687D"/>
    <w:rsid w:val="00BE7A33"/>
    <w:rsid w:val="00C41D1B"/>
    <w:rsid w:val="00C46BF8"/>
    <w:rsid w:val="00C93068"/>
    <w:rsid w:val="00D541C1"/>
    <w:rsid w:val="00E90174"/>
    <w:rsid w:val="00EA28BD"/>
    <w:rsid w:val="00EE3833"/>
    <w:rsid w:val="00F00263"/>
    <w:rsid w:val="00F8410A"/>
    <w:rsid w:val="00FA7320"/>
    <w:rsid w:val="00FC459E"/>
    <w:rsid w:val="00FD6153"/>
    <w:rsid w:val="00FE10FC"/>
    <w:rsid w:val="00FF7C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A33"/>
    <w:pPr>
      <w:spacing w:after="160" w:line="256" w:lineRule="auto"/>
    </w:pPr>
    <w:rPr>
      <w:rFonts w:eastAsiaTheme="minorHAnsi"/>
      <w:sz w:val="22"/>
      <w:szCs w:val="22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C46BF8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  <w:lang w:val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BF8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  <w:lang w:val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BF8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  <w:lang w:val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F8"/>
    <w:pPr>
      <w:pBdr>
        <w:bottom w:val="single" w:sz="4" w:space="1" w:color="46D1F9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  <w:sz w:val="20"/>
      <w:szCs w:val="20"/>
      <w:lang w:val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BF8"/>
    <w:pPr>
      <w:pBdr>
        <w:bottom w:val="single" w:sz="4" w:space="1" w:color="20C8F7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  <w:sz w:val="20"/>
      <w:szCs w:val="20"/>
      <w:lang w:val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20"/>
      <w:szCs w:val="20"/>
      <w:lang w:val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  <w:lang w:val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BF8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  <w:lang w:val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BF8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6BF8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46BF8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46BF8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46BF8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46BF8"/>
    <w:pPr>
      <w:spacing w:after="0" w:line="240" w:lineRule="auto"/>
    </w:pPr>
    <w:rPr>
      <w:rFonts w:ascii="Times New Roman" w:eastAsia="Calibri" w:hAnsi="Times New Roman"/>
      <w:b/>
      <w:bCs/>
      <w:smallCaps/>
      <w:color w:val="04617B" w:themeColor="text2"/>
      <w:spacing w:val="10"/>
      <w:sz w:val="18"/>
      <w:szCs w:val="18"/>
      <w:lang w:eastAsia="ru-RU"/>
    </w:rPr>
  </w:style>
  <w:style w:type="paragraph" w:styleId="a4">
    <w:name w:val="Title"/>
    <w:next w:val="a"/>
    <w:link w:val="a5"/>
    <w:uiPriority w:val="10"/>
    <w:qFormat/>
    <w:rsid w:val="00C46BF8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46BF8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C46BF8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C46BF8"/>
    <w:rPr>
      <w:b/>
      <w:bCs/>
      <w:spacing w:val="0"/>
    </w:rPr>
  </w:style>
  <w:style w:type="character" w:styleId="a9">
    <w:name w:val="Emphasis"/>
    <w:uiPriority w:val="20"/>
    <w:qFormat/>
    <w:rsid w:val="00C46BF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46BF8"/>
    <w:pPr>
      <w:spacing w:after="0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C46BF8"/>
    <w:pPr>
      <w:spacing w:after="0" w:line="240" w:lineRule="auto"/>
      <w:ind w:left="720"/>
      <w:contextualSpacing/>
    </w:pPr>
    <w:rPr>
      <w:rFonts w:ascii="Times New Roman" w:eastAsia="Calibri" w:hAnsi="Times New Roman"/>
      <w:sz w:val="24"/>
      <w:szCs w:val="24"/>
      <w:lang w:eastAsia="ru-RU"/>
    </w:rPr>
  </w:style>
  <w:style w:type="paragraph" w:styleId="21">
    <w:name w:val="Quote"/>
    <w:basedOn w:val="a"/>
    <w:next w:val="a"/>
    <w:link w:val="22"/>
    <w:uiPriority w:val="29"/>
    <w:qFormat/>
    <w:rsid w:val="00C46BF8"/>
    <w:pPr>
      <w:spacing w:after="0" w:line="240" w:lineRule="auto"/>
    </w:pPr>
    <w:rPr>
      <w:i/>
      <w:iCs/>
      <w:color w:val="5A5A5A" w:themeColor="text1" w:themeTint="A5"/>
      <w:sz w:val="20"/>
      <w:szCs w:val="20"/>
      <w:lang w:val="en-US" w:bidi="en-US"/>
    </w:rPr>
  </w:style>
  <w:style w:type="character" w:customStyle="1" w:styleId="22">
    <w:name w:val="Цитата 2 Знак"/>
    <w:basedOn w:val="a0"/>
    <w:link w:val="21"/>
    <w:uiPriority w:val="29"/>
    <w:rsid w:val="00C46BF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46BF8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after="0"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  <w:lang w:val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46BF8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C46BF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46BF8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C46BF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46BF8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C46BF8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46BF8"/>
    <w:pPr>
      <w:outlineLvl w:val="9"/>
    </w:pPr>
    <w:rPr>
      <w:lang w:val="ru-RU" w:eastAsia="ru-RU" w:bidi="ar-SA"/>
    </w:rPr>
  </w:style>
  <w:style w:type="paragraph" w:styleId="af4">
    <w:name w:val="footnote text"/>
    <w:basedOn w:val="a"/>
    <w:link w:val="af5"/>
    <w:uiPriority w:val="99"/>
    <w:semiHidden/>
    <w:unhideWhenUsed/>
    <w:rsid w:val="00BE7A33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BE7A33"/>
    <w:rPr>
      <w:rFonts w:eastAsiaTheme="minorHAnsi"/>
      <w:lang w:val="ru-RU" w:bidi="ar-SA"/>
    </w:rPr>
  </w:style>
  <w:style w:type="character" w:styleId="af6">
    <w:name w:val="footnote reference"/>
    <w:basedOn w:val="a0"/>
    <w:uiPriority w:val="99"/>
    <w:semiHidden/>
    <w:unhideWhenUsed/>
    <w:rsid w:val="00BE7A33"/>
    <w:rPr>
      <w:vertAlign w:val="superscript"/>
    </w:rPr>
  </w:style>
  <w:style w:type="paragraph" w:styleId="af7">
    <w:name w:val="Balloon Text"/>
    <w:basedOn w:val="a"/>
    <w:link w:val="af8"/>
    <w:uiPriority w:val="99"/>
    <w:semiHidden/>
    <w:unhideWhenUsed/>
    <w:rsid w:val="003E57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3E570E"/>
    <w:rPr>
      <w:rFonts w:ascii="Tahoma" w:eastAsiaTheme="minorHAnsi" w:hAnsi="Tahoma" w:cs="Tahoma"/>
      <w:sz w:val="16"/>
      <w:szCs w:val="16"/>
      <w:lang w:val="ru-RU" w:bidi="ar-SA"/>
    </w:rPr>
  </w:style>
  <w:style w:type="paragraph" w:customStyle="1" w:styleId="ConsPlusNormal">
    <w:name w:val="ConsPlusNormal"/>
    <w:qFormat/>
    <w:rsid w:val="003E570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lang w:val="ru-RU" w:eastAsia="ru-RU" w:bidi="ar-SA"/>
    </w:rPr>
  </w:style>
  <w:style w:type="paragraph" w:styleId="23">
    <w:name w:val="Body Text 2"/>
    <w:basedOn w:val="a"/>
    <w:link w:val="24"/>
    <w:uiPriority w:val="99"/>
    <w:unhideWhenUsed/>
    <w:rsid w:val="003E570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rsid w:val="003E570E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6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C96772-4EED-49DB-B046-2A59B7D9E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7</Pages>
  <Words>2039</Words>
  <Characters>11626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26</cp:revision>
  <dcterms:created xsi:type="dcterms:W3CDTF">2020-05-12T02:23:00Z</dcterms:created>
  <dcterms:modified xsi:type="dcterms:W3CDTF">2020-06-22T09:06:00Z</dcterms:modified>
</cp:coreProperties>
</file>