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B7" w:rsidRDefault="00D80FB7" w:rsidP="00D80FB7">
      <w:pPr>
        <w:jc w:val="center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B7" w:rsidRDefault="00D80FB7" w:rsidP="00D80FB7">
      <w:pPr>
        <w:jc w:val="center"/>
      </w:pPr>
    </w:p>
    <w:p w:rsidR="00D80FB7" w:rsidRDefault="00D80FB7" w:rsidP="00D8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 РАЙОНА</w:t>
      </w:r>
    </w:p>
    <w:p w:rsidR="00D80FB7" w:rsidRDefault="00D80FB7" w:rsidP="00D8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80FB7" w:rsidRDefault="00D80FB7" w:rsidP="00D80FB7">
      <w:pPr>
        <w:jc w:val="center"/>
        <w:rPr>
          <w:b/>
          <w:sz w:val="28"/>
          <w:szCs w:val="28"/>
        </w:rPr>
      </w:pPr>
    </w:p>
    <w:p w:rsidR="00D80FB7" w:rsidRDefault="00D80FB7" w:rsidP="00D80FB7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0FB7" w:rsidRDefault="00D80FB7" w:rsidP="00D80FB7">
      <w:pPr>
        <w:rPr>
          <w:b/>
          <w:sz w:val="28"/>
          <w:szCs w:val="28"/>
        </w:rPr>
      </w:pPr>
    </w:p>
    <w:p w:rsidR="00D80FB7" w:rsidRDefault="003E2DBA" w:rsidP="00D80FB7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</w:t>
      </w:r>
      <w:r w:rsidR="008D07D4">
        <w:rPr>
          <w:b/>
          <w:sz w:val="28"/>
          <w:szCs w:val="28"/>
        </w:rPr>
        <w:t>.12.2021</w:t>
      </w:r>
      <w:r>
        <w:rPr>
          <w:b/>
          <w:sz w:val="28"/>
          <w:szCs w:val="28"/>
        </w:rPr>
        <w:t xml:space="preserve"> № 722</w:t>
      </w:r>
      <w:r w:rsidR="00D80FB7">
        <w:rPr>
          <w:b/>
          <w:sz w:val="28"/>
          <w:szCs w:val="28"/>
        </w:rPr>
        <w:t>-па</w:t>
      </w:r>
    </w:p>
    <w:p w:rsidR="00D80FB7" w:rsidRDefault="00D80FB7" w:rsidP="00D80FB7">
      <w:pPr>
        <w:ind w:firstLine="284"/>
        <w:jc w:val="both"/>
        <w:rPr>
          <w:sz w:val="28"/>
          <w:szCs w:val="28"/>
        </w:rPr>
      </w:pPr>
    </w:p>
    <w:p w:rsidR="00D80FB7" w:rsidRDefault="00D80FB7" w:rsidP="00D80FB7">
      <w:pPr>
        <w:pStyle w:val="subheader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D80FB7" w:rsidRDefault="00D80FB7" w:rsidP="00D80FB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Комплексные меры противодействия злоупотреблению наркотиками и их незаконному обороту в Кочковском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районе </w:t>
      </w:r>
      <w:r w:rsidR="00611E39">
        <w:rPr>
          <w:b/>
          <w:sz w:val="28"/>
          <w:szCs w:val="28"/>
        </w:rPr>
        <w:t>Новосибирской области</w:t>
      </w:r>
      <w:r w:rsidR="00747B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A45EFC" w:rsidRDefault="00A45EFC" w:rsidP="00D80FB7">
      <w:pPr>
        <w:jc w:val="both"/>
        <w:rPr>
          <w:sz w:val="28"/>
          <w:szCs w:val="28"/>
        </w:rPr>
      </w:pPr>
    </w:p>
    <w:p w:rsidR="00D80FB7" w:rsidRDefault="00D80FB7" w:rsidP="00D80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Указом  Президента Российской Федерации от 09.06.2010 года № 690 «Об утверждении стратегии государственной антинаркотической политики Российской Федерации до 2020 года», в соответствии с Федеральным законом от 08.01.1998 года № 3-ФЗ «О наркотических средствах и психотропных веществах», и в целях  улучшения антинаркотической  защищенности объектов муниципальной собственности Кочковского района Новосибирской области</w:t>
      </w:r>
    </w:p>
    <w:p w:rsidR="00D80FB7" w:rsidRDefault="00D80FB7" w:rsidP="00D80FB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80FB7" w:rsidRDefault="00D80FB7" w:rsidP="00D80FB7">
      <w:pPr>
        <w:pStyle w:val="subheader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1.Утвердить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Муниципальную программу</w:t>
      </w:r>
      <w:r>
        <w:rPr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  Кочковском район</w:t>
      </w:r>
      <w:r w:rsidR="00747BF5">
        <w:rPr>
          <w:rFonts w:ascii="Times New Roman" w:hAnsi="Times New Roman" w:cs="Times New Roman"/>
          <w:b w:val="0"/>
          <w:sz w:val="28"/>
          <w:szCs w:val="28"/>
        </w:rPr>
        <w:t xml:space="preserve">е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44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2733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D80FB7" w:rsidRDefault="00D80FB7" w:rsidP="00D80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Финансирование программы производить за счет средств бюджета Кочковского района Новосибирской области.</w:t>
      </w:r>
    </w:p>
    <w:p w:rsidR="00D80FB7" w:rsidRDefault="00CC4B21" w:rsidP="00D80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Начальнику отдела ГОЧС, </w:t>
      </w:r>
      <w:r w:rsidR="00D80FB7">
        <w:rPr>
          <w:sz w:val="28"/>
          <w:szCs w:val="28"/>
        </w:rPr>
        <w:t>ЕДДС</w:t>
      </w:r>
      <w:r>
        <w:rPr>
          <w:sz w:val="28"/>
          <w:szCs w:val="28"/>
        </w:rPr>
        <w:t xml:space="preserve"> и системы 112</w:t>
      </w:r>
      <w:r w:rsidR="00D80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Кочковского </w:t>
      </w:r>
      <w:r w:rsidR="00D80FB7">
        <w:rPr>
          <w:sz w:val="28"/>
          <w:szCs w:val="28"/>
        </w:rPr>
        <w:t>района (Попов С.В.) данное постановление довести до исполнителей.</w:t>
      </w:r>
    </w:p>
    <w:p w:rsidR="00D80FB7" w:rsidRDefault="00682733" w:rsidP="00D80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Управляющему делами администрации района</w:t>
      </w:r>
      <w:r w:rsidR="00D80FB7">
        <w:rPr>
          <w:sz w:val="28"/>
          <w:szCs w:val="28"/>
        </w:rPr>
        <w:t xml:space="preserve"> (</w:t>
      </w:r>
      <w:proofErr w:type="spellStart"/>
      <w:r w:rsidR="00D80FB7">
        <w:rPr>
          <w:sz w:val="28"/>
          <w:szCs w:val="28"/>
        </w:rPr>
        <w:t>Храпаль</w:t>
      </w:r>
      <w:proofErr w:type="spellEnd"/>
      <w:r w:rsidR="00D80FB7">
        <w:rPr>
          <w:sz w:val="28"/>
          <w:szCs w:val="28"/>
        </w:rPr>
        <w:t xml:space="preserve"> Н.Н.) опубликовать настоящее  постановление в периодическом  печатном издании   органов местного самоуправления Кочковского района «Вестник Кочковского района» и разместить на официальном сайте администрации Кочковского района</w:t>
      </w:r>
      <w:r w:rsidR="00747BF5">
        <w:rPr>
          <w:sz w:val="28"/>
          <w:szCs w:val="28"/>
        </w:rPr>
        <w:t xml:space="preserve"> Новосибирской области</w:t>
      </w:r>
      <w:r w:rsidR="00D80FB7">
        <w:rPr>
          <w:sz w:val="28"/>
          <w:szCs w:val="28"/>
        </w:rPr>
        <w:t>.</w:t>
      </w:r>
    </w:p>
    <w:p w:rsidR="00D80FB7" w:rsidRDefault="00D80FB7" w:rsidP="00D80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возлагаю на  заместителя главы администрации </w:t>
      </w:r>
      <w:r w:rsidR="00611E39">
        <w:rPr>
          <w:sz w:val="28"/>
          <w:szCs w:val="28"/>
        </w:rPr>
        <w:t xml:space="preserve">Кочковского района Новосибирской области </w:t>
      </w:r>
      <w:proofErr w:type="spellStart"/>
      <w:r>
        <w:rPr>
          <w:sz w:val="28"/>
          <w:szCs w:val="28"/>
        </w:rPr>
        <w:t>Постарнак</w:t>
      </w:r>
      <w:proofErr w:type="spellEnd"/>
      <w:r>
        <w:rPr>
          <w:sz w:val="28"/>
          <w:szCs w:val="28"/>
        </w:rPr>
        <w:t xml:space="preserve"> А.П. </w:t>
      </w:r>
    </w:p>
    <w:p w:rsidR="001C23DB" w:rsidRDefault="001C23DB" w:rsidP="00D80FB7">
      <w:pPr>
        <w:jc w:val="both"/>
        <w:rPr>
          <w:sz w:val="28"/>
          <w:szCs w:val="28"/>
        </w:rPr>
      </w:pPr>
    </w:p>
    <w:p w:rsidR="00747BF5" w:rsidRDefault="00747BF5" w:rsidP="00D80FB7">
      <w:pPr>
        <w:jc w:val="both"/>
        <w:rPr>
          <w:sz w:val="28"/>
          <w:szCs w:val="28"/>
        </w:rPr>
      </w:pPr>
    </w:p>
    <w:p w:rsidR="00D80FB7" w:rsidRDefault="00D80FB7" w:rsidP="00D80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Кочковского района                                                                </w:t>
      </w:r>
    </w:p>
    <w:p w:rsidR="00B92E7B" w:rsidRDefault="00D80FB7" w:rsidP="00D80FB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CC4B21">
        <w:rPr>
          <w:sz w:val="28"/>
          <w:szCs w:val="28"/>
        </w:rPr>
        <w:t xml:space="preserve">               </w:t>
      </w:r>
      <w:r w:rsidR="001C23DB">
        <w:rPr>
          <w:sz w:val="28"/>
          <w:szCs w:val="28"/>
        </w:rPr>
        <w:t xml:space="preserve">                   </w:t>
      </w:r>
      <w:r w:rsidR="00547F0E">
        <w:rPr>
          <w:sz w:val="28"/>
          <w:szCs w:val="28"/>
        </w:rPr>
        <w:t xml:space="preserve">   </w:t>
      </w:r>
      <w:r w:rsidR="001C23DB">
        <w:rPr>
          <w:sz w:val="28"/>
          <w:szCs w:val="28"/>
        </w:rPr>
        <w:t xml:space="preserve"> </w:t>
      </w:r>
      <w:r w:rsidR="00CC4B21">
        <w:rPr>
          <w:sz w:val="28"/>
          <w:szCs w:val="28"/>
        </w:rPr>
        <w:t xml:space="preserve">  </w:t>
      </w:r>
      <w:r w:rsidR="00B92E7B">
        <w:rPr>
          <w:sz w:val="28"/>
          <w:szCs w:val="28"/>
        </w:rPr>
        <w:t xml:space="preserve">П.А.Шилин        </w:t>
      </w:r>
    </w:p>
    <w:p w:rsidR="00747BF5" w:rsidRDefault="00B92E7B" w:rsidP="00D80F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BF5" w:rsidRDefault="00747BF5" w:rsidP="00D80FB7">
      <w:pPr>
        <w:rPr>
          <w:sz w:val="28"/>
          <w:szCs w:val="28"/>
        </w:rPr>
      </w:pPr>
    </w:p>
    <w:p w:rsidR="00547F0E" w:rsidRPr="00547F0E" w:rsidRDefault="00B92E7B" w:rsidP="00547F0E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547F0E" w:rsidRPr="00547F0E">
        <w:rPr>
          <w:sz w:val="20"/>
          <w:szCs w:val="20"/>
        </w:rPr>
        <w:t>Попов</w:t>
      </w:r>
    </w:p>
    <w:p w:rsidR="002B295A" w:rsidRDefault="00D80FB7">
      <w:pPr>
        <w:rPr>
          <w:sz w:val="20"/>
          <w:szCs w:val="20"/>
        </w:rPr>
      </w:pPr>
      <w:r>
        <w:rPr>
          <w:sz w:val="20"/>
          <w:szCs w:val="20"/>
        </w:rPr>
        <w:t>22-133</w:t>
      </w:r>
    </w:p>
    <w:p w:rsidR="006A0D3F" w:rsidRDefault="006A0D3F">
      <w:pPr>
        <w:rPr>
          <w:sz w:val="20"/>
          <w:szCs w:val="20"/>
        </w:rPr>
      </w:pPr>
    </w:p>
    <w:p w:rsidR="006A0D3F" w:rsidRDefault="006A0D3F" w:rsidP="006A0D3F">
      <w:pPr>
        <w:ind w:left="5387"/>
      </w:pPr>
      <w:r w:rsidRPr="00EB641B">
        <w:lastRenderedPageBreak/>
        <w:t>Приложение</w:t>
      </w:r>
      <w:r>
        <w:t xml:space="preserve"> </w:t>
      </w:r>
    </w:p>
    <w:p w:rsidR="006A0D3F" w:rsidRDefault="006A0D3F" w:rsidP="006A0D3F">
      <w:pPr>
        <w:ind w:left="5387"/>
      </w:pPr>
      <w:r w:rsidRPr="00EB641B">
        <w:t xml:space="preserve">к постановлению администрации Кочковского района </w:t>
      </w:r>
    </w:p>
    <w:p w:rsidR="006A0D3F" w:rsidRPr="00EB641B" w:rsidRDefault="006A0D3F" w:rsidP="006A0D3F">
      <w:pPr>
        <w:ind w:left="5387"/>
      </w:pPr>
      <w:r w:rsidRPr="00EB641B">
        <w:t xml:space="preserve">Новосибирской области </w:t>
      </w:r>
    </w:p>
    <w:p w:rsidR="006A0D3F" w:rsidRPr="00EB641B" w:rsidRDefault="006A0D3F" w:rsidP="006A0D3F">
      <w:pPr>
        <w:ind w:left="5387"/>
      </w:pPr>
      <w:r>
        <w:t>от 29.12.2021г. № 722-па</w:t>
      </w:r>
    </w:p>
    <w:p w:rsidR="006A0D3F" w:rsidRPr="00CC3B48" w:rsidRDefault="006A0D3F" w:rsidP="006A0D3F">
      <w:pPr>
        <w:ind w:left="5387"/>
        <w:rPr>
          <w:sz w:val="28"/>
          <w:szCs w:val="28"/>
        </w:rPr>
      </w:pPr>
    </w:p>
    <w:p w:rsidR="006A0D3F" w:rsidRDefault="006A0D3F" w:rsidP="006A0D3F">
      <w:pPr>
        <w:pStyle w:val="subheader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A0D3F" w:rsidRPr="00C320C0" w:rsidRDefault="006A0D3F" w:rsidP="006A0D3F">
      <w:pPr>
        <w:pStyle w:val="subheader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0C0">
        <w:rPr>
          <w:rFonts w:ascii="Times New Roman" w:hAnsi="Times New Roman"/>
          <w:sz w:val="28"/>
          <w:szCs w:val="28"/>
        </w:rPr>
        <w:t>«Комплексные меры противодействия злоупотреблению наркотиками и их незаконному обороту в Кочковском районе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6A0D3F" w:rsidRDefault="006A0D3F" w:rsidP="006A0D3F">
      <w:pPr>
        <w:jc w:val="center"/>
        <w:rPr>
          <w:b/>
          <w:sz w:val="28"/>
          <w:szCs w:val="28"/>
        </w:rPr>
      </w:pPr>
    </w:p>
    <w:p w:rsidR="006A0D3F" w:rsidRDefault="006A0D3F" w:rsidP="006A0D3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26C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701"/>
        <w:gridCol w:w="1560"/>
        <w:gridCol w:w="1850"/>
      </w:tblGrid>
      <w:tr w:rsidR="006A0D3F" w:rsidRPr="002A4516" w:rsidTr="00040AEF">
        <w:trPr>
          <w:trHeight w:val="256"/>
        </w:trPr>
        <w:tc>
          <w:tcPr>
            <w:tcW w:w="3497" w:type="dxa"/>
          </w:tcPr>
          <w:p w:rsidR="006A0D3F" w:rsidRPr="00ED471F" w:rsidRDefault="006A0D3F" w:rsidP="00040AEF">
            <w:pPr>
              <w:rPr>
                <w:b/>
              </w:rPr>
            </w:pPr>
            <w:r w:rsidRPr="00ED471F">
              <w:rPr>
                <w:b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4"/>
          </w:tcPr>
          <w:p w:rsidR="006A0D3F" w:rsidRPr="00C320C0" w:rsidRDefault="006A0D3F" w:rsidP="00040AEF">
            <w:pPr>
              <w:pStyle w:val="subheader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C320C0">
              <w:rPr>
                <w:rFonts w:ascii="Times New Roman" w:hAnsi="Times New Roman"/>
                <w:b w:val="0"/>
              </w:rPr>
              <w:t>«Комплексные меры противодействия злоупотреблению наркотиками и их незаконному обороту в Кочковском районе Новосибирской области</w:t>
            </w:r>
            <w:r>
              <w:rPr>
                <w:rFonts w:ascii="Times New Roman" w:hAnsi="Times New Roman"/>
                <w:b w:val="0"/>
              </w:rPr>
              <w:t>»</w:t>
            </w:r>
          </w:p>
          <w:p w:rsidR="006A0D3F" w:rsidRPr="00C320C0" w:rsidRDefault="006A0D3F" w:rsidP="00040AEF">
            <w:pPr>
              <w:pStyle w:val="subheader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</w:p>
          <w:p w:rsidR="006A0D3F" w:rsidRPr="003058AF" w:rsidRDefault="006A0D3F" w:rsidP="00040AEF">
            <w:pPr>
              <w:jc w:val="center"/>
            </w:pPr>
          </w:p>
        </w:tc>
      </w:tr>
      <w:tr w:rsidR="006A0D3F" w:rsidRPr="002A4516" w:rsidTr="00040AEF">
        <w:trPr>
          <w:trHeight w:val="359"/>
        </w:trPr>
        <w:tc>
          <w:tcPr>
            <w:tcW w:w="3497" w:type="dxa"/>
          </w:tcPr>
          <w:p w:rsidR="006A0D3F" w:rsidRPr="00ED471F" w:rsidRDefault="006A0D3F" w:rsidP="00040AEF">
            <w:pPr>
              <w:rPr>
                <w:b/>
              </w:rPr>
            </w:pPr>
            <w:r w:rsidRPr="00ED471F">
              <w:rPr>
                <w:b/>
              </w:rPr>
              <w:t>Заказчик муниципальной программы</w:t>
            </w:r>
          </w:p>
        </w:tc>
        <w:tc>
          <w:tcPr>
            <w:tcW w:w="6258" w:type="dxa"/>
            <w:gridSpan w:val="4"/>
          </w:tcPr>
          <w:p w:rsidR="006A0D3F" w:rsidRPr="003058AF" w:rsidRDefault="006A0D3F" w:rsidP="00040AEF">
            <w:r>
              <w:t>Администрация Кочковского района</w:t>
            </w:r>
            <w:r w:rsidRPr="003058AF">
              <w:rPr>
                <w:rStyle w:val="a6"/>
              </w:rPr>
              <w:t xml:space="preserve"> Новосибирской области  </w:t>
            </w:r>
          </w:p>
        </w:tc>
      </w:tr>
      <w:tr w:rsidR="006A0D3F" w:rsidRPr="002A4516" w:rsidTr="00040AEF">
        <w:trPr>
          <w:trHeight w:val="302"/>
        </w:trPr>
        <w:tc>
          <w:tcPr>
            <w:tcW w:w="3497" w:type="dxa"/>
          </w:tcPr>
          <w:p w:rsidR="006A0D3F" w:rsidRPr="00ED471F" w:rsidRDefault="006A0D3F" w:rsidP="00040AEF">
            <w:pPr>
              <w:rPr>
                <w:b/>
              </w:rPr>
            </w:pPr>
            <w:r w:rsidRPr="00ED471F">
              <w:rPr>
                <w:b/>
              </w:rPr>
              <w:t>Координатор муниципальной программы</w:t>
            </w:r>
          </w:p>
        </w:tc>
        <w:tc>
          <w:tcPr>
            <w:tcW w:w="6258" w:type="dxa"/>
            <w:gridSpan w:val="4"/>
          </w:tcPr>
          <w:p w:rsidR="006A0D3F" w:rsidRPr="003058AF" w:rsidRDefault="006A0D3F" w:rsidP="00040AEF">
            <w:r w:rsidRPr="003058AF">
              <w:t>Заместитель Главы администрации</w:t>
            </w:r>
          </w:p>
        </w:tc>
      </w:tr>
      <w:tr w:rsidR="006A0D3F" w:rsidRPr="002A4516" w:rsidTr="00040AEF">
        <w:trPr>
          <w:trHeight w:val="334"/>
        </w:trPr>
        <w:tc>
          <w:tcPr>
            <w:tcW w:w="3497" w:type="dxa"/>
          </w:tcPr>
          <w:p w:rsidR="006A0D3F" w:rsidRPr="00ED471F" w:rsidRDefault="006A0D3F" w:rsidP="00040AEF">
            <w:pPr>
              <w:rPr>
                <w:b/>
              </w:rPr>
            </w:pPr>
            <w:r w:rsidRPr="00ED471F">
              <w:rPr>
                <w:b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</w:tcPr>
          <w:p w:rsidR="006A0D3F" w:rsidRDefault="006A0D3F" w:rsidP="00040AEF">
            <w:pPr>
              <w:rPr>
                <w:rStyle w:val="a6"/>
                <w:b w:val="0"/>
              </w:rPr>
            </w:pPr>
            <w:r>
              <w:t>-Отдел ГОЧС</w:t>
            </w:r>
            <w:proofErr w:type="gramStart"/>
            <w:r>
              <w:t>,</w:t>
            </w:r>
            <w:r w:rsidRPr="003058AF">
              <w:t>Е</w:t>
            </w:r>
            <w:proofErr w:type="gramEnd"/>
            <w:r w:rsidRPr="003058AF">
              <w:t>ДДС</w:t>
            </w:r>
            <w:r w:rsidRPr="003058AF">
              <w:rPr>
                <w:rStyle w:val="a6"/>
              </w:rPr>
              <w:t xml:space="preserve"> </w:t>
            </w:r>
            <w:r>
              <w:rPr>
                <w:rStyle w:val="a6"/>
              </w:rPr>
              <w:t>и системы 112</w:t>
            </w:r>
            <w:r>
              <w:t xml:space="preserve"> Кочковского района</w:t>
            </w:r>
            <w:r w:rsidRPr="003058AF">
              <w:rPr>
                <w:rStyle w:val="a6"/>
              </w:rPr>
              <w:t xml:space="preserve"> Новосибирской области</w:t>
            </w:r>
          </w:p>
          <w:p w:rsidR="006A0D3F" w:rsidRPr="009100E6" w:rsidRDefault="006A0D3F" w:rsidP="006A0D3F">
            <w:pPr>
              <w:numPr>
                <w:ilvl w:val="0"/>
                <w:numId w:val="10"/>
              </w:numPr>
              <w:tabs>
                <w:tab w:val="num" w:pos="275"/>
              </w:tabs>
              <w:ind w:left="60" w:firstLine="0"/>
              <w:jc w:val="both"/>
              <w:rPr>
                <w:color w:val="000000"/>
              </w:rPr>
            </w:pPr>
            <w:r w:rsidRPr="009100E6">
              <w:rPr>
                <w:color w:val="000000"/>
              </w:rPr>
              <w:t>Управление сельского хозяйства администрации Кочковского района Новосибирской области (далее – Управление с/хозяйства);</w:t>
            </w:r>
          </w:p>
          <w:p w:rsidR="006A0D3F" w:rsidRPr="009100E6" w:rsidRDefault="006A0D3F" w:rsidP="006A0D3F">
            <w:pPr>
              <w:numPr>
                <w:ilvl w:val="0"/>
                <w:numId w:val="9"/>
              </w:numPr>
              <w:tabs>
                <w:tab w:val="left" w:pos="245"/>
                <w:tab w:val="left" w:pos="425"/>
                <w:tab w:val="left" w:pos="605"/>
              </w:tabs>
              <w:ind w:left="60" w:firstLine="0"/>
              <w:jc w:val="both"/>
              <w:rPr>
                <w:color w:val="000000"/>
              </w:rPr>
            </w:pPr>
            <w:r w:rsidRPr="009100E6">
              <w:rPr>
                <w:color w:val="000000"/>
              </w:rPr>
              <w:t>Отделение полиции «»</w:t>
            </w:r>
            <w:proofErr w:type="spellStart"/>
            <w:r w:rsidRPr="009100E6">
              <w:rPr>
                <w:color w:val="000000"/>
              </w:rPr>
              <w:t>Кочковское</w:t>
            </w:r>
            <w:proofErr w:type="spellEnd"/>
            <w:r w:rsidRPr="009100E6">
              <w:rPr>
                <w:color w:val="000000"/>
              </w:rPr>
              <w:t>» (далее – ОП</w:t>
            </w:r>
            <w:proofErr w:type="gramStart"/>
            <w:r w:rsidRPr="009100E6">
              <w:rPr>
                <w:color w:val="000000"/>
              </w:rPr>
              <w:t xml:space="preserve"> )</w:t>
            </w:r>
            <w:proofErr w:type="gramEnd"/>
            <w:r w:rsidRPr="009100E6">
              <w:rPr>
                <w:color w:val="000000"/>
              </w:rPr>
              <w:t xml:space="preserve"> по согласованию);</w:t>
            </w:r>
          </w:p>
          <w:p w:rsidR="006A0D3F" w:rsidRPr="009100E6" w:rsidRDefault="006A0D3F" w:rsidP="006A0D3F">
            <w:pPr>
              <w:numPr>
                <w:ilvl w:val="0"/>
                <w:numId w:val="9"/>
              </w:numPr>
              <w:tabs>
                <w:tab w:val="left" w:pos="245"/>
                <w:tab w:val="left" w:pos="425"/>
                <w:tab w:val="left" w:pos="605"/>
              </w:tabs>
              <w:ind w:left="60" w:firstLine="0"/>
              <w:jc w:val="both"/>
              <w:rPr>
                <w:color w:val="000000"/>
              </w:rPr>
            </w:pPr>
            <w:proofErr w:type="gramStart"/>
            <w:r w:rsidRPr="009100E6">
              <w:rPr>
                <w:color w:val="000000"/>
              </w:rPr>
              <w:t>Администрации муниципальных образований Кочковского района (далее – АМО) по согласованию);</w:t>
            </w:r>
            <w:proofErr w:type="gramEnd"/>
          </w:p>
          <w:p w:rsidR="006A0D3F" w:rsidRPr="009100E6" w:rsidRDefault="006A0D3F" w:rsidP="006A0D3F">
            <w:pPr>
              <w:numPr>
                <w:ilvl w:val="0"/>
                <w:numId w:val="10"/>
              </w:numPr>
              <w:tabs>
                <w:tab w:val="left" w:pos="245"/>
              </w:tabs>
              <w:ind w:left="60" w:firstLine="0"/>
              <w:jc w:val="both"/>
              <w:rPr>
                <w:color w:val="000000"/>
              </w:rPr>
            </w:pPr>
            <w:proofErr w:type="gramStart"/>
            <w:r w:rsidRPr="009100E6">
              <w:rPr>
                <w:color w:val="000000"/>
              </w:rPr>
              <w:t xml:space="preserve">Государственное бюджетное учреждение здравоохранения </w:t>
            </w:r>
            <w:r>
              <w:rPr>
                <w:color w:val="000000"/>
              </w:rPr>
              <w:t xml:space="preserve">НСО </w:t>
            </w:r>
            <w:r w:rsidRPr="009100E6">
              <w:rPr>
                <w:color w:val="000000"/>
              </w:rPr>
              <w:t>«</w:t>
            </w:r>
            <w:proofErr w:type="spellStart"/>
            <w:r w:rsidRPr="009100E6">
              <w:rPr>
                <w:color w:val="000000"/>
              </w:rPr>
              <w:t>Кочковская</w:t>
            </w:r>
            <w:proofErr w:type="spellEnd"/>
            <w:r w:rsidRPr="009100E6">
              <w:rPr>
                <w:color w:val="000000"/>
              </w:rPr>
              <w:t xml:space="preserve"> центральная района больница» (далее – ЦРБ) по согласованию); </w:t>
            </w:r>
            <w:proofErr w:type="gramEnd"/>
          </w:p>
          <w:p w:rsidR="006A0D3F" w:rsidRPr="009100E6" w:rsidRDefault="006A0D3F" w:rsidP="006A0D3F">
            <w:pPr>
              <w:numPr>
                <w:ilvl w:val="0"/>
                <w:numId w:val="10"/>
              </w:numPr>
              <w:tabs>
                <w:tab w:val="left" w:pos="245"/>
              </w:tabs>
              <w:ind w:left="60" w:firstLine="0"/>
              <w:jc w:val="both"/>
              <w:rPr>
                <w:color w:val="000000"/>
              </w:rPr>
            </w:pPr>
            <w:proofErr w:type="gramStart"/>
            <w:r w:rsidRPr="009100E6">
              <w:t>Государственное бюджетное учреждение «Центр занятости населения Кочковского района» (далее – ЦЗН)</w:t>
            </w:r>
            <w:r w:rsidRPr="009100E6">
              <w:rPr>
                <w:color w:val="000000"/>
              </w:rPr>
              <w:t xml:space="preserve"> по согласованию)</w:t>
            </w:r>
            <w:r w:rsidRPr="009100E6">
              <w:t>;</w:t>
            </w:r>
            <w:proofErr w:type="gramEnd"/>
          </w:p>
          <w:p w:rsidR="006A0D3F" w:rsidRPr="009100E6" w:rsidRDefault="006A0D3F" w:rsidP="006A0D3F">
            <w:pPr>
              <w:numPr>
                <w:ilvl w:val="0"/>
                <w:numId w:val="9"/>
              </w:numPr>
              <w:ind w:left="60" w:firstLine="0"/>
              <w:jc w:val="both"/>
              <w:rPr>
                <w:color w:val="000000"/>
              </w:rPr>
            </w:pPr>
            <w:proofErr w:type="gramStart"/>
            <w:r w:rsidRPr="009100E6">
              <w:rPr>
                <w:color w:val="000000"/>
              </w:rPr>
              <w:t>Филиал</w:t>
            </w:r>
            <w:r w:rsidRPr="009100E6">
              <w:t xml:space="preserve"> Государственного унитарного предприятия  Новосибирской области дирекция ОТС «Кочки  ТВ»</w:t>
            </w:r>
            <w:r w:rsidRPr="009100E6">
              <w:rPr>
                <w:color w:val="000000"/>
              </w:rPr>
              <w:t xml:space="preserve"> по согласованию)</w:t>
            </w:r>
            <w:r w:rsidRPr="009100E6">
              <w:t>;</w:t>
            </w:r>
            <w:proofErr w:type="gramEnd"/>
          </w:p>
          <w:p w:rsidR="006A0D3F" w:rsidRPr="003058AF" w:rsidRDefault="006A0D3F" w:rsidP="00040AEF">
            <w:r>
              <w:t xml:space="preserve"> </w:t>
            </w:r>
            <w:proofErr w:type="gramStart"/>
            <w:r>
              <w:t>Редакция</w:t>
            </w:r>
            <w:r w:rsidRPr="009100E6">
              <w:t xml:space="preserve"> </w:t>
            </w:r>
            <w:r>
              <w:t xml:space="preserve"> газеты </w:t>
            </w:r>
            <w:r w:rsidRPr="009100E6">
              <w:t>« Степные зори»</w:t>
            </w:r>
            <w:r w:rsidRPr="009100E6">
              <w:rPr>
                <w:color w:val="000000"/>
              </w:rPr>
              <w:t xml:space="preserve"> по согласованию)</w:t>
            </w:r>
            <w:proofErr w:type="gramEnd"/>
          </w:p>
        </w:tc>
      </w:tr>
      <w:tr w:rsidR="006A0D3F" w:rsidRPr="002A4516" w:rsidTr="00040AEF">
        <w:trPr>
          <w:trHeight w:val="374"/>
        </w:trPr>
        <w:tc>
          <w:tcPr>
            <w:tcW w:w="3497" w:type="dxa"/>
          </w:tcPr>
          <w:p w:rsidR="006A0D3F" w:rsidRPr="00ED471F" w:rsidRDefault="006A0D3F" w:rsidP="00040AEF">
            <w:pPr>
              <w:rPr>
                <w:b/>
              </w:rPr>
            </w:pPr>
            <w:r w:rsidRPr="00ED471F">
              <w:rPr>
                <w:b/>
              </w:rPr>
              <w:t>Цели муниципальной программы</w:t>
            </w:r>
          </w:p>
        </w:tc>
        <w:tc>
          <w:tcPr>
            <w:tcW w:w="6258" w:type="dxa"/>
            <w:gridSpan w:val="4"/>
          </w:tcPr>
          <w:p w:rsidR="006A0D3F" w:rsidRPr="009F23C3" w:rsidRDefault="006A0D3F" w:rsidP="00040AEF">
            <w:pPr>
              <w:ind w:left="60"/>
              <w:jc w:val="both"/>
              <w:rPr>
                <w:color w:val="000000"/>
              </w:rPr>
            </w:pPr>
            <w:r>
              <w:t>-</w:t>
            </w:r>
            <w:r w:rsidRPr="009F23C3">
              <w:t>создание на территории Кочковского района</w:t>
            </w:r>
            <w:r w:rsidRPr="009F23C3">
              <w:rPr>
                <w:color w:val="000000"/>
              </w:rPr>
              <w:t xml:space="preserve"> условий, препятствующих незаконному распространению наркотических средств и способствующих:</w:t>
            </w:r>
          </w:p>
          <w:p w:rsidR="006A0D3F" w:rsidRPr="009F23C3" w:rsidRDefault="006A0D3F" w:rsidP="006A0D3F">
            <w:pPr>
              <w:numPr>
                <w:ilvl w:val="0"/>
                <w:numId w:val="5"/>
              </w:numPr>
              <w:tabs>
                <w:tab w:val="num" w:pos="0"/>
                <w:tab w:val="left" w:pos="420"/>
              </w:tabs>
              <w:ind w:left="60" w:firstLine="0"/>
              <w:jc w:val="both"/>
            </w:pPr>
            <w:r>
              <w:t>снижение</w:t>
            </w:r>
            <w:r w:rsidRPr="009F23C3">
              <w:t xml:space="preserve"> спроса на наркотические и </w:t>
            </w:r>
            <w:proofErr w:type="spellStart"/>
            <w:r w:rsidRPr="009F23C3">
              <w:t>психоактивные</w:t>
            </w:r>
            <w:proofErr w:type="spellEnd"/>
            <w:r w:rsidRPr="009F23C3">
              <w:t xml:space="preserve"> вещества у детско-подросткового населения и молодежи района;</w:t>
            </w:r>
          </w:p>
          <w:p w:rsidR="006A0D3F" w:rsidRPr="009F23C3" w:rsidRDefault="006A0D3F" w:rsidP="006A0D3F">
            <w:pPr>
              <w:numPr>
                <w:ilvl w:val="0"/>
                <w:numId w:val="5"/>
              </w:numPr>
              <w:tabs>
                <w:tab w:val="num" w:pos="0"/>
                <w:tab w:val="left" w:pos="420"/>
              </w:tabs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сокращение</w:t>
            </w:r>
            <w:r w:rsidRPr="009F23C3">
              <w:rPr>
                <w:color w:val="000000"/>
              </w:rPr>
              <w:t xml:space="preserve"> общего числа наркозависимых лиц;</w:t>
            </w:r>
          </w:p>
          <w:p w:rsidR="006A0D3F" w:rsidRPr="009F23C3" w:rsidRDefault="006A0D3F" w:rsidP="006A0D3F">
            <w:pPr>
              <w:numPr>
                <w:ilvl w:val="0"/>
                <w:numId w:val="5"/>
              </w:numPr>
              <w:tabs>
                <w:tab w:val="num" w:pos="0"/>
                <w:tab w:val="left" w:pos="420"/>
              </w:tabs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снижение</w:t>
            </w:r>
            <w:r w:rsidRPr="009F23C3">
              <w:rPr>
                <w:color w:val="000000"/>
              </w:rPr>
              <w:t xml:space="preserve"> уровня преступности, связанной с употреблением и распространением   наркотических средств.</w:t>
            </w:r>
          </w:p>
          <w:p w:rsidR="006A0D3F" w:rsidRPr="003058AF" w:rsidRDefault="006A0D3F" w:rsidP="00040AEF">
            <w:pPr>
              <w:jc w:val="center"/>
            </w:pPr>
          </w:p>
        </w:tc>
      </w:tr>
      <w:tr w:rsidR="006A0D3F" w:rsidRPr="002A4516" w:rsidTr="00040AEF">
        <w:trPr>
          <w:trHeight w:val="359"/>
        </w:trPr>
        <w:tc>
          <w:tcPr>
            <w:tcW w:w="3497" w:type="dxa"/>
          </w:tcPr>
          <w:p w:rsidR="006A0D3F" w:rsidRPr="00ED471F" w:rsidRDefault="006A0D3F" w:rsidP="00040AEF">
            <w:pPr>
              <w:rPr>
                <w:b/>
              </w:rPr>
            </w:pPr>
            <w:r w:rsidRPr="00ED471F">
              <w:rPr>
                <w:b/>
              </w:rPr>
              <w:lastRenderedPageBreak/>
              <w:t>Задачи муниципальной программы</w:t>
            </w:r>
          </w:p>
        </w:tc>
        <w:tc>
          <w:tcPr>
            <w:tcW w:w="6258" w:type="dxa"/>
            <w:gridSpan w:val="4"/>
          </w:tcPr>
          <w:p w:rsidR="006A0D3F" w:rsidRPr="009F23C3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  <w:r w:rsidRPr="009F23C3">
              <w:rPr>
                <w:color w:val="000000"/>
              </w:rPr>
              <w:t xml:space="preserve"> профилактических мероприятий по предупреждению распространения наркомании и связанных с ней правонарушений; </w:t>
            </w:r>
          </w:p>
          <w:p w:rsidR="006A0D3F" w:rsidRPr="009F23C3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9F23C3">
              <w:rPr>
                <w:color w:val="000000"/>
              </w:rPr>
              <w:t xml:space="preserve"> </w:t>
            </w:r>
            <w:proofErr w:type="gramStart"/>
            <w:r w:rsidRPr="009F23C3">
              <w:rPr>
                <w:color w:val="000000"/>
              </w:rPr>
              <w:t>контроля за</w:t>
            </w:r>
            <w:proofErr w:type="gramEnd"/>
            <w:r w:rsidRPr="009F23C3">
              <w:rPr>
                <w:color w:val="000000"/>
              </w:rPr>
              <w:t xml:space="preserve"> хранением наркотических средств и психотропных веществ и устранение условий, способствующих их доступности; </w:t>
            </w:r>
          </w:p>
          <w:p w:rsidR="006A0D3F" w:rsidRPr="009F23C3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9F23C3">
              <w:rPr>
                <w:color w:val="000000"/>
              </w:rPr>
              <w:t xml:space="preserve"> информационно-пропагандистской работы, ее развитием и совершенствованием; </w:t>
            </w:r>
          </w:p>
          <w:p w:rsidR="006A0D3F" w:rsidRPr="009F23C3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</w:t>
            </w:r>
            <w:r w:rsidRPr="009F23C3">
              <w:rPr>
                <w:color w:val="000000"/>
              </w:rPr>
              <w:t xml:space="preserve"> системы мониторинга за состоянием </w:t>
            </w:r>
            <w:proofErr w:type="spellStart"/>
            <w:r w:rsidRPr="009F23C3">
              <w:rPr>
                <w:color w:val="000000"/>
              </w:rPr>
              <w:t>наркоситуации</w:t>
            </w:r>
            <w:proofErr w:type="spellEnd"/>
            <w:r w:rsidRPr="009F23C3">
              <w:rPr>
                <w:color w:val="000000"/>
              </w:rPr>
              <w:t xml:space="preserve"> на территории Кочковского района и организацией превентивных мер реагирования на ее изменения;</w:t>
            </w:r>
          </w:p>
          <w:p w:rsidR="006A0D3F" w:rsidRPr="009F23C3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9F23C3">
              <w:rPr>
                <w:color w:val="000000"/>
              </w:rPr>
              <w:t xml:space="preserve"> мероприятий по обучению, переподготовке и повышению квалификации специалистов в области профилактики и лечения наркомании; </w:t>
            </w:r>
          </w:p>
          <w:p w:rsidR="006A0D3F" w:rsidRPr="009F23C3" w:rsidRDefault="006A0D3F" w:rsidP="00040AEF">
            <w:pPr>
              <w:snapToGrid w:val="0"/>
              <w:ind w:firstLine="342"/>
              <w:jc w:val="both"/>
            </w:pPr>
            <w:r>
              <w:rPr>
                <w:color w:val="000000"/>
              </w:rPr>
              <w:t>организация</w:t>
            </w:r>
            <w:r w:rsidRPr="009F23C3">
              <w:rPr>
                <w:color w:val="000000"/>
              </w:rPr>
              <w:t xml:space="preserve"> и совершенствованием межведомственного сотрудничества по противодействию незаконному обороту и немедицинскому потреблению наркотических средств</w:t>
            </w:r>
            <w:r>
              <w:t>.</w:t>
            </w:r>
          </w:p>
          <w:p w:rsidR="006A0D3F" w:rsidRPr="006666BC" w:rsidRDefault="006A0D3F" w:rsidP="00040AEF">
            <w:pPr>
              <w:jc w:val="center"/>
            </w:pPr>
          </w:p>
        </w:tc>
      </w:tr>
      <w:tr w:rsidR="006A0D3F" w:rsidRPr="002A4516" w:rsidTr="00040AEF">
        <w:trPr>
          <w:trHeight w:val="359"/>
        </w:trPr>
        <w:tc>
          <w:tcPr>
            <w:tcW w:w="3497" w:type="dxa"/>
          </w:tcPr>
          <w:p w:rsidR="006A0D3F" w:rsidRPr="00ED471F" w:rsidRDefault="006A0D3F" w:rsidP="00040AEF">
            <w:pPr>
              <w:rPr>
                <w:b/>
              </w:rPr>
            </w:pPr>
            <w:r w:rsidRPr="00ED471F">
              <w:rPr>
                <w:b/>
              </w:rPr>
              <w:t>Перечень подпрограмм</w:t>
            </w:r>
          </w:p>
        </w:tc>
        <w:tc>
          <w:tcPr>
            <w:tcW w:w="6258" w:type="dxa"/>
            <w:gridSpan w:val="4"/>
          </w:tcPr>
          <w:p w:rsidR="006A0D3F" w:rsidRPr="003058AF" w:rsidRDefault="006A0D3F" w:rsidP="00040AEF">
            <w:pPr>
              <w:jc w:val="center"/>
            </w:pPr>
            <w:r w:rsidRPr="003058AF">
              <w:t>Нет</w:t>
            </w:r>
          </w:p>
        </w:tc>
      </w:tr>
      <w:tr w:rsidR="006A0D3F" w:rsidRPr="002A4516" w:rsidTr="00040AEF">
        <w:trPr>
          <w:trHeight w:val="374"/>
        </w:trPr>
        <w:tc>
          <w:tcPr>
            <w:tcW w:w="3497" w:type="dxa"/>
          </w:tcPr>
          <w:p w:rsidR="006A0D3F" w:rsidRPr="00ED471F" w:rsidRDefault="006A0D3F" w:rsidP="00040AEF">
            <w:pPr>
              <w:rPr>
                <w:b/>
              </w:rPr>
            </w:pPr>
            <w:r w:rsidRPr="00ED471F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6A0D3F" w:rsidRPr="006666BC" w:rsidRDefault="006A0D3F" w:rsidP="00040AEF">
            <w:pPr>
              <w:jc w:val="center"/>
            </w:pPr>
            <w:r>
              <w:t>2022-2024</w:t>
            </w:r>
            <w:r w:rsidRPr="00DC43C5">
              <w:t xml:space="preserve"> годы </w:t>
            </w:r>
            <w:r w:rsidRPr="00DC43C5">
              <w:br/>
              <w:t xml:space="preserve">Объем </w:t>
            </w:r>
            <w:proofErr w:type="gramStart"/>
            <w:r w:rsidRPr="00DC43C5">
              <w:t>средств, выделяемых  на реализацию мероприятий  настоящей Программы ежегодно уточняется</w:t>
            </w:r>
            <w:proofErr w:type="gramEnd"/>
            <w:r w:rsidRPr="00DC43C5">
              <w:t xml:space="preserve"> при формировании проекта бюджета района на соответствующий финансовый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6A0D3F" w:rsidRPr="002A4516" w:rsidTr="00040AEF">
        <w:trPr>
          <w:trHeight w:val="326"/>
        </w:trPr>
        <w:tc>
          <w:tcPr>
            <w:tcW w:w="3497" w:type="dxa"/>
            <w:vMerge w:val="restart"/>
          </w:tcPr>
          <w:p w:rsidR="006A0D3F" w:rsidRPr="002A4516" w:rsidRDefault="006A0D3F" w:rsidP="00040AEF">
            <w:pPr>
              <w:rPr>
                <w:b/>
              </w:rPr>
            </w:pPr>
            <w:r w:rsidRPr="002A4516">
              <w:rPr>
                <w:b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</w:tcPr>
          <w:p w:rsidR="006A0D3F" w:rsidRPr="002A4516" w:rsidRDefault="006A0D3F" w:rsidP="00040AEF">
            <w:pPr>
              <w:jc w:val="center"/>
              <w:rPr>
                <w:b/>
                <w:u w:val="single"/>
              </w:rPr>
            </w:pPr>
            <w:r w:rsidRPr="002A4516">
              <w:rPr>
                <w:b/>
              </w:rPr>
              <w:t>Расходы (тыс.</w:t>
            </w:r>
            <w:r>
              <w:rPr>
                <w:b/>
                <w:lang w:val="en-US"/>
              </w:rPr>
              <w:t xml:space="preserve"> </w:t>
            </w:r>
            <w:r w:rsidRPr="002A4516">
              <w:rPr>
                <w:b/>
              </w:rPr>
              <w:t>рублей)</w:t>
            </w:r>
          </w:p>
        </w:tc>
      </w:tr>
      <w:tr w:rsidR="006A0D3F" w:rsidRPr="002A4516" w:rsidTr="00040AEF">
        <w:trPr>
          <w:cantSplit/>
          <w:trHeight w:val="871"/>
        </w:trPr>
        <w:tc>
          <w:tcPr>
            <w:tcW w:w="3497" w:type="dxa"/>
            <w:vMerge/>
          </w:tcPr>
          <w:p w:rsidR="006A0D3F" w:rsidRPr="002A4516" w:rsidRDefault="006A0D3F" w:rsidP="00040AEF">
            <w:pPr>
              <w:rPr>
                <w:b/>
              </w:rPr>
            </w:pPr>
          </w:p>
        </w:tc>
        <w:tc>
          <w:tcPr>
            <w:tcW w:w="1147" w:type="dxa"/>
            <w:vAlign w:val="center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6A0D3F" w:rsidRPr="002A4516" w:rsidRDefault="006A0D3F" w:rsidP="00040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0" w:type="dxa"/>
            <w:vAlign w:val="center"/>
          </w:tcPr>
          <w:p w:rsidR="006A0D3F" w:rsidRPr="002A4516" w:rsidRDefault="006A0D3F" w:rsidP="00040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50" w:type="dxa"/>
            <w:vAlign w:val="center"/>
          </w:tcPr>
          <w:p w:rsidR="006A0D3F" w:rsidRPr="002A4516" w:rsidRDefault="006A0D3F" w:rsidP="00040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6A0D3F" w:rsidRPr="002A4516" w:rsidTr="00040AEF">
        <w:trPr>
          <w:trHeight w:val="406"/>
        </w:trPr>
        <w:tc>
          <w:tcPr>
            <w:tcW w:w="3497" w:type="dxa"/>
          </w:tcPr>
          <w:p w:rsidR="006A0D3F" w:rsidRPr="002A4516" w:rsidRDefault="006A0D3F" w:rsidP="00040AEF">
            <w:r w:rsidRPr="002A4516">
              <w:t>Средства бюджета Кочковского района</w:t>
            </w:r>
          </w:p>
        </w:tc>
        <w:tc>
          <w:tcPr>
            <w:tcW w:w="1147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701" w:type="dxa"/>
          </w:tcPr>
          <w:p w:rsidR="006A0D3F" w:rsidRPr="00273760" w:rsidRDefault="006A0D3F" w:rsidP="00040AEF">
            <w:pPr>
              <w:jc w:val="center"/>
            </w:pPr>
            <w:r>
              <w:t>0.5</w:t>
            </w:r>
          </w:p>
        </w:tc>
        <w:tc>
          <w:tcPr>
            <w:tcW w:w="1560" w:type="dxa"/>
          </w:tcPr>
          <w:p w:rsidR="006A0D3F" w:rsidRPr="00273760" w:rsidRDefault="006A0D3F" w:rsidP="00040AEF">
            <w:pPr>
              <w:jc w:val="center"/>
            </w:pPr>
            <w:r>
              <w:t>0.5</w:t>
            </w:r>
          </w:p>
        </w:tc>
        <w:tc>
          <w:tcPr>
            <w:tcW w:w="1850" w:type="dxa"/>
          </w:tcPr>
          <w:p w:rsidR="006A0D3F" w:rsidRPr="00273760" w:rsidRDefault="006A0D3F" w:rsidP="00040AEF">
            <w:pPr>
              <w:jc w:val="center"/>
            </w:pPr>
            <w:r>
              <w:t>0.5</w:t>
            </w:r>
          </w:p>
        </w:tc>
      </w:tr>
      <w:tr w:rsidR="006A0D3F" w:rsidRPr="002A4516" w:rsidTr="00040AEF">
        <w:trPr>
          <w:trHeight w:val="412"/>
        </w:trPr>
        <w:tc>
          <w:tcPr>
            <w:tcW w:w="3497" w:type="dxa"/>
          </w:tcPr>
          <w:p w:rsidR="006A0D3F" w:rsidRPr="002A4516" w:rsidRDefault="006A0D3F" w:rsidP="00040AEF">
            <w:r w:rsidRPr="002A4516">
              <w:t>Средства Федерального бюджета</w:t>
            </w:r>
          </w:p>
        </w:tc>
        <w:tc>
          <w:tcPr>
            <w:tcW w:w="1147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0D3F" w:rsidRPr="002A4516" w:rsidTr="00040AEF">
        <w:trPr>
          <w:trHeight w:val="320"/>
        </w:trPr>
        <w:tc>
          <w:tcPr>
            <w:tcW w:w="3497" w:type="dxa"/>
          </w:tcPr>
          <w:p w:rsidR="006A0D3F" w:rsidRPr="002A4516" w:rsidRDefault="006A0D3F" w:rsidP="00040AEF">
            <w:r w:rsidRPr="002A4516">
              <w:t>Средства бюджета Новосибирской области</w:t>
            </w:r>
          </w:p>
        </w:tc>
        <w:tc>
          <w:tcPr>
            <w:tcW w:w="1147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0D3F" w:rsidRPr="002A4516" w:rsidTr="00040AEF">
        <w:trPr>
          <w:trHeight w:val="356"/>
        </w:trPr>
        <w:tc>
          <w:tcPr>
            <w:tcW w:w="3497" w:type="dxa"/>
          </w:tcPr>
          <w:p w:rsidR="006A0D3F" w:rsidRPr="002A4516" w:rsidRDefault="006A0D3F" w:rsidP="00040AEF">
            <w:r w:rsidRPr="002A4516">
              <w:t>Внебюджетные средства</w:t>
            </w:r>
          </w:p>
        </w:tc>
        <w:tc>
          <w:tcPr>
            <w:tcW w:w="1147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0D3F" w:rsidRPr="002A4516" w:rsidTr="00040AEF">
        <w:trPr>
          <w:trHeight w:val="266"/>
        </w:trPr>
        <w:tc>
          <w:tcPr>
            <w:tcW w:w="3497" w:type="dxa"/>
          </w:tcPr>
          <w:p w:rsidR="006A0D3F" w:rsidRPr="002A4516" w:rsidRDefault="006A0D3F" w:rsidP="00040AEF">
            <w:r w:rsidRPr="002A4516">
              <w:t>Другие источники (перечислить):</w:t>
            </w:r>
          </w:p>
        </w:tc>
        <w:tc>
          <w:tcPr>
            <w:tcW w:w="1147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6A0D3F" w:rsidRPr="002A4516" w:rsidRDefault="006A0D3F" w:rsidP="00040A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0D3F" w:rsidRPr="002A4516" w:rsidTr="00040AEF">
        <w:trPr>
          <w:trHeight w:val="146"/>
        </w:trPr>
        <w:tc>
          <w:tcPr>
            <w:tcW w:w="3497" w:type="dxa"/>
          </w:tcPr>
          <w:p w:rsidR="006A0D3F" w:rsidRPr="002A4516" w:rsidRDefault="006A0D3F" w:rsidP="00040AEF">
            <w:pPr>
              <w:rPr>
                <w:b/>
              </w:rPr>
            </w:pPr>
            <w:r w:rsidRPr="002A4516">
              <w:rPr>
                <w:b/>
              </w:rPr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6A0D3F" w:rsidRPr="000B2BCD" w:rsidRDefault="006A0D3F" w:rsidP="00040AEF">
            <w:pPr>
              <w:pStyle w:val="ConsPlusNormal"/>
              <w:widowControl/>
              <w:ind w:left="6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BCD">
              <w:rPr>
                <w:rFonts w:ascii="Times New Roman" w:hAnsi="Times New Roman"/>
                <w:sz w:val="24"/>
                <w:szCs w:val="24"/>
              </w:rPr>
              <w:t xml:space="preserve">В результате реализации мероприятий Программы ожидается достижение положительных  изменений в существующей поступательной тенденции распространения наркомании на территории Кочковского района. Будут созданы условия, направленные на максимальное подавление факторов, благоприятствующих и способствующих распространению наркомании, а также оказывающие положительное влияние </w:t>
            </w:r>
            <w:proofErr w:type="gramStart"/>
            <w:r w:rsidRPr="000B2B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B2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0D3F" w:rsidRPr="000B2BCD" w:rsidRDefault="006A0D3F" w:rsidP="006A0D3F">
            <w:pPr>
              <w:pStyle w:val="ConsPlusNormal"/>
              <w:widowControl/>
              <w:numPr>
                <w:ilvl w:val="0"/>
                <w:numId w:val="7"/>
              </w:numPr>
              <w:tabs>
                <w:tab w:val="num" w:pos="60"/>
                <w:tab w:val="left" w:pos="420"/>
              </w:tabs>
              <w:ind w:left="6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BC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 жителей района уровня общественного сознания и антинаркотической ориентации;</w:t>
            </w:r>
          </w:p>
          <w:p w:rsidR="006A0D3F" w:rsidRPr="000B2BCD" w:rsidRDefault="006A0D3F" w:rsidP="006A0D3F">
            <w:pPr>
              <w:pStyle w:val="ConsPlusNormal"/>
              <w:widowControl/>
              <w:numPr>
                <w:ilvl w:val="0"/>
                <w:numId w:val="7"/>
              </w:numPr>
              <w:tabs>
                <w:tab w:val="num" w:pos="60"/>
                <w:tab w:val="left" w:pos="420"/>
              </w:tabs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снижение роста незаконного оборота и  немедицинского потребления наркотических средств, а в перспективе – постепенное сокращение уровня наркомании и связанной с ней преступности;</w:t>
            </w:r>
          </w:p>
          <w:p w:rsidR="006A0D3F" w:rsidRPr="000B2BCD" w:rsidRDefault="006A0D3F" w:rsidP="00040AE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BCD">
              <w:rPr>
                <w:rFonts w:ascii="Times New Roman" w:hAnsi="Times New Roman"/>
                <w:sz w:val="24"/>
                <w:szCs w:val="24"/>
              </w:rPr>
              <w:t xml:space="preserve">- уменьшение потерь от преступлений, связанных с наркотиками; </w:t>
            </w:r>
          </w:p>
          <w:p w:rsidR="006A0D3F" w:rsidRPr="000B2BCD" w:rsidRDefault="006A0D3F" w:rsidP="00040AEF">
            <w:pPr>
              <w:ind w:left="60"/>
              <w:jc w:val="both"/>
              <w:rPr>
                <w:color w:val="000000"/>
              </w:rPr>
            </w:pPr>
            <w:r w:rsidRPr="000B2BCD">
              <w:rPr>
                <w:color w:val="000000"/>
              </w:rPr>
              <w:t>- увеличение числа добровольно обратившихся в наркологическую службу лиц, употребляющих наркотики, для прохождения лечения и реабилитации;</w:t>
            </w:r>
          </w:p>
          <w:p w:rsidR="006A0D3F" w:rsidRPr="008663AD" w:rsidRDefault="006A0D3F" w:rsidP="00040AEF">
            <w:pPr>
              <w:jc w:val="center"/>
              <w:rPr>
                <w:b/>
              </w:rPr>
            </w:pPr>
            <w:r w:rsidRPr="000B2BCD">
              <w:t>- оптимизацию затрат на профилактику и лечение лиц, больных наркоманией</w:t>
            </w:r>
          </w:p>
        </w:tc>
      </w:tr>
    </w:tbl>
    <w:p w:rsidR="006A0D3F" w:rsidRDefault="006A0D3F" w:rsidP="006A0D3F"/>
    <w:p w:rsidR="006A0D3F" w:rsidRPr="009E0742" w:rsidRDefault="006A0D3F" w:rsidP="006A0D3F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0742">
        <w:rPr>
          <w:rFonts w:ascii="Times New Roman" w:hAnsi="Times New Roman" w:cs="Times New Roman"/>
          <w:b/>
          <w:sz w:val="28"/>
          <w:szCs w:val="28"/>
        </w:rPr>
        <w:t xml:space="preserve">Анализ сферы реализации Программы, включая описание текущего состояния, основных проблем и прогноз </w:t>
      </w:r>
      <w:r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9E0742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6A0D3F" w:rsidRPr="003A7C38" w:rsidRDefault="006A0D3F" w:rsidP="006A0D3F">
      <w:pPr>
        <w:pStyle w:val="a7"/>
        <w:ind w:firstLine="708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Наркомания является острой социально-опасной проблемой, которая наносит обществу огромный нравственный и материальный ущерб. Значимость проблемы наркомании определяется следующими основными составляющими:</w:t>
      </w:r>
    </w:p>
    <w:p w:rsidR="006A0D3F" w:rsidRPr="003A7C38" w:rsidRDefault="006A0D3F" w:rsidP="006A0D3F">
      <w:pPr>
        <w:pStyle w:val="a7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1. Медицинская:</w:t>
      </w:r>
    </w:p>
    <w:p w:rsidR="006A0D3F" w:rsidRPr="003A7C38" w:rsidRDefault="006A0D3F" w:rsidP="006A0D3F">
      <w:pPr>
        <w:pStyle w:val="a7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- наркомания - тяжелое хроническое рецидивирующее заболевание, нарушаю</w:t>
      </w:r>
      <w:r w:rsidRPr="003A7C38">
        <w:rPr>
          <w:sz w:val="28"/>
          <w:szCs w:val="28"/>
        </w:rPr>
        <w:softHyphen/>
        <w:t>щее психическую и физическую деятельность человека, приводящее к быстрой деградации личности и преждевременной смерти;</w:t>
      </w:r>
    </w:p>
    <w:p w:rsidR="006A0D3F" w:rsidRPr="003A7C38" w:rsidRDefault="006A0D3F" w:rsidP="006A0D3F">
      <w:pPr>
        <w:pStyle w:val="a7"/>
        <w:jc w:val="both"/>
        <w:rPr>
          <w:sz w:val="28"/>
          <w:szCs w:val="28"/>
        </w:rPr>
      </w:pPr>
      <w:r w:rsidRPr="003A7C38">
        <w:rPr>
          <w:rStyle w:val="a8"/>
          <w:sz w:val="28"/>
          <w:szCs w:val="28"/>
        </w:rPr>
        <w:t xml:space="preserve">- </w:t>
      </w:r>
      <w:r w:rsidRPr="003A7C38">
        <w:rPr>
          <w:sz w:val="28"/>
          <w:szCs w:val="28"/>
        </w:rPr>
        <w:t>больные, как правило, нуждаются в помощи многих специалистов (врачей раз</w:t>
      </w:r>
      <w:r w:rsidRPr="003A7C38">
        <w:rPr>
          <w:sz w:val="28"/>
          <w:szCs w:val="28"/>
        </w:rPr>
        <w:softHyphen/>
        <w:t>ных специальностей, психологов, социальных работников и др.);</w:t>
      </w:r>
    </w:p>
    <w:p w:rsidR="006A0D3F" w:rsidRPr="003A7C38" w:rsidRDefault="006A0D3F" w:rsidP="006A0D3F">
      <w:pPr>
        <w:pStyle w:val="a7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- больные наркоманией нуждаются в длительном и дорогостоящем медикаментозном лечении и реабилитации.</w:t>
      </w:r>
    </w:p>
    <w:p w:rsidR="006A0D3F" w:rsidRPr="003A7C38" w:rsidRDefault="006A0D3F" w:rsidP="006A0D3F">
      <w:pPr>
        <w:pStyle w:val="a7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 2. Социально-экономическая:</w:t>
      </w:r>
    </w:p>
    <w:p w:rsidR="006A0D3F" w:rsidRPr="003A7C38" w:rsidRDefault="006A0D3F" w:rsidP="006A0D3F">
      <w:pPr>
        <w:pStyle w:val="a7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- наркомания может развиться у любого человека независимо от возраста, пола, национальности и социального положения;</w:t>
      </w:r>
    </w:p>
    <w:p w:rsidR="006A0D3F" w:rsidRPr="003A7C38" w:rsidRDefault="006A0D3F" w:rsidP="006A0D3F">
      <w:pPr>
        <w:pStyle w:val="a7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- наркотическая зависимость влечет за собой преждевременную и стойкую ут</w:t>
      </w:r>
      <w:r w:rsidRPr="003A7C38">
        <w:rPr>
          <w:sz w:val="28"/>
          <w:szCs w:val="28"/>
        </w:rPr>
        <w:softHyphen/>
        <w:t>рату трудоспособности у потребителей;</w:t>
      </w:r>
    </w:p>
    <w:p w:rsidR="006A0D3F" w:rsidRPr="003A7C38" w:rsidRDefault="006A0D3F" w:rsidP="006A0D3F">
      <w:pPr>
        <w:pStyle w:val="a7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преступления, совершенные наркозависимыми лицами, хотя составляют не значительную долю всех преступлений и правонарушений, совершаемых на территории Кочковского района; но  представляют повышенную опасность для общества, так как связана с не</w:t>
      </w:r>
      <w:r w:rsidRPr="003A7C38">
        <w:rPr>
          <w:sz w:val="28"/>
          <w:szCs w:val="28"/>
        </w:rPr>
        <w:softHyphen/>
        <w:t>законным оборотом и распространением наркотиков.</w:t>
      </w:r>
    </w:p>
    <w:p w:rsidR="006A0D3F" w:rsidRPr="003A7C38" w:rsidRDefault="006A0D3F" w:rsidP="006A0D3F">
      <w:pPr>
        <w:pStyle w:val="a7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происходит активное вовлечение молодежи в преступную деятельность, связанную с изготовлением и распространением наркотиков;</w:t>
      </w:r>
    </w:p>
    <w:p w:rsidR="006A0D3F" w:rsidRPr="003A7C38" w:rsidRDefault="006A0D3F" w:rsidP="006A0D3F">
      <w:pPr>
        <w:pStyle w:val="a7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A7C38">
        <w:rPr>
          <w:sz w:val="28"/>
          <w:szCs w:val="28"/>
        </w:rPr>
        <w:lastRenderedPageBreak/>
        <w:t xml:space="preserve">растет число подростков и молодых людей, употребляющих наркотические, токсические и </w:t>
      </w:r>
      <w:proofErr w:type="spellStart"/>
      <w:r w:rsidRPr="003A7C38">
        <w:rPr>
          <w:sz w:val="28"/>
          <w:szCs w:val="28"/>
        </w:rPr>
        <w:t>психоактивные</w:t>
      </w:r>
      <w:proofErr w:type="spellEnd"/>
      <w:r w:rsidRPr="003A7C38">
        <w:rPr>
          <w:sz w:val="28"/>
          <w:szCs w:val="28"/>
        </w:rPr>
        <w:t xml:space="preserve">  вещества, а также курительные смеси, содержащие наркотические вещества;</w:t>
      </w:r>
    </w:p>
    <w:p w:rsidR="006A0D3F" w:rsidRPr="003A7C38" w:rsidRDefault="006A0D3F" w:rsidP="006A0D3F">
      <w:pPr>
        <w:pStyle w:val="a7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A7C38">
        <w:rPr>
          <w:sz w:val="28"/>
          <w:szCs w:val="28"/>
        </w:rPr>
        <w:t xml:space="preserve">активизировалась преступная деятельность по изготовлению и распространению синтетических наркотиков, являющихся наиболее опасными и разрушительными для организма человека; </w:t>
      </w:r>
    </w:p>
    <w:p w:rsidR="006A0D3F" w:rsidRPr="003A7C38" w:rsidRDefault="006A0D3F" w:rsidP="006A0D3F">
      <w:pPr>
        <w:pStyle w:val="a7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потребление наркотических средств инъекционным способом, способствует увеличению численности пораженных ВИЧ-инфекцией и другими опасными заболеваниями;</w:t>
      </w:r>
    </w:p>
    <w:p w:rsidR="006A0D3F" w:rsidRPr="003A7C38" w:rsidRDefault="006A0D3F" w:rsidP="006A0D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A7C38">
        <w:rPr>
          <w:sz w:val="28"/>
          <w:szCs w:val="28"/>
        </w:rPr>
        <w:t>- больные наркотической зависимостью нуждаются в длительном лечении и реабилитации, что связанно с высокими финансовыми затратами.</w:t>
      </w:r>
    </w:p>
    <w:p w:rsidR="006A0D3F" w:rsidRPr="003A7C38" w:rsidRDefault="006A0D3F" w:rsidP="006A0D3F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7C38">
        <w:rPr>
          <w:rFonts w:ascii="Times New Roman" w:hAnsi="Times New Roman" w:cs="Times New Roman"/>
          <w:b w:val="0"/>
          <w:sz w:val="28"/>
          <w:szCs w:val="28"/>
        </w:rPr>
        <w:t xml:space="preserve">Борьба с наркоманией должна строиться на планомерной, целенаправленной и координированной основе – муниципальной программе. </w:t>
      </w:r>
      <w:proofErr w:type="gramStart"/>
      <w:r w:rsidRPr="003A7C38">
        <w:rPr>
          <w:rFonts w:ascii="Times New Roman" w:hAnsi="Times New Roman" w:cs="Times New Roman"/>
          <w:b w:val="0"/>
          <w:sz w:val="28"/>
          <w:szCs w:val="28"/>
        </w:rPr>
        <w:t>Программа будет являться скоординированным планом совместных дейст</w:t>
      </w:r>
      <w:r w:rsidRPr="003A7C38">
        <w:rPr>
          <w:rFonts w:ascii="Times New Roman" w:hAnsi="Times New Roman" w:cs="Times New Roman"/>
          <w:b w:val="0"/>
          <w:sz w:val="28"/>
          <w:szCs w:val="28"/>
        </w:rPr>
        <w:softHyphen/>
        <w:t>вий, направленных на предупреждение, профилактику и пресечение распространения наркомании в Кочковском  районе с использованием всех возможных методов: пресечения незаконного оборота наркотических средств, профилактики нарко</w:t>
      </w:r>
      <w:r w:rsidRPr="003A7C38">
        <w:rPr>
          <w:rFonts w:ascii="Times New Roman" w:hAnsi="Times New Roman" w:cs="Times New Roman"/>
          <w:b w:val="0"/>
          <w:sz w:val="28"/>
          <w:szCs w:val="28"/>
        </w:rPr>
        <w:softHyphen/>
        <w:t>мании, оказания медицинской помощи наркозависимой части населения за счет организации системы  учреждений здравоохранения, предупреждения и пресечения правонарушений, совершаемых под действием наркотиков, проведения актив</w:t>
      </w:r>
      <w:r w:rsidRPr="003A7C38">
        <w:rPr>
          <w:rFonts w:ascii="Times New Roman" w:hAnsi="Times New Roman" w:cs="Times New Roman"/>
          <w:b w:val="0"/>
          <w:sz w:val="28"/>
          <w:szCs w:val="28"/>
        </w:rPr>
        <w:softHyphen/>
        <w:t>ной психологической профилактики среди учащихся школ, профессио</w:t>
      </w:r>
      <w:r w:rsidRPr="003A7C38">
        <w:rPr>
          <w:rFonts w:ascii="Times New Roman" w:hAnsi="Times New Roman" w:cs="Times New Roman"/>
          <w:b w:val="0"/>
          <w:sz w:val="28"/>
          <w:szCs w:val="28"/>
        </w:rPr>
        <w:softHyphen/>
        <w:t>нальных училищ и</w:t>
      </w:r>
      <w:proofErr w:type="gramEnd"/>
      <w:r w:rsidRPr="003A7C38">
        <w:rPr>
          <w:rFonts w:ascii="Times New Roman" w:hAnsi="Times New Roman" w:cs="Times New Roman"/>
          <w:b w:val="0"/>
          <w:sz w:val="28"/>
          <w:szCs w:val="28"/>
        </w:rPr>
        <w:t xml:space="preserve"> колледжа, подготовки специалистов, занимающих</w:t>
      </w:r>
      <w:r w:rsidRPr="003A7C38">
        <w:rPr>
          <w:rFonts w:ascii="Times New Roman" w:hAnsi="Times New Roman" w:cs="Times New Roman"/>
          <w:b w:val="0"/>
          <w:sz w:val="28"/>
          <w:szCs w:val="28"/>
        </w:rPr>
        <w:softHyphen/>
        <w:t>ся проблемами наркомании.</w:t>
      </w:r>
    </w:p>
    <w:p w:rsidR="006A0D3F" w:rsidRPr="00456F66" w:rsidRDefault="006A0D3F" w:rsidP="006A0D3F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A0D3F" w:rsidRPr="00C93885" w:rsidRDefault="006A0D3F" w:rsidP="006A0D3F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Цели и задачи, важнейшие целевые индикаторы Программы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7C38">
        <w:rPr>
          <w:rFonts w:ascii="Times New Roman" w:hAnsi="Times New Roman" w:cs="Times New Roman"/>
          <w:sz w:val="28"/>
          <w:szCs w:val="28"/>
        </w:rPr>
        <w:t>Целью</w:t>
      </w:r>
      <w:r w:rsidRPr="003A7C38">
        <w:rPr>
          <w:b/>
        </w:rPr>
        <w:t xml:space="preserve"> </w:t>
      </w:r>
      <w:r w:rsidRPr="003A7C38">
        <w:rPr>
          <w:rFonts w:ascii="Times New Roman" w:hAnsi="Times New Roman" w:cs="Times New Roman"/>
          <w:sz w:val="28"/>
          <w:szCs w:val="28"/>
        </w:rPr>
        <w:t>программы является создание на территории Кочковского района условий, препятствующих незаконному распространению наркотических средств и способствующих: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7C38">
        <w:rPr>
          <w:rFonts w:ascii="Times New Roman" w:hAnsi="Times New Roman" w:cs="Times New Roman"/>
          <w:sz w:val="28"/>
          <w:szCs w:val="28"/>
        </w:rPr>
        <w:t xml:space="preserve">снижению спроса на наркотические и </w:t>
      </w:r>
      <w:proofErr w:type="spellStart"/>
      <w:r w:rsidRPr="003A7C38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3A7C38">
        <w:rPr>
          <w:rFonts w:ascii="Times New Roman" w:hAnsi="Times New Roman" w:cs="Times New Roman"/>
          <w:sz w:val="28"/>
          <w:szCs w:val="28"/>
        </w:rPr>
        <w:t xml:space="preserve"> вещества у детско-подросткового населения и молодежи района;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7C38">
        <w:rPr>
          <w:rFonts w:ascii="Times New Roman" w:hAnsi="Times New Roman" w:cs="Times New Roman"/>
          <w:sz w:val="28"/>
          <w:szCs w:val="28"/>
        </w:rPr>
        <w:t>сокращению общего числа наркозависимых лиц;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7C38">
        <w:rPr>
          <w:rFonts w:ascii="Times New Roman" w:hAnsi="Times New Roman" w:cs="Times New Roman"/>
          <w:sz w:val="28"/>
          <w:szCs w:val="28"/>
        </w:rPr>
        <w:t>снижению уровня преступности, связанной с употреблением и распространением   наркотических средств.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7C38">
        <w:rPr>
          <w:rFonts w:ascii="Times New Roman" w:hAnsi="Times New Roman" w:cs="Times New Roman"/>
          <w:sz w:val="28"/>
          <w:szCs w:val="28"/>
        </w:rPr>
        <w:t>Достижение поставленной цели предполагается осуществить решением следующих задач: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3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проведением профилактических мероприятий по предупреждению распространения наркомании и связанных с ней правонарушений; 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3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осуществлением </w:t>
      </w:r>
      <w:proofErr w:type="gramStart"/>
      <w:r w:rsidRPr="003A7C3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A7C38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хранением наркотических средств и психотропных веществ и устранение условий, способствующих их доступности; 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3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осуществлением информационно-пропагандистской работы, ее развитием и совершенствованием; 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развитием системы мониторинга за состоянием </w:t>
      </w:r>
      <w:proofErr w:type="spellStart"/>
      <w:r w:rsidRPr="003A7C38">
        <w:rPr>
          <w:rFonts w:ascii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Pr="003A7C3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Кочковского района и организацией превентивных мер реагирования на ее изменения;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3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мероприятий по обучению, переподготовке и повышению квалификации специалистов в области профилактики и лечения наркомании; </w:t>
      </w:r>
    </w:p>
    <w:p w:rsidR="006A0D3F" w:rsidRPr="003A7C38" w:rsidRDefault="006A0D3F" w:rsidP="006A0D3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7C38">
        <w:rPr>
          <w:rFonts w:ascii="Times New Roman" w:hAnsi="Times New Roman" w:cs="Times New Roman"/>
          <w:color w:val="000000"/>
          <w:sz w:val="28"/>
          <w:szCs w:val="28"/>
        </w:rPr>
        <w:t>организацией и совершенствованием межведомственного сотрудничества по противодействию незаконному обороту и немедицинскому потреблению</w:t>
      </w:r>
    </w:p>
    <w:p w:rsidR="006A0D3F" w:rsidRPr="00962345" w:rsidRDefault="006A0D3F" w:rsidP="006A0D3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345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>разработка и реализация организационно-управленческих решений;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 w:rsidRPr="00B103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 xml:space="preserve">организация и проведение мероприятий по </w:t>
      </w:r>
      <w:proofErr w:type="gramStart"/>
      <w:r w:rsidRPr="00B103B5">
        <w:rPr>
          <w:color w:val="000000"/>
          <w:sz w:val="28"/>
          <w:szCs w:val="28"/>
        </w:rPr>
        <w:t>медико-социальной</w:t>
      </w:r>
      <w:proofErr w:type="gramEnd"/>
      <w:r w:rsidRPr="00B103B5">
        <w:rPr>
          <w:color w:val="000000"/>
          <w:sz w:val="28"/>
          <w:szCs w:val="28"/>
        </w:rPr>
        <w:t xml:space="preserve"> реабилитации и лечению наркозависимых; 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 xml:space="preserve">принятие мер по снижению доступности наркотиков; 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 xml:space="preserve">активизация деятельности общественных организаций и волонтерского движения; 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>организация и проведение мероприятий по пресечению незаконного оборота наркотических средств на территории Кочковского района;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 xml:space="preserve">организация и проведение профилактических мероприятий по снижению уровня вовлечения жителей Кочковского района в незаконный оборот и потребление наркотических средств; 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 xml:space="preserve">организация и проведение мероприятий по противодействию незаконному обороту и потреблению наркотических средств в учебных заведениях Кочковского района; 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 xml:space="preserve">организация и проведение мероприятий по противодействию незаконному обороту и потреблению наркотических средств в местах досуга и массового пребывания людей; </w:t>
      </w:r>
    </w:p>
    <w:p w:rsidR="006A0D3F" w:rsidRPr="00B103B5" w:rsidRDefault="006A0D3F" w:rsidP="006A0D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03B5">
        <w:rPr>
          <w:color w:val="000000"/>
          <w:sz w:val="28"/>
          <w:szCs w:val="28"/>
        </w:rPr>
        <w:t>популяризация здорового образа жизни и активизация спортивной жизни в Кочковском районе;</w:t>
      </w:r>
    </w:p>
    <w:p w:rsidR="006A0D3F" w:rsidRPr="00B103B5" w:rsidRDefault="006A0D3F" w:rsidP="006A0D3F">
      <w:pPr>
        <w:pStyle w:val="subheader"/>
        <w:spacing w:before="0" w:after="0"/>
        <w:ind w:left="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03B5">
        <w:rPr>
          <w:rFonts w:ascii="Times New Roman" w:hAnsi="Times New Roman" w:cs="Times New Roman"/>
          <w:b w:val="0"/>
          <w:sz w:val="28"/>
          <w:szCs w:val="28"/>
        </w:rPr>
        <w:t>-  организация досуга и организованного отдыха</w:t>
      </w:r>
    </w:p>
    <w:p w:rsidR="006A0D3F" w:rsidRPr="00B103B5" w:rsidRDefault="006A0D3F" w:rsidP="006A0D3F">
      <w:pPr>
        <w:ind w:left="60"/>
        <w:jc w:val="both"/>
        <w:rPr>
          <w:color w:val="000000"/>
          <w:sz w:val="28"/>
          <w:szCs w:val="28"/>
        </w:rPr>
      </w:pPr>
    </w:p>
    <w:p w:rsidR="006A0D3F" w:rsidRPr="00AA11C6" w:rsidRDefault="006A0D3F" w:rsidP="006A0D3F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Механизм реализации и система управления П</w:t>
      </w:r>
      <w:r>
        <w:rPr>
          <w:rFonts w:ascii="Times New Roman" w:hAnsi="Times New Roman"/>
          <w:b/>
          <w:sz w:val="28"/>
          <w:szCs w:val="28"/>
        </w:rPr>
        <w:t>рограммы</w:t>
      </w:r>
    </w:p>
    <w:p w:rsidR="006A0D3F" w:rsidRDefault="006A0D3F" w:rsidP="006A0D3F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Заказчиком Программы является</w:t>
      </w:r>
      <w:r w:rsidRPr="00353C7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ГОЧС</w:t>
      </w:r>
      <w:proofErr w:type="gramStart"/>
      <w:r>
        <w:rPr>
          <w:sz w:val="28"/>
          <w:szCs w:val="28"/>
        </w:rPr>
        <w:t>,</w:t>
      </w:r>
      <w:r w:rsidRPr="00353C7A">
        <w:rPr>
          <w:sz w:val="28"/>
          <w:szCs w:val="28"/>
        </w:rPr>
        <w:t>Е</w:t>
      </w:r>
      <w:proofErr w:type="gramEnd"/>
      <w:r w:rsidRPr="00353C7A">
        <w:rPr>
          <w:sz w:val="28"/>
          <w:szCs w:val="28"/>
        </w:rPr>
        <w:t>ДДС</w:t>
      </w:r>
      <w:r>
        <w:rPr>
          <w:sz w:val="28"/>
          <w:szCs w:val="28"/>
        </w:rPr>
        <w:t xml:space="preserve"> и системы 112</w:t>
      </w:r>
      <w:r w:rsidRPr="00353C7A">
        <w:rPr>
          <w:sz w:val="28"/>
          <w:szCs w:val="28"/>
        </w:rPr>
        <w:t xml:space="preserve"> Кочковского района</w:t>
      </w:r>
      <w:r>
        <w:rPr>
          <w:sz w:val="28"/>
          <w:szCs w:val="28"/>
        </w:rPr>
        <w:t xml:space="preserve"> (далее – Отдел) Управление и контроль за ходом реализации Программы осуществляет координатор Программы –заместитель Главы администрации.</w:t>
      </w:r>
    </w:p>
    <w:p w:rsidR="006A0D3F" w:rsidRDefault="006A0D3F" w:rsidP="006A0D3F">
      <w:pPr>
        <w:ind w:firstLine="709"/>
        <w:jc w:val="both"/>
        <w:rPr>
          <w:sz w:val="28"/>
          <w:szCs w:val="28"/>
        </w:rPr>
      </w:pPr>
      <w:r w:rsidRPr="00353C7A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выполняет следующие функции: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размещает на официальном сайте администрации Кочковского района в сети Интернет утвержденную Программу;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6A0D3F" w:rsidRDefault="006A0D3F" w:rsidP="006A0D3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6A0D3F" w:rsidRDefault="006A0D3F" w:rsidP="006A0D3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6A0D3F" w:rsidRDefault="006A0D3F" w:rsidP="006A0D3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Pr="00353C7A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6A0D3F" w:rsidRDefault="006A0D3F" w:rsidP="006A0D3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6A0D3F" w:rsidRDefault="006A0D3F" w:rsidP="006A0D3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6A0D3F" w:rsidRDefault="006A0D3F" w:rsidP="006A0D3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6A0D3F" w:rsidRDefault="006A0D3F" w:rsidP="006A0D3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A0D3F" w:rsidRDefault="006A0D3F" w:rsidP="006A0D3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Ответственный</w:t>
      </w:r>
      <w:proofErr w:type="gramEnd"/>
      <w:r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6A0D3F" w:rsidRDefault="006A0D3F" w:rsidP="006A0D3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Pr="00353C7A">
        <w:rPr>
          <w:rFonts w:ascii="Times New Roman" w:hAnsi="Times New Roman" w:cs="Times New Roman"/>
          <w:sz w:val="28"/>
          <w:szCs w:val="28"/>
        </w:rPr>
        <w:t>Отде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D3F" w:rsidRDefault="006A0D3F" w:rsidP="006A0D3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6A0D3F" w:rsidRDefault="006A0D3F" w:rsidP="006A0D3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и представляет в </w:t>
      </w:r>
      <w:r w:rsidRPr="00353C7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отчет о реализации мероприятия Программы.</w:t>
      </w:r>
    </w:p>
    <w:p w:rsidR="006A0D3F" w:rsidRDefault="006A0D3F" w:rsidP="006A0D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A0D3F" w:rsidRPr="00AA11C6" w:rsidRDefault="006A0D3F" w:rsidP="006A0D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A0D3F" w:rsidRPr="00CD6199" w:rsidRDefault="006A0D3F" w:rsidP="006A0D3F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A0D3F" w:rsidRPr="001A1CDC" w:rsidRDefault="006A0D3F" w:rsidP="006A0D3F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1CDC">
        <w:rPr>
          <w:rFonts w:ascii="Times New Roman" w:hAnsi="Times New Roman" w:cs="Times New Roman"/>
          <w:sz w:val="28"/>
          <w:szCs w:val="28"/>
        </w:rPr>
        <w:t>Для реализации программы будут использованы финансовые, материально-технические, информационные и трудовые ресурсы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и других заинтересованных организаций и предприятий.</w:t>
      </w:r>
    </w:p>
    <w:p w:rsidR="006A0D3F" w:rsidRDefault="006A0D3F" w:rsidP="006A0D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заложено в бюджете района по Программе:  1.5 тыс. руб.,   из них        </w:t>
      </w:r>
      <w:r>
        <w:rPr>
          <w:rFonts w:ascii="Times New Roman" w:hAnsi="Times New Roman" w:cs="Times New Roman"/>
          <w:sz w:val="28"/>
          <w:szCs w:val="28"/>
        </w:rPr>
        <w:br/>
        <w:t xml:space="preserve">2022 -  0.5 тыс. руб.,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br/>
        <w:t>2023 -  0.5 тыс. руб.,</w:t>
      </w:r>
    </w:p>
    <w:p w:rsidR="006A0D3F" w:rsidRDefault="006A0D3F" w:rsidP="006A0D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2024 -  0.5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A0D3F" w:rsidRPr="009E0742" w:rsidRDefault="006A0D3F" w:rsidP="006A0D3F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0D3F" w:rsidRPr="009E0742" w:rsidRDefault="006A0D3F" w:rsidP="006A0D3F">
      <w:pPr>
        <w:jc w:val="both"/>
        <w:rPr>
          <w:b/>
          <w:sz w:val="28"/>
          <w:szCs w:val="28"/>
        </w:rPr>
      </w:pPr>
    </w:p>
    <w:p w:rsidR="006A0D3F" w:rsidRDefault="006A0D3F" w:rsidP="006A0D3F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6A0D3F" w:rsidSect="002B29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D3F" w:rsidRDefault="006A0D3F" w:rsidP="006A0D3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Приложение 1 к Программе</w:t>
      </w:r>
    </w:p>
    <w:p w:rsidR="006A0D3F" w:rsidRDefault="006A0D3F" w:rsidP="006A0D3F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A0D3F" w:rsidRDefault="006A0D3F" w:rsidP="006A0D3F">
      <w:pPr>
        <w:pStyle w:val="subheader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E68CE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индикаторы муниципальной программы </w:t>
      </w:r>
      <w:r w:rsidRPr="004E68CE">
        <w:rPr>
          <w:rFonts w:ascii="Times New Roman" w:hAnsi="Times New Roman"/>
          <w:b w:val="0"/>
          <w:sz w:val="28"/>
          <w:szCs w:val="28"/>
        </w:rPr>
        <w:t>«Комплексные меры противодействия злоупотреблению наркотиками и их незаконному обороту в Кочковском районе Новосибирской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6A0D3F" w:rsidRPr="004E68CE" w:rsidRDefault="006A0D3F" w:rsidP="006A0D3F">
      <w:pPr>
        <w:pStyle w:val="subheader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4"/>
        <w:gridCol w:w="3143"/>
        <w:gridCol w:w="1288"/>
        <w:gridCol w:w="2397"/>
        <w:gridCol w:w="2410"/>
        <w:gridCol w:w="2410"/>
        <w:gridCol w:w="1512"/>
      </w:tblGrid>
      <w:tr w:rsidR="006A0D3F" w:rsidTr="00040AEF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Примечание</w:t>
            </w:r>
          </w:p>
        </w:tc>
      </w:tr>
      <w:tr w:rsidR="006A0D3F" w:rsidTr="00040AEF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F" w:rsidRDefault="006A0D3F" w:rsidP="00040AEF"/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F" w:rsidRDefault="006A0D3F" w:rsidP="00040AEF"/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F" w:rsidRDefault="006A0D3F" w:rsidP="00040AEF"/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F" w:rsidRDefault="006A0D3F" w:rsidP="00040AEF"/>
        </w:tc>
      </w:tr>
      <w:tr w:rsidR="006A0D3F" w:rsidTr="00040AEF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F" w:rsidRDefault="006A0D3F" w:rsidP="00040AEF"/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F" w:rsidRDefault="006A0D3F" w:rsidP="00040AEF"/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F" w:rsidRDefault="006A0D3F" w:rsidP="00040AEF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F" w:rsidRDefault="006A0D3F" w:rsidP="00040AEF"/>
        </w:tc>
      </w:tr>
      <w:tr w:rsidR="006A0D3F" w:rsidTr="00040AEF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A0D3F" w:rsidTr="00040AEF">
        <w:trPr>
          <w:trHeight w:val="935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pStyle w:val="subheader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0"/>
              </w:rPr>
              <w:t>«Комплексные меры противодействия злоупотреблению наркотиками и их незаконному обороту в Кочковском районе Новосибирской области»</w:t>
            </w:r>
          </w:p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0D3F" w:rsidTr="00040AEF">
        <w:trPr>
          <w:trHeight w:val="20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</w:pPr>
            <w:r>
              <w:t>ЦЕЛЬ ПРОГРАММЫ: …</w:t>
            </w:r>
          </w:p>
          <w:p w:rsidR="006A0D3F" w:rsidRPr="00DE296D" w:rsidRDefault="006A0D3F" w:rsidP="00040AEF">
            <w:pPr>
              <w:ind w:left="60"/>
              <w:jc w:val="both"/>
              <w:rPr>
                <w:color w:val="000000"/>
              </w:rPr>
            </w:pPr>
            <w:r w:rsidRPr="00DE296D">
              <w:t>создание на территории Кочковского района</w:t>
            </w:r>
            <w:r w:rsidRPr="00DE296D">
              <w:rPr>
                <w:color w:val="000000"/>
              </w:rPr>
              <w:t xml:space="preserve"> условий, препятствующих незаконному распространению наркотических средств и способствующих:</w:t>
            </w:r>
          </w:p>
          <w:p w:rsidR="006A0D3F" w:rsidRPr="00DE296D" w:rsidRDefault="006A0D3F" w:rsidP="006A0D3F">
            <w:pPr>
              <w:numPr>
                <w:ilvl w:val="0"/>
                <w:numId w:val="5"/>
              </w:numPr>
              <w:tabs>
                <w:tab w:val="num" w:pos="0"/>
                <w:tab w:val="left" w:pos="420"/>
              </w:tabs>
              <w:ind w:left="60" w:firstLine="0"/>
              <w:jc w:val="both"/>
            </w:pPr>
            <w:r w:rsidRPr="00DE296D">
              <w:t xml:space="preserve">снижение спроса на наркотические и </w:t>
            </w:r>
            <w:proofErr w:type="spellStart"/>
            <w:r w:rsidRPr="00DE296D">
              <w:t>психоактивные</w:t>
            </w:r>
            <w:proofErr w:type="spellEnd"/>
            <w:r w:rsidRPr="00DE296D">
              <w:t xml:space="preserve"> вещества у детско-подросткового населения и молодежи района;</w:t>
            </w:r>
          </w:p>
          <w:p w:rsidR="006A0D3F" w:rsidRPr="00DE296D" w:rsidRDefault="006A0D3F" w:rsidP="006A0D3F">
            <w:pPr>
              <w:numPr>
                <w:ilvl w:val="0"/>
                <w:numId w:val="5"/>
              </w:numPr>
              <w:tabs>
                <w:tab w:val="num" w:pos="0"/>
                <w:tab w:val="left" w:pos="420"/>
              </w:tabs>
              <w:ind w:left="60" w:firstLine="0"/>
              <w:jc w:val="both"/>
              <w:rPr>
                <w:color w:val="000000"/>
              </w:rPr>
            </w:pPr>
            <w:r w:rsidRPr="00DE296D">
              <w:rPr>
                <w:color w:val="000000"/>
              </w:rPr>
              <w:t>сокращение общего числа наркозависимых лиц;</w:t>
            </w:r>
          </w:p>
          <w:p w:rsidR="006A0D3F" w:rsidRDefault="006A0D3F" w:rsidP="006A0D3F">
            <w:pPr>
              <w:numPr>
                <w:ilvl w:val="0"/>
                <w:numId w:val="5"/>
              </w:numPr>
              <w:tabs>
                <w:tab w:val="num" w:pos="0"/>
                <w:tab w:val="left" w:pos="420"/>
              </w:tabs>
              <w:ind w:left="60" w:firstLine="0"/>
              <w:jc w:val="both"/>
            </w:pPr>
            <w:r w:rsidRPr="00DE296D">
              <w:rPr>
                <w:color w:val="000000"/>
              </w:rPr>
              <w:t>снижение уровня преступности, связанной с употреблением и распространением   наркотических средств.</w:t>
            </w:r>
            <w:r>
              <w:t xml:space="preserve"> </w:t>
            </w:r>
          </w:p>
        </w:tc>
      </w:tr>
      <w:tr w:rsidR="006A0D3F" w:rsidTr="00040AEF">
        <w:trPr>
          <w:trHeight w:val="248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F" w:rsidRPr="00827FB5" w:rsidRDefault="006A0D3F" w:rsidP="00040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7FB5">
              <w:rPr>
                <w:rFonts w:ascii="Times New Roman" w:hAnsi="Times New Roman" w:cs="Times New Roman"/>
              </w:rPr>
              <w:t>ЗАДАЧА  ПРОГРАММЫ: </w:t>
            </w:r>
          </w:p>
          <w:p w:rsidR="006A0D3F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проведение профилактических мероприятий по предупреждению распространения наркомании и связанных с ней правонарушений; </w:t>
            </w:r>
          </w:p>
          <w:p w:rsidR="006A0D3F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хранением наркотических средств и психотропных веществ и устранение условий, способствующих их доступности; </w:t>
            </w:r>
          </w:p>
          <w:p w:rsidR="006A0D3F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информационно-пропагандистской работы, ее развитием и совершенствованием; </w:t>
            </w:r>
          </w:p>
          <w:p w:rsidR="006A0D3F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системы мониторинга за состоянием </w:t>
            </w:r>
            <w:proofErr w:type="spellStart"/>
            <w:r>
              <w:rPr>
                <w:color w:val="000000"/>
              </w:rPr>
              <w:t>наркоситуации</w:t>
            </w:r>
            <w:proofErr w:type="spellEnd"/>
            <w:r>
              <w:rPr>
                <w:color w:val="000000"/>
              </w:rPr>
              <w:t xml:space="preserve"> на территории Кочковского района и организацией превентивных мер реагирования на ее изменения;</w:t>
            </w:r>
          </w:p>
          <w:p w:rsidR="006A0D3F" w:rsidRDefault="006A0D3F" w:rsidP="006A0D3F">
            <w:pPr>
              <w:numPr>
                <w:ilvl w:val="0"/>
                <w:numId w:val="6"/>
              </w:numPr>
              <w:ind w:left="6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мероприятий по обучению, переподготовке и повышению квалификации специалистов в области профилактики и лечения наркомании; </w:t>
            </w:r>
          </w:p>
          <w:p w:rsidR="006A0D3F" w:rsidRDefault="006A0D3F" w:rsidP="00040AEF">
            <w:pPr>
              <w:snapToGrid w:val="0"/>
              <w:ind w:firstLine="342"/>
              <w:jc w:val="both"/>
            </w:pPr>
            <w:r>
              <w:rPr>
                <w:color w:val="000000"/>
              </w:rPr>
              <w:t>организация и совершенствованием межведомственного сотрудничества по противодействию незаконному обороту и немедицинскому потреблению наркотических средств</w:t>
            </w:r>
            <w:r>
              <w:t>.</w:t>
            </w:r>
          </w:p>
          <w:p w:rsidR="006A0D3F" w:rsidRDefault="006A0D3F" w:rsidP="00040AE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>
      <w:bookmarkStart w:id="0" w:name="_GoBack"/>
      <w:bookmarkEnd w:id="0"/>
    </w:p>
    <w:p w:rsidR="006A0D3F" w:rsidRDefault="006A0D3F" w:rsidP="006A0D3F"/>
    <w:p w:rsidR="006A0D3F" w:rsidRPr="00B704A7" w:rsidRDefault="006A0D3F" w:rsidP="006A0D3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Pr="00B704A7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A7">
        <w:rPr>
          <w:rFonts w:ascii="Times New Roman" w:hAnsi="Times New Roman" w:cs="Times New Roman"/>
          <w:sz w:val="28"/>
          <w:szCs w:val="28"/>
        </w:rPr>
        <w:t>к Программе</w:t>
      </w:r>
    </w:p>
    <w:p w:rsidR="006A0D3F" w:rsidRDefault="006A0D3F" w:rsidP="006A0D3F">
      <w:pPr>
        <w:pStyle w:val="a9"/>
        <w:tabs>
          <w:tab w:val="left" w:pos="6237"/>
          <w:tab w:val="left" w:pos="11778"/>
          <w:tab w:val="right" w:pos="153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</w:p>
    <w:p w:rsidR="006A0D3F" w:rsidRDefault="006A0D3F" w:rsidP="006A0D3F">
      <w:pPr>
        <w:jc w:val="right"/>
        <w:rPr>
          <w:sz w:val="28"/>
          <w:szCs w:val="28"/>
        </w:rPr>
      </w:pPr>
    </w:p>
    <w:p w:rsidR="006A0D3F" w:rsidRDefault="006A0D3F" w:rsidP="006A0D3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муниципальной программы</w:t>
      </w:r>
      <w:r w:rsidRPr="00B35EF3">
        <w:rPr>
          <w:sz w:val="28"/>
          <w:szCs w:val="28"/>
        </w:rPr>
        <w:t xml:space="preserve"> «</w:t>
      </w:r>
      <w:r w:rsidRPr="00C56522">
        <w:rPr>
          <w:sz w:val="28"/>
          <w:szCs w:val="28"/>
        </w:rPr>
        <w:t>«Комплексные меры противодействия злоупотреблению наркотиками и их незаконному обороту в Кочковском райо</w:t>
      </w:r>
      <w:r>
        <w:rPr>
          <w:sz w:val="28"/>
          <w:szCs w:val="28"/>
        </w:rPr>
        <w:t xml:space="preserve">не Новосибирской области </w:t>
      </w:r>
      <w:r w:rsidRPr="00C56522">
        <w:rPr>
          <w:sz w:val="28"/>
          <w:szCs w:val="28"/>
        </w:rPr>
        <w:t>»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2"/>
        <w:gridCol w:w="1417"/>
        <w:gridCol w:w="4961"/>
      </w:tblGrid>
      <w:tr w:rsidR="006A0D3F" w:rsidRPr="00A12B98" w:rsidTr="00040AEF">
        <w:trPr>
          <w:trHeight w:val="253"/>
        </w:trPr>
        <w:tc>
          <w:tcPr>
            <w:tcW w:w="7513" w:type="dxa"/>
            <w:vMerge w:val="restart"/>
            <w:shd w:val="clear" w:color="auto" w:fill="auto"/>
            <w:hideMark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 w:themeColor="text1"/>
                <w:sz w:val="20"/>
                <w:szCs w:val="20"/>
              </w:rPr>
              <w:t xml:space="preserve">Наименование основного </w:t>
            </w:r>
            <w:r w:rsidRPr="00A12B98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Срок реализации</w:t>
            </w:r>
          </w:p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(годы)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Ожидаемый результат</w:t>
            </w:r>
          </w:p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(краткое описание)</w:t>
            </w:r>
          </w:p>
        </w:tc>
      </w:tr>
      <w:tr w:rsidR="006A0D3F" w:rsidRPr="00A12B98" w:rsidTr="00040AEF">
        <w:trPr>
          <w:trHeight w:val="253"/>
        </w:trPr>
        <w:tc>
          <w:tcPr>
            <w:tcW w:w="7513" w:type="dxa"/>
            <w:vMerge/>
            <w:vAlign w:val="center"/>
            <w:hideMark/>
          </w:tcPr>
          <w:p w:rsidR="006A0D3F" w:rsidRPr="00A12B98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A0D3F" w:rsidRPr="00A12B98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A0D3F" w:rsidRPr="00A12B98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6A0D3F" w:rsidRPr="00A12B98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</w:tr>
      <w:tr w:rsidR="006A0D3F" w:rsidRPr="00A12B98" w:rsidTr="00040AEF">
        <w:trPr>
          <w:trHeight w:val="20"/>
        </w:trPr>
        <w:tc>
          <w:tcPr>
            <w:tcW w:w="7513" w:type="dxa"/>
            <w:shd w:val="clear" w:color="auto" w:fill="auto"/>
            <w:vAlign w:val="center"/>
            <w:hideMark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4</w:t>
            </w:r>
          </w:p>
        </w:tc>
      </w:tr>
      <w:tr w:rsidR="006A0D3F" w:rsidRPr="00A12B98" w:rsidTr="00040AEF">
        <w:trPr>
          <w:trHeight w:val="258"/>
        </w:trPr>
        <w:tc>
          <w:tcPr>
            <w:tcW w:w="15733" w:type="dxa"/>
            <w:gridSpan w:val="4"/>
            <w:shd w:val="clear" w:color="auto" w:fill="auto"/>
            <w:vAlign w:val="center"/>
          </w:tcPr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A12B98">
              <w:rPr>
                <w:sz w:val="20"/>
                <w:szCs w:val="20"/>
              </w:rPr>
              <w:t xml:space="preserve"> </w:t>
            </w:r>
            <w:proofErr w:type="spellStart"/>
            <w:r w:rsidRPr="00A12B98">
              <w:rPr>
                <w:sz w:val="20"/>
                <w:szCs w:val="20"/>
              </w:rPr>
              <w:t>программа</w:t>
            </w:r>
            <w:proofErr w:type="gramStart"/>
            <w:r w:rsidRPr="009D6451">
              <w:t>«К</w:t>
            </w:r>
            <w:proofErr w:type="gramEnd"/>
            <w:r w:rsidRPr="009D6451">
              <w:t>омплексные</w:t>
            </w:r>
            <w:proofErr w:type="spellEnd"/>
            <w:r w:rsidRPr="009D6451">
              <w:t xml:space="preserve"> меры противодействия злоупотреблению наркотиками и их незаконному обороту в Кочковском райо</w:t>
            </w:r>
            <w:r>
              <w:t>не Новосибирской области</w:t>
            </w:r>
            <w:r w:rsidRPr="009D6451">
              <w:t>»</w:t>
            </w:r>
            <w:r w:rsidRPr="00A12B98">
              <w:rPr>
                <w:sz w:val="20"/>
                <w:szCs w:val="20"/>
              </w:rPr>
              <w:t xml:space="preserve"> (далее – Программа)</w:t>
            </w:r>
            <w:r w:rsidRPr="00A12B9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A0D3F" w:rsidRPr="00A12B98" w:rsidTr="00040AEF">
        <w:trPr>
          <w:trHeight w:val="20"/>
        </w:trPr>
        <w:tc>
          <w:tcPr>
            <w:tcW w:w="15733" w:type="dxa"/>
            <w:gridSpan w:val="4"/>
            <w:shd w:val="clear" w:color="auto" w:fill="FFFFFF" w:themeFill="background1"/>
            <w:vAlign w:val="center"/>
            <w:hideMark/>
          </w:tcPr>
          <w:p w:rsidR="006A0D3F" w:rsidRPr="00420031" w:rsidRDefault="006A0D3F" w:rsidP="00040A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20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</w:t>
            </w:r>
            <w:r w:rsidRPr="00A12B98">
              <w:rPr>
                <w:rFonts w:eastAsia="Times New Roman"/>
                <w:lang w:eastAsia="ru-RU"/>
              </w:rPr>
              <w:t xml:space="preserve">: </w:t>
            </w:r>
            <w:r w:rsidRPr="00420031">
              <w:rPr>
                <w:rFonts w:ascii="Times New Roman" w:hAnsi="Times New Roman" w:cs="Times New Roman"/>
                <w:sz w:val="20"/>
                <w:szCs w:val="20"/>
              </w:rPr>
              <w:t>создание на территории Кочковского района условий, препятствующих незаконному распространению наркотических средств и способствующих:</w:t>
            </w:r>
          </w:p>
          <w:p w:rsidR="006A0D3F" w:rsidRPr="00420031" w:rsidRDefault="006A0D3F" w:rsidP="00040A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20031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спроса на наркотические и </w:t>
            </w:r>
            <w:proofErr w:type="spellStart"/>
            <w:r w:rsidRPr="00420031">
              <w:rPr>
                <w:rFonts w:ascii="Times New Roman" w:hAnsi="Times New Roman" w:cs="Times New Roman"/>
                <w:sz w:val="20"/>
                <w:szCs w:val="20"/>
              </w:rPr>
              <w:t>психоактивные</w:t>
            </w:r>
            <w:proofErr w:type="spellEnd"/>
            <w:r w:rsidRPr="00420031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 у детско-подросткового населения и молодежи района;</w:t>
            </w:r>
          </w:p>
          <w:p w:rsidR="006A0D3F" w:rsidRPr="00420031" w:rsidRDefault="006A0D3F" w:rsidP="00040A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20031">
              <w:rPr>
                <w:rFonts w:ascii="Times New Roman" w:hAnsi="Times New Roman" w:cs="Times New Roman"/>
                <w:sz w:val="20"/>
                <w:szCs w:val="20"/>
              </w:rPr>
              <w:t>сокращение общего числа наркозависимых лиц;</w:t>
            </w:r>
          </w:p>
          <w:p w:rsidR="006A0D3F" w:rsidRPr="00420031" w:rsidRDefault="006A0D3F" w:rsidP="00040A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20031">
              <w:rPr>
                <w:rFonts w:ascii="Times New Roman" w:hAnsi="Times New Roman" w:cs="Times New Roman"/>
                <w:sz w:val="20"/>
                <w:szCs w:val="20"/>
              </w:rPr>
              <w:t>снижение уровня преступности, связанной с употреблением и распространением   наркотических средств.</w:t>
            </w:r>
          </w:p>
          <w:p w:rsidR="006A0D3F" w:rsidRPr="00A12B98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</w:tr>
      <w:tr w:rsidR="006A0D3F" w:rsidRPr="00A12B98" w:rsidTr="00040AEF">
        <w:trPr>
          <w:trHeight w:val="20"/>
        </w:trPr>
        <w:tc>
          <w:tcPr>
            <w:tcW w:w="15733" w:type="dxa"/>
            <w:gridSpan w:val="4"/>
            <w:shd w:val="clear" w:color="auto" w:fill="FFFFFF" w:themeFill="background1"/>
            <w:vAlign w:val="center"/>
          </w:tcPr>
          <w:p w:rsidR="006A0D3F" w:rsidRPr="00420031" w:rsidRDefault="006A0D3F" w:rsidP="00040A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20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ПРОГРАММЫ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A12B9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200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 по предупреждению распространения наркомании и связанных с ней правонарушений; </w:t>
            </w:r>
          </w:p>
          <w:p w:rsidR="006A0D3F" w:rsidRPr="00420031" w:rsidRDefault="006A0D3F" w:rsidP="00040A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2003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42003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20031">
              <w:rPr>
                <w:rFonts w:ascii="Times New Roman" w:hAnsi="Times New Roman" w:cs="Times New Roman"/>
                <w:sz w:val="20"/>
                <w:szCs w:val="20"/>
              </w:rPr>
              <w:t xml:space="preserve"> хранением наркотических средств и психотропных веществ и устранение условий, способствующих их доступности; </w:t>
            </w:r>
          </w:p>
          <w:p w:rsidR="006A0D3F" w:rsidRPr="00420031" w:rsidRDefault="006A0D3F" w:rsidP="00040A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2003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информационно-пропагандистской работы, ее развитием и совершенствованием; </w:t>
            </w:r>
          </w:p>
          <w:p w:rsidR="006A0D3F" w:rsidRPr="00A12B98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</w:tr>
      <w:tr w:rsidR="006A0D3F" w:rsidRPr="00A12B98" w:rsidTr="00040AEF">
        <w:trPr>
          <w:trHeight w:val="20"/>
        </w:trPr>
        <w:tc>
          <w:tcPr>
            <w:tcW w:w="7513" w:type="dxa"/>
            <w:shd w:val="clear" w:color="auto" w:fill="FFFFFF" w:themeFill="background1"/>
            <w:hideMark/>
          </w:tcPr>
          <w:p w:rsidR="006A0D3F" w:rsidRDefault="006A0D3F" w:rsidP="00040AEF">
            <w:pPr>
              <w:jc w:val="both"/>
              <w:rPr>
                <w:sz w:val="20"/>
                <w:szCs w:val="20"/>
              </w:rPr>
            </w:pPr>
            <w:r w:rsidRPr="00A12B98">
              <w:rPr>
                <w:sz w:val="20"/>
                <w:szCs w:val="20"/>
              </w:rPr>
              <w:t>Основное мероприятие 1.1.1.</w:t>
            </w:r>
          </w:p>
          <w:p w:rsidR="006A0D3F" w:rsidRPr="00484082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12B98">
              <w:rPr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484082">
              <w:rPr>
                <w:color w:val="000000"/>
                <w:sz w:val="20"/>
                <w:szCs w:val="20"/>
              </w:rPr>
              <w:t>азработка и реализация организационно-управленческих решений;</w:t>
            </w:r>
          </w:p>
          <w:p w:rsidR="006A0D3F" w:rsidRPr="00484082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  <w:r w:rsidRPr="00484082">
              <w:rPr>
                <w:color w:val="000000"/>
                <w:sz w:val="20"/>
                <w:szCs w:val="20"/>
              </w:rPr>
              <w:t xml:space="preserve"> -организация и проведение мероприятий по </w:t>
            </w:r>
            <w:proofErr w:type="gramStart"/>
            <w:r w:rsidRPr="00484082">
              <w:rPr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Pr="00484082">
              <w:rPr>
                <w:color w:val="000000"/>
                <w:sz w:val="20"/>
                <w:szCs w:val="20"/>
              </w:rPr>
              <w:t xml:space="preserve"> реабилитации и лечению наркозависимых; </w:t>
            </w:r>
          </w:p>
          <w:p w:rsidR="006A0D3F" w:rsidRPr="00484082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  <w:r w:rsidRPr="00484082">
              <w:rPr>
                <w:color w:val="000000"/>
                <w:sz w:val="20"/>
                <w:szCs w:val="20"/>
              </w:rPr>
              <w:t xml:space="preserve">-принятие мер по снижению доступности наркотиков; </w:t>
            </w:r>
          </w:p>
          <w:p w:rsidR="006A0D3F" w:rsidRPr="00484082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  <w:r w:rsidRPr="00484082">
              <w:rPr>
                <w:color w:val="000000"/>
                <w:sz w:val="20"/>
                <w:szCs w:val="20"/>
              </w:rPr>
              <w:t xml:space="preserve">-активизация деятельности общественных организаций и волонтерского движения; </w:t>
            </w:r>
          </w:p>
          <w:p w:rsidR="006A0D3F" w:rsidRPr="00484082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  <w:r w:rsidRPr="00484082">
              <w:rPr>
                <w:color w:val="000000"/>
                <w:sz w:val="20"/>
                <w:szCs w:val="20"/>
              </w:rPr>
              <w:t>-организация и проведение мероприятий по пресечению незаконного оборота наркотических средств на территории Кочковского района;</w:t>
            </w:r>
          </w:p>
          <w:p w:rsidR="006A0D3F" w:rsidRPr="00484082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  <w:r w:rsidRPr="00484082">
              <w:rPr>
                <w:color w:val="000000"/>
                <w:sz w:val="20"/>
                <w:szCs w:val="20"/>
              </w:rPr>
              <w:t xml:space="preserve">-организация и проведение профилактических мероприятий по снижению уровня вовлечения жителей Кочковского района в незаконный оборот и потребление наркотических средств; </w:t>
            </w:r>
          </w:p>
          <w:p w:rsidR="006A0D3F" w:rsidRPr="00A12B98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6A0D3F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A0D3F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A0D3F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A0D3F" w:rsidRPr="00A12B98" w:rsidRDefault="006A0D3F" w:rsidP="00040A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Кочковского района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A0D3F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3F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3F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3F" w:rsidRPr="00A12B9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2022-2024г</w:t>
            </w:r>
          </w:p>
        </w:tc>
        <w:tc>
          <w:tcPr>
            <w:tcW w:w="4961" w:type="dxa"/>
            <w:shd w:val="clear" w:color="auto" w:fill="FFFFFF" w:themeFill="background1"/>
          </w:tcPr>
          <w:p w:rsidR="006A0D3F" w:rsidRPr="00C81C87" w:rsidRDefault="006A0D3F" w:rsidP="006A0D3F">
            <w:pPr>
              <w:pStyle w:val="ConsPlusNormal"/>
              <w:widowControl/>
              <w:numPr>
                <w:ilvl w:val="0"/>
                <w:numId w:val="7"/>
              </w:numPr>
              <w:tabs>
                <w:tab w:val="num" w:pos="60"/>
                <w:tab w:val="left" w:pos="420"/>
              </w:tabs>
              <w:ind w:left="6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C87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у жителей района уровня общественного сознания и антинаркотической ориентации;</w:t>
            </w:r>
          </w:p>
          <w:p w:rsidR="006A0D3F" w:rsidRPr="00C81C87" w:rsidRDefault="006A0D3F" w:rsidP="006A0D3F">
            <w:pPr>
              <w:pStyle w:val="ConsPlusNormal"/>
              <w:widowControl/>
              <w:numPr>
                <w:ilvl w:val="0"/>
                <w:numId w:val="7"/>
              </w:numPr>
              <w:tabs>
                <w:tab w:val="num" w:pos="60"/>
                <w:tab w:val="left" w:pos="420"/>
              </w:tabs>
              <w:ind w:left="6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1C87">
              <w:rPr>
                <w:rFonts w:ascii="Times New Roman" w:hAnsi="Times New Roman"/>
                <w:color w:val="000000"/>
                <w:sz w:val="18"/>
                <w:szCs w:val="18"/>
              </w:rPr>
              <w:t>снижение роста незаконного оборота и  немедицинского потребления наркотических средств, а в перспективе – постепенное сокращение уровня наркомании и связанной с ней преступности;</w:t>
            </w:r>
          </w:p>
          <w:p w:rsidR="006A0D3F" w:rsidRPr="00C81C87" w:rsidRDefault="006A0D3F" w:rsidP="00040AEF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1C87">
              <w:rPr>
                <w:rFonts w:ascii="Times New Roman" w:hAnsi="Times New Roman"/>
                <w:sz w:val="18"/>
                <w:szCs w:val="18"/>
              </w:rPr>
              <w:t xml:space="preserve">- уменьшение потерь от преступлений, связанных с наркотиками; </w:t>
            </w:r>
          </w:p>
          <w:p w:rsidR="006A0D3F" w:rsidRPr="00C81C87" w:rsidRDefault="006A0D3F" w:rsidP="00040AEF">
            <w:pPr>
              <w:ind w:left="60"/>
              <w:jc w:val="both"/>
              <w:rPr>
                <w:color w:val="000000"/>
                <w:sz w:val="18"/>
                <w:szCs w:val="18"/>
              </w:rPr>
            </w:pPr>
            <w:r w:rsidRPr="00C81C87">
              <w:rPr>
                <w:color w:val="000000"/>
                <w:sz w:val="18"/>
                <w:szCs w:val="18"/>
              </w:rPr>
              <w:t>- увеличение числа добровольно обратившихся в наркологическую службу лиц, употребляющих наркотики, для прохождения лечения и реабилитации;</w:t>
            </w:r>
          </w:p>
          <w:p w:rsidR="006A0D3F" w:rsidRPr="00A12B98" w:rsidRDefault="006A0D3F" w:rsidP="00040AEF">
            <w:pPr>
              <w:jc w:val="both"/>
              <w:rPr>
                <w:strike/>
                <w:sz w:val="20"/>
                <w:szCs w:val="20"/>
              </w:rPr>
            </w:pPr>
            <w:r w:rsidRPr="00C81C87">
              <w:rPr>
                <w:sz w:val="18"/>
                <w:szCs w:val="18"/>
              </w:rPr>
              <w:t>- оптимизацию затрат на профилактику и лечение лиц, больных наркоманией</w:t>
            </w:r>
          </w:p>
        </w:tc>
      </w:tr>
    </w:tbl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/>
    <w:p w:rsidR="006A0D3F" w:rsidRDefault="006A0D3F" w:rsidP="006A0D3F"/>
    <w:p w:rsidR="006A0D3F" w:rsidRPr="00F15057" w:rsidRDefault="006A0D3F" w:rsidP="006A0D3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75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5E13">
        <w:rPr>
          <w:rFonts w:ascii="Times New Roman" w:hAnsi="Times New Roman" w:cs="Times New Roman"/>
          <w:sz w:val="24"/>
          <w:szCs w:val="24"/>
        </w:rPr>
        <w:t xml:space="preserve">  </w:t>
      </w:r>
      <w:r w:rsidRPr="00F15057">
        <w:rPr>
          <w:rFonts w:ascii="Times New Roman" w:hAnsi="Times New Roman" w:cs="Times New Roman"/>
          <w:sz w:val="28"/>
          <w:szCs w:val="28"/>
        </w:rPr>
        <w:t>Приложение 3 к Программе</w:t>
      </w:r>
    </w:p>
    <w:p w:rsidR="006A0D3F" w:rsidRDefault="006A0D3F" w:rsidP="006A0D3F">
      <w:pPr>
        <w:pStyle w:val="a9"/>
        <w:jc w:val="center"/>
        <w:rPr>
          <w:rFonts w:ascii="Times New Roman" w:hAnsi="Times New Roman" w:cs="Times New Roman"/>
        </w:rPr>
      </w:pPr>
    </w:p>
    <w:p w:rsidR="006A0D3F" w:rsidRPr="00B75E13" w:rsidRDefault="006A0D3F" w:rsidP="006A0D3F">
      <w:pPr>
        <w:pStyle w:val="a9"/>
        <w:jc w:val="center"/>
      </w:pPr>
    </w:p>
    <w:p w:rsidR="006A0D3F" w:rsidRPr="00B853FD" w:rsidRDefault="006A0D3F" w:rsidP="006A0D3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муниципальной программы  «Комплексные меры противодействия злоупотреблению наркотиками и их незаконному обороту в Кочковском районе Новосибирской области»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3260"/>
        <w:gridCol w:w="1984"/>
      </w:tblGrid>
      <w:tr w:rsidR="006A0D3F" w:rsidRPr="005D7D73" w:rsidTr="00040AEF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 w:rsidRPr="005D7D73">
              <w:rPr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</w:t>
            </w:r>
            <w:r w:rsidRPr="005D7D73">
              <w:rPr>
                <w:color w:val="000000"/>
                <w:sz w:val="20"/>
                <w:szCs w:val="20"/>
              </w:rPr>
              <w:t>чание</w:t>
            </w:r>
          </w:p>
        </w:tc>
      </w:tr>
      <w:tr w:rsidR="006A0D3F" w:rsidRPr="005D7D73" w:rsidTr="00040AEF">
        <w:trPr>
          <w:trHeight w:val="20"/>
        </w:trPr>
        <w:tc>
          <w:tcPr>
            <w:tcW w:w="2992" w:type="dxa"/>
            <w:vMerge/>
            <w:hideMark/>
          </w:tcPr>
          <w:p w:rsidR="006A0D3F" w:rsidRPr="005D7D73" w:rsidRDefault="006A0D3F" w:rsidP="00040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0D3F" w:rsidRPr="005D7D73" w:rsidTr="00040AEF">
        <w:trPr>
          <w:trHeight w:val="20"/>
        </w:trPr>
        <w:tc>
          <w:tcPr>
            <w:tcW w:w="2992" w:type="dxa"/>
            <w:vMerge/>
            <w:hideMark/>
          </w:tcPr>
          <w:p w:rsidR="006A0D3F" w:rsidRPr="005D7D73" w:rsidRDefault="006A0D3F" w:rsidP="00040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4" w:type="dxa"/>
            <w:vMerge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0D3F" w:rsidRPr="005D7D73" w:rsidTr="00040AEF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A0D3F" w:rsidRPr="005D7D73" w:rsidTr="00040AEF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6A0D3F" w:rsidRPr="00B853FD" w:rsidRDefault="006A0D3F" w:rsidP="00040AEF">
            <w:pPr>
              <w:jc w:val="center"/>
              <w:rPr>
                <w:sz w:val="28"/>
                <w:szCs w:val="28"/>
              </w:rPr>
            </w:pPr>
            <w:r w:rsidRPr="00B31475">
              <w:rPr>
                <w:color w:val="000000"/>
              </w:rPr>
              <w:t>Муниципальная программа</w:t>
            </w:r>
            <w:r w:rsidRPr="003B6578">
              <w:rPr>
                <w:color w:val="000000"/>
                <w:sz w:val="20"/>
                <w:szCs w:val="20"/>
              </w:rPr>
              <w:t xml:space="preserve"> </w:t>
            </w:r>
            <w:r w:rsidRPr="00B853FD">
              <w:rPr>
                <w:color w:val="000000"/>
                <w:sz w:val="20"/>
                <w:szCs w:val="20"/>
              </w:rPr>
              <w:t>«</w:t>
            </w:r>
            <w:r w:rsidRPr="00B31475">
              <w:t xml:space="preserve">Комплексные меры противодействия злоупотреблению наркотиками и их незаконному обороту в Кочковском районе Новосибирской области на </w:t>
            </w:r>
            <w:r>
              <w:t>«2022-2024</w:t>
            </w:r>
            <w:r w:rsidRPr="00B31475">
              <w:t xml:space="preserve"> годы</w:t>
            </w:r>
            <w:r w:rsidRPr="00B853FD">
              <w:rPr>
                <w:rStyle w:val="a6"/>
                <w:sz w:val="20"/>
                <w:szCs w:val="20"/>
              </w:rPr>
              <w:t>»</w:t>
            </w:r>
          </w:p>
          <w:p w:rsidR="006A0D3F" w:rsidRPr="003B657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A0D3F" w:rsidRPr="005D7D73" w:rsidTr="00040AEF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A0D3F" w:rsidRPr="005D7D73" w:rsidRDefault="006A0D3F" w:rsidP="00040AE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sz w:val="20"/>
                <w:szCs w:val="20"/>
              </w:rPr>
              <w:t>из</w:t>
            </w:r>
            <w:proofErr w:type="gramEnd"/>
            <w:r w:rsidRPr="005D7D7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A0D3F" w:rsidRPr="00A3675B" w:rsidRDefault="006A0D3F" w:rsidP="00040A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3260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A0D3F" w:rsidRPr="005D7D73" w:rsidRDefault="006A0D3F" w:rsidP="00040AEF">
            <w:pPr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D3F" w:rsidRPr="005D7D73" w:rsidTr="00040AEF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A0D3F" w:rsidRPr="005D7D73" w:rsidRDefault="006A0D3F" w:rsidP="00040AE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A0D3F" w:rsidRPr="00A3675B" w:rsidRDefault="006A0D3F" w:rsidP="00040A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A0D3F" w:rsidRPr="005D7D73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</w:tr>
      <w:tr w:rsidR="006A0D3F" w:rsidRPr="005D7D73" w:rsidTr="00040AEF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A0D3F" w:rsidRPr="005D7D73" w:rsidRDefault="006A0D3F" w:rsidP="00040AE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A0D3F" w:rsidRPr="00A3675B" w:rsidRDefault="006A0D3F" w:rsidP="00040A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A0D3F" w:rsidRPr="005D7D73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</w:tr>
      <w:tr w:rsidR="006A0D3F" w:rsidRPr="005D7D73" w:rsidTr="00040AEF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A0D3F" w:rsidRPr="005D7D73" w:rsidRDefault="006A0D3F" w:rsidP="00040AE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A0D3F" w:rsidRPr="00A3675B" w:rsidRDefault="006A0D3F" w:rsidP="00040A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3260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84" w:type="dxa"/>
            <w:vMerge/>
            <w:vAlign w:val="center"/>
            <w:hideMark/>
          </w:tcPr>
          <w:p w:rsidR="006A0D3F" w:rsidRPr="005D7D73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</w:tr>
      <w:tr w:rsidR="006A0D3F" w:rsidRPr="005D7D73" w:rsidTr="00040AEF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A0D3F" w:rsidRPr="005D7D73" w:rsidRDefault="006A0D3F" w:rsidP="00040AE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A0D3F" w:rsidRPr="005D7D73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A0D3F" w:rsidRPr="005D7D73" w:rsidRDefault="006A0D3F" w:rsidP="00040AEF">
            <w:pPr>
              <w:rPr>
                <w:color w:val="000000"/>
                <w:sz w:val="20"/>
                <w:szCs w:val="20"/>
              </w:rPr>
            </w:pPr>
          </w:p>
        </w:tc>
      </w:tr>
      <w:tr w:rsidR="006A0D3F" w:rsidRPr="005D7D73" w:rsidTr="00040AEF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6A0D3F" w:rsidRPr="003B6578" w:rsidRDefault="006A0D3F" w:rsidP="00040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подпрограммы  нет</w:t>
            </w:r>
          </w:p>
        </w:tc>
      </w:tr>
    </w:tbl>
    <w:p w:rsidR="006A0D3F" w:rsidRDefault="006A0D3F" w:rsidP="006A0D3F"/>
    <w:p w:rsidR="006A0D3F" w:rsidRDefault="006A0D3F" w:rsidP="006A0D3F"/>
    <w:p w:rsidR="006A0D3F" w:rsidRPr="009E0742" w:rsidRDefault="006A0D3F" w:rsidP="006A0D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6A0D3F" w:rsidRPr="009E0742" w:rsidSect="00D458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57C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1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C5F14"/>
    <w:multiLevelType w:val="multilevel"/>
    <w:tmpl w:val="8114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968AA"/>
    <w:multiLevelType w:val="multilevel"/>
    <w:tmpl w:val="42E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E30B6"/>
    <w:multiLevelType w:val="singleLevel"/>
    <w:tmpl w:val="C00077F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7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E1722"/>
    <w:multiLevelType w:val="multilevel"/>
    <w:tmpl w:val="CBAC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FB7"/>
    <w:rsid w:val="00024635"/>
    <w:rsid w:val="00044307"/>
    <w:rsid w:val="00063784"/>
    <w:rsid w:val="001C23DB"/>
    <w:rsid w:val="002B295A"/>
    <w:rsid w:val="003E2DBA"/>
    <w:rsid w:val="00547F0E"/>
    <w:rsid w:val="00562A2B"/>
    <w:rsid w:val="005B5E66"/>
    <w:rsid w:val="005D3C26"/>
    <w:rsid w:val="00611E39"/>
    <w:rsid w:val="00682733"/>
    <w:rsid w:val="006932B3"/>
    <w:rsid w:val="006A0D3F"/>
    <w:rsid w:val="00747BF5"/>
    <w:rsid w:val="007763EF"/>
    <w:rsid w:val="00831155"/>
    <w:rsid w:val="00841D39"/>
    <w:rsid w:val="008D07D4"/>
    <w:rsid w:val="008E079F"/>
    <w:rsid w:val="00A30C29"/>
    <w:rsid w:val="00A45EFC"/>
    <w:rsid w:val="00A9349E"/>
    <w:rsid w:val="00B92E7B"/>
    <w:rsid w:val="00C20BF7"/>
    <w:rsid w:val="00C62F24"/>
    <w:rsid w:val="00CC4B21"/>
    <w:rsid w:val="00CE05AD"/>
    <w:rsid w:val="00CE0BD2"/>
    <w:rsid w:val="00D80FB7"/>
    <w:rsid w:val="00E478D3"/>
    <w:rsid w:val="00E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D80FB7"/>
    <w:pPr>
      <w:spacing w:before="200" w:after="100"/>
    </w:pPr>
    <w:rPr>
      <w:rFonts w:ascii="Arial" w:hAnsi="Arial" w:cs="Arial"/>
      <w:b/>
      <w:b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80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0D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A0D3F"/>
    <w:pPr>
      <w:spacing w:before="100" w:beforeAutospacing="1" w:after="100" w:afterAutospacing="1"/>
    </w:pPr>
  </w:style>
  <w:style w:type="character" w:styleId="a6">
    <w:name w:val="Strong"/>
    <w:basedOn w:val="a0"/>
    <w:qFormat/>
    <w:rsid w:val="006A0D3F"/>
    <w:rPr>
      <w:b/>
      <w:bCs/>
    </w:rPr>
  </w:style>
  <w:style w:type="paragraph" w:customStyle="1" w:styleId="ConsPlusNormal">
    <w:name w:val="ConsPlusNormal"/>
    <w:rsid w:val="006A0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6A0D3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6A0D3F"/>
    <w:rPr>
      <w:i/>
      <w:iCs/>
    </w:rPr>
  </w:style>
  <w:style w:type="paragraph" w:styleId="a9">
    <w:name w:val="No Spacing"/>
    <w:uiPriority w:val="1"/>
    <w:qFormat/>
    <w:rsid w:val="006A0D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2928</Words>
  <Characters>16691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2017-08-08T11:52:00Z</cp:lastPrinted>
  <dcterms:created xsi:type="dcterms:W3CDTF">2017-04-07T09:49:00Z</dcterms:created>
  <dcterms:modified xsi:type="dcterms:W3CDTF">2022-01-11T07:21:00Z</dcterms:modified>
</cp:coreProperties>
</file>