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D14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33A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D261B" w:rsidRDefault="009D033A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</w:t>
            </w:r>
            <w:r w:rsidR="00667D7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2021 году </w:t>
            </w:r>
            <w:r w:rsidRPr="009D03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отбора получателей субсидии </w:t>
            </w:r>
            <w:r w:rsidRPr="009D033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на возмещение </w:t>
            </w:r>
            <w:r w:rsidR="00BD261B"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      </w:r>
          </w:p>
          <w:p w:rsidR="00BD261B" w:rsidRDefault="00BD261B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государственной программы Новосибирской области </w:t>
            </w:r>
          </w:p>
          <w:p w:rsidR="009D033A" w:rsidRPr="00BD261B" w:rsidRDefault="00BD261B" w:rsidP="00BD261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D261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«Жилищно-коммунальное хозяйство Новосибирской области»</w:t>
            </w:r>
          </w:p>
          <w:p w:rsidR="009D033A" w:rsidRDefault="009D033A" w:rsidP="009D033A">
            <w:pPr>
              <w:pStyle w:val="a4"/>
              <w:tabs>
                <w:tab w:val="left" w:pos="0"/>
                <w:tab w:val="left" w:pos="1134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7D0D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667D7E" w:rsidP="00BD261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Настоящее объявление подготовлено в соответствии с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Порядком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субсидии  на возмещение </w:t>
            </w:r>
            <w:r w:rsidR="00BD261B" w:rsidRPr="00BD261B">
              <w:rPr>
                <w:rFonts w:ascii="Times New Roman" w:hAnsi="Times New Roman" w:cs="Times New Roman"/>
                <w:sz w:val="28"/>
                <w:szCs w:val="28"/>
              </w:rPr>
              <w:t>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      </w:r>
            <w:r w:rsidR="00BD26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853B4" w:rsidRPr="000853B4">
              <w:rPr>
                <w:rFonts w:ascii="Times New Roman" w:hAnsi="Times New Roman" w:cs="Times New Roman"/>
                <w:sz w:val="28"/>
                <w:szCs w:val="28"/>
              </w:rPr>
              <w:t>в рамках реализации мероприятий муниципальной программы Кочковского района Новосибирской области «Жилищно-коммунального хозяйство Кочковского района Новосибирской области»</w:t>
            </w:r>
            <w:r w:rsidR="009D033A" w:rsidRPr="000853B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</w:t>
            </w:r>
            <w:r w:rsidR="00E34BC0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>от 19.04.2021 № 20</w:t>
            </w:r>
            <w:r w:rsidR="000853B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="004B7F51" w:rsidRPr="00667D7E">
              <w:rPr>
                <w:rFonts w:ascii="Times New Roman" w:eastAsia="Times New Roman" w:hAnsi="Times New Roman" w:cs="Times New Roman"/>
                <w:sz w:val="28"/>
              </w:rPr>
              <w:t xml:space="preserve">-па </w:t>
            </w:r>
            <w:r w:rsidR="004B7F51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(далее –объявление, субсидия, 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Порядок</w:t>
            </w:r>
            <w:r w:rsidR="00E52DA0">
              <w:rPr>
                <w:rFonts w:ascii="Times New Roman" w:hAnsi="Times New Roman" w:cs="Times New Roman"/>
                <w:sz w:val="28"/>
                <w:szCs w:val="28"/>
              </w:rPr>
              <w:t>, программа</w:t>
            </w:r>
            <w:r w:rsidR="009D033A" w:rsidRPr="00667D7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9D033A" w:rsidTr="005105E2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667D7E" w:rsidRDefault="00667D7E" w:rsidP="005105E2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 xml:space="preserve"> Отбор</w:t>
            </w:r>
            <w:r w:rsidR="005105E2">
              <w:rPr>
                <w:rFonts w:ascii="Times New Roman" w:hAnsi="Times New Roman" w:cs="Times New Roman"/>
                <w:sz w:val="28"/>
                <w:szCs w:val="28"/>
              </w:rPr>
              <w:t xml:space="preserve"> получателей субсидии </w:t>
            </w:r>
            <w:r w:rsidRPr="001D1694">
              <w:rPr>
                <w:rFonts w:ascii="Times New Roman" w:hAnsi="Times New Roman" w:cs="Times New Roman"/>
                <w:sz w:val="28"/>
                <w:szCs w:val="28"/>
              </w:rPr>
              <w:t>проводится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путем запроса предложений (заявок), направленных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администрацию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Кочковского района Новосибирской области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1D169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участия в отборе</w:t>
            </w:r>
            <w:r w:rsidR="005105E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5105E2" w:rsidP="00050FC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5E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соответствии с решением сессии Совета д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епутатов Кочковского района Новосибирской области  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2</w:t>
            </w:r>
            <w:r w:rsidR="001D0973"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декабря 2020 г. № </w:t>
            </w:r>
            <w:r w:rsidR="001D097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«О бюджете Кочковского района Новосибирской области  на 2021 год и плановый период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  <w:t>2022 и 2023 годов» на финансовое обеспечение субсидии</w:t>
            </w:r>
            <w:r w:rsidR="00050FC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учетом выплат  за 1 </w:t>
            </w:r>
            <w:r w:rsidR="00050FCB"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квартал 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2021 год</w:t>
            </w:r>
            <w:r w:rsidR="00050FCB"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предусмотрены бюджетные ассигнования  в размере </w:t>
            </w:r>
            <w:r w:rsidR="003059D4" w:rsidRPr="009803D6">
              <w:rPr>
                <w:rFonts w:ascii="Times New Roman" w:eastAsia="Times New Roman" w:hAnsi="Times New Roman" w:cs="Times New Roman"/>
                <w:sz w:val="28"/>
                <w:szCs w:val="28"/>
              </w:rPr>
              <w:t>7361681,30</w:t>
            </w:r>
            <w:r w:rsidRPr="009803D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рублей.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End"/>
          </w:p>
        </w:tc>
      </w:tr>
      <w:tr w:rsidR="004A32AB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2AB" w:rsidRPr="005105E2" w:rsidRDefault="004A32AB" w:rsidP="004A32AB">
            <w:pPr>
              <w:pStyle w:val="a4"/>
              <w:widowControl w:val="0"/>
              <w:tabs>
                <w:tab w:val="left" w:pos="0"/>
                <w:tab w:val="left" w:pos="851"/>
                <w:tab w:val="left" w:pos="993"/>
              </w:tabs>
              <w:autoSpaceDE w:val="0"/>
              <w:autoSpaceDN w:val="0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  <w:r>
              <w:rPr>
                <w:rFonts w:ascii="Arial" w:hAnsi="Arial" w:cs="Arial"/>
                <w:color w:val="25457A"/>
                <w:sz w:val="16"/>
                <w:szCs w:val="16"/>
              </w:rPr>
              <w:t xml:space="preserve"> 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о проведении отбора размещено на официальном сайте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Кочковского </w:t>
            </w:r>
            <w:r w:rsidR="00071C58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hyperlink r:id="rId5" w:history="1">
              <w:r w:rsidR="00071C58" w:rsidRPr="00071C58">
                <w:t xml:space="preserve"> </w:t>
              </w:r>
              <w:r w:rsidR="00071C58"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https://kochki.nso.ru/</w:t>
              </w:r>
              <w:r w:rsidRPr="00071C58">
                <w:rPr>
                  <w:rStyle w:val="a6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</w:hyperlink>
            <w:r w:rsidRPr="00071C5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Default="004A32AB" w:rsidP="008C121C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32AB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 отбора, дата и время начала и окончания подачи (приема) заявок</w:t>
            </w:r>
          </w:p>
        </w:tc>
      </w:tr>
      <w:tr w:rsidR="009D033A" w:rsidTr="004A32AB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D033A" w:rsidRPr="004A32AB" w:rsidRDefault="004A32AB" w:rsidP="009D033A">
            <w:pPr>
              <w:pStyle w:val="a4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получателей субсидии</w:t>
            </w:r>
            <w:r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проводится в рабочие дни и в рабочее время в следующие сроки:</w:t>
            </w:r>
          </w:p>
        </w:tc>
      </w:tr>
      <w:tr w:rsidR="004A32AB" w:rsidTr="004A32AB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>Дата и время начала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Pr="00EB3474" w:rsidRDefault="009803D6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03D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803D6">
              <w:rPr>
                <w:rFonts w:ascii="Times New Roman" w:hAnsi="Times New Roman" w:cs="Times New Roman"/>
                <w:sz w:val="28"/>
                <w:szCs w:val="28"/>
              </w:rPr>
              <w:t xml:space="preserve">июня 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9:00 ч. (по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местному</w:t>
            </w:r>
            <w:r w:rsidRPr="00EB3474">
              <w:rPr>
                <w:rFonts w:ascii="Times New Roman" w:hAnsi="Times New Roman" w:cs="Times New Roman"/>
                <w:sz w:val="28"/>
                <w:szCs w:val="28"/>
              </w:rPr>
              <w:t xml:space="preserve"> времени)</w:t>
            </w:r>
          </w:p>
        </w:tc>
      </w:tr>
      <w:tr w:rsidR="004A32AB" w:rsidTr="00E52DA0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4A32AB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время окончания подачи заявок на участие в отборе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A32AB" w:rsidRDefault="009803D6" w:rsidP="00AB738C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803D6">
              <w:rPr>
                <w:rFonts w:ascii="Times New Roman" w:hAnsi="Times New Roman" w:cs="Times New Roman"/>
                <w:sz w:val="28"/>
                <w:szCs w:val="28"/>
              </w:rPr>
              <w:t>19 июл</w:t>
            </w:r>
            <w:r w:rsidR="004A32AB" w:rsidRPr="009803D6">
              <w:rPr>
                <w:rFonts w:ascii="Times New Roman" w:hAnsi="Times New Roman" w:cs="Times New Roman"/>
                <w:sz w:val="28"/>
                <w:szCs w:val="28"/>
              </w:rPr>
              <w:t>я 2021 г.</w:t>
            </w:r>
          </w:p>
          <w:p w:rsidR="004A32AB" w:rsidRDefault="004A32AB" w:rsidP="004A32AB">
            <w:pPr>
              <w:tabs>
                <w:tab w:val="left" w:pos="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ч. (по местному времени)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C121C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D03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Наименование, место нахождения, почтовый адрес и адрес электронной почты </w:t>
            </w:r>
            <w:r w:rsidR="00894C8A"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организации, проводящей отбор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E52DA0">
            <w:pPr>
              <w:tabs>
                <w:tab w:val="left" w:pos="0"/>
              </w:tabs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дминистрация Кочковско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Новосибирской области, 632491, Новосибирская область,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Кочковский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с.Кочки, ул.Революционная, д.11,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admkck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894C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894C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4.Сетевой адрес и (или) указатель страниц сайта в информационно-телекоммуникационной сети "Интернет", на котором обеспечивается проведение отбора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71C58" w:rsidP="00071C58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о проведении отбора размещ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ается</w:t>
            </w:r>
            <w:r w:rsidR="00894C8A" w:rsidRPr="004A32AB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r w:rsidR="00894C8A">
              <w:rPr>
                <w:rFonts w:ascii="Times New Roman" w:hAnsi="Times New Roman" w:cs="Times New Roman"/>
                <w:sz w:val="28"/>
                <w:szCs w:val="28"/>
              </w:rPr>
              <w:t>администрации Кочковского района Новосибирской области</w:t>
            </w:r>
            <w:r w:rsidR="00894C8A" w:rsidRPr="00071C58">
              <w:rPr>
                <w:rFonts w:ascii="Times New Roman" w:hAnsi="Times New Roman" w:cs="Times New Roman"/>
                <w:sz w:val="28"/>
                <w:szCs w:val="28"/>
              </w:rPr>
              <w:t>: </w:t>
            </w:r>
            <w:r w:rsidRPr="00071C58">
              <w:rPr>
                <w:rFonts w:ascii="Times New Roman" w:hAnsi="Times New Roman" w:cs="Times New Roman"/>
                <w:sz w:val="28"/>
                <w:szCs w:val="28"/>
              </w:rPr>
              <w:t>https://kochki.nso.ru/.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894C8A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C8A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8E701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Цели и результаты предоставления субсидии</w:t>
            </w:r>
          </w:p>
        </w:tc>
      </w:tr>
      <w:tr w:rsidR="004A32AB" w:rsidTr="00E52DA0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32AB" w:rsidRPr="00894C8A" w:rsidRDefault="000853B4" w:rsidP="00425B16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Целью предоставления субсидии является возмещение получателю субсидии произведенных затрат 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в части снабжения населения топливом по розничным предельным максимальным ценам, установленным приказом департамента по тарифам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52DA0" w:rsidRPr="000853B4" w:rsidRDefault="000853B4" w:rsidP="00894C8A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53B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Результатом предоставления субсидии является </w:t>
            </w:r>
            <w:r w:rsidR="00425B16" w:rsidRPr="00425B16">
              <w:rPr>
                <w:rFonts w:ascii="Times New Roman" w:hAnsi="Times New Roman" w:cs="Times New Roman"/>
                <w:sz w:val="28"/>
                <w:szCs w:val="28"/>
              </w:rPr>
              <w:t>стопроцентное соотношение количества обратившихся граждан в топливо-снабжающую организацию для приобретения твердого топлива и количества граждан, получивших твердое топливо.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E52DA0" w:rsidP="00E52DA0">
            <w:pPr>
              <w:pStyle w:val="a4"/>
              <w:tabs>
                <w:tab w:val="left" w:pos="0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Требования к участникам отбора 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На  первое число месяца, в котором подана заявка, участник отбора  должен соответствовать следующим требованиям: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у участника отбора просроченной задолженности по возврату в бюджет Кочковского района Новосибирской области субсидий, бюджетных инвестиций, предоставленных, в том числе, в соответствии с иными правовыми актами Кочковского района Новосибирской области, а также иной просроченной (неурегулированной) задолженности по денежным обязательствам перед </w:t>
            </w:r>
            <w:proofErr w:type="spellStart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Кочковским</w:t>
            </w:r>
            <w:proofErr w:type="spellEnd"/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 районом Новосибирской области;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участники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участники отбора не должны получать средства из бюджета Кочковского района Новосибирской области на основании иных нормативных правовых актов Кочковского района Новосибирской области на цели, указанные в </w:t>
            </w:r>
            <w:hyperlink w:anchor="sub_1002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1.3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Порядка;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а также не иметь: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 xml:space="preserve">неисполненной обязанности по уплате налогов, сборов, страховых взносов, пеней, штрафов, процентов, подлежащих уплате в соответствии с </w:t>
            </w:r>
            <w:hyperlink r:id="rId6" w:history="1">
              <w:r w:rsidRPr="00E52DA0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E52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 о налогах и сборах;</w:t>
            </w:r>
          </w:p>
          <w:p w:rsidR="00E52DA0" w:rsidRPr="00E52DA0" w:rsidRDefault="00E52DA0" w:rsidP="00005A5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2DA0">
              <w:rPr>
                <w:rFonts w:ascii="Times New Roman" w:hAnsi="Times New Roman" w:cs="Times New Roman"/>
                <w:sz w:val="28"/>
                <w:szCs w:val="28"/>
              </w:rPr>
              <w:t>просроченной задолженности по выплате заработной платы.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005A51" w:rsidRDefault="00005A51" w:rsidP="00E52DA0">
            <w:pPr>
              <w:ind w:firstLine="85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005A51">
              <w:rPr>
                <w:rFonts w:ascii="Times New Roman" w:hAnsi="Times New Roman" w:cs="Times New Roman"/>
                <w:b/>
                <w:sz w:val="28"/>
                <w:szCs w:val="28"/>
              </w:rPr>
              <w:t>орядок подачи заявок и требования, предъявляемые к форме и содержанию заявок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A51" w:rsidRPr="00005A51" w:rsidRDefault="00005A51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целях участия в отборе участники отбора направляют в Администрацию не более одной заявки.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включает следующие документы:</w:t>
            </w:r>
            <w:r w:rsidRPr="00005A51">
              <w:rPr>
                <w:rFonts w:ascii="Times New Roman" w:hAnsi="Times New Roman" w:cs="Times New Roman"/>
              </w:rPr>
              <w:t xml:space="preserve"> 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заявка на участие в отборе  по форме согласно приложению  к Порядку;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документ, подтверждающий полномочия лица на осуществление действий от имени заявителя (копии решения об избрании, приказа о назначении, утверждении на должность - для должностного лица, имеющего право действовать без доверенности (для подтверждения полномочий должностного лица, указанного в выписке из Единого государственного реестра юридических лиц; доверенность, выданная представителю на осуществление соответствующих действии от имени юридического лица - для юридических лиц; нотариальная доверенность или ее нотариально заверенная копия - для представителя индивидуального предпринимателя);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справку об отсутствии просроченной задолженности по выплате заработной платы;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4) расчет размера субсидии;</w:t>
            </w:r>
          </w:p>
          <w:p w:rsidR="005A1404" w:rsidRPr="005A1404" w:rsidRDefault="00005A51" w:rsidP="005A14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5A1404" w:rsidRPr="005A1404">
              <w:rPr>
                <w:rFonts w:ascii="Times New Roman" w:hAnsi="Times New Roman" w:cs="Times New Roman"/>
                <w:sz w:val="28"/>
                <w:szCs w:val="28"/>
              </w:rPr>
              <w:t xml:space="preserve">документы, подтверждающие фактически произведенные затраты:  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- реестры выданных квитанций, подтверждающие объем твердого </w:t>
            </w:r>
            <w:proofErr w:type="gramStart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топлива</w:t>
            </w:r>
            <w:proofErr w:type="gramEnd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 реализуемого населению; 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- справка о расстоянии от железнодорожного тупика до места реализации твердого топлива населению;</w:t>
            </w:r>
          </w:p>
          <w:p w:rsidR="00425B16" w:rsidRPr="00425B16" w:rsidRDefault="00425B16" w:rsidP="00425B16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>- подтверждение затрат от доставки 1 тонны твердого топлива на 1 км автомобильным транспортом (копии  договоров с логистическими организациями на доставку угля автомобильным транспортом)</w:t>
            </w:r>
            <w:proofErr w:type="gramStart"/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</w:p>
          <w:p w:rsidR="00425B16" w:rsidRDefault="00425B16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425B16">
              <w:rPr>
                <w:rFonts w:ascii="Times New Roman" w:hAnsi="Times New Roman" w:cs="Times New Roman"/>
                <w:sz w:val="28"/>
                <w:szCs w:val="28"/>
              </w:rPr>
              <w:t xml:space="preserve">- подтверждение расходов склада топливо-снабжающей организации связанные с реализацией угля населению (письмо Департамента по тарифам Новосибирской области)  </w:t>
            </w:r>
          </w:p>
          <w:p w:rsidR="00005A51" w:rsidRPr="00005A51" w:rsidRDefault="00005A51" w:rsidP="00425B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6)согласие на публикацию (размещение) в информационно-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отбором, а также согласие на обработку персональных данных (для физического лица).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7)Участник отбора вправе представить по собственной инициативе: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выписку из Единого государственного реестра юридических лиц (индивидуальных предпринимателей), выданную налоговым органом не ранее чем за 30 календарных дней до даты подачи заявки;</w:t>
            </w:r>
          </w:p>
          <w:p w:rsidR="00005A51" w:rsidRPr="00005A51" w:rsidRDefault="00005A51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справку соответствующей инспекции управления Федеральной налоговой службы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процентов.</w:t>
            </w:r>
          </w:p>
          <w:p w:rsidR="00E52DA0" w:rsidRPr="00A2781D" w:rsidRDefault="00005A51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В случае непредставления участником отбора указанных документов Администрация запрашивает их самостоятельно в рамках межведомственного информационного взаимодействия.</w:t>
            </w:r>
          </w:p>
        </w:tc>
      </w:tr>
      <w:tr w:rsidR="00E52DA0" w:rsidTr="008E03C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005A51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7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листы заявки должны быть прошиты, пронумерованы и скреплены печатью участника отбора (при наличии).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Документы, входящие в состав заявки, должны быть надлежащим образом оформлены:</w:t>
            </w:r>
          </w:p>
          <w:bookmarkEnd w:id="1"/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1) содержать все установленные для них реквизиты: наименование и адрес организации, подпись руководителя или уполномоченного в установленном порядке лица, печать организации (при наличии);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2) не должны иметь серьезных повреждений, наличие которых не позволяет однозначно истолковать их содержание;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6"/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3) должны быть напечатаны (написаны) четко и разборчиво синими или черными чернилами (пастой), в тексте документа не допускаются подчистки, приписки, исправления;</w:t>
            </w:r>
          </w:p>
          <w:bookmarkEnd w:id="2"/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 xml:space="preserve">4) копии документов должны быть заверены (на каждом листе) подписью участника отбора или уполномоченного в установленном законодательством порядке лица,  с оттиском печати (при наличии), если иное не установлено </w:t>
            </w:r>
            <w:hyperlink w:anchor="sub_25" w:history="1">
              <w:r w:rsidRPr="008E03C9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2.5</w:t>
              </w:r>
            </w:hyperlink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05A51">
              <w:rPr>
                <w:rFonts w:ascii="Times New Roman" w:hAnsi="Times New Roman" w:cs="Times New Roman"/>
                <w:sz w:val="28"/>
                <w:szCs w:val="28"/>
              </w:rPr>
              <w:t>Порядка.</w:t>
            </w:r>
          </w:p>
        </w:tc>
      </w:tr>
      <w:tr w:rsidR="008E03C9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8E03C9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Заявка участником отбора представляется в Администрацию в одном экземпляре на бумажном носителе и регистрируется в Администрации в день ее поступления. </w:t>
            </w:r>
          </w:p>
          <w:p w:rsidR="008E03C9" w:rsidRPr="00005A51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sz w:val="28"/>
                <w:szCs w:val="28"/>
              </w:rPr>
              <w:t xml:space="preserve">При использовании услуг почтовой связи датой и временем получения заявки является дата и время получения почтового отправления представителем Администрации от представителя почтового отделения. 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8E03C9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t>8. Порядок отзыва и возврата заявок, определяющий в том числе основания для возврата заявок, порядок внесения изменений в заявки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03C9" w:rsidRPr="00A2781D" w:rsidRDefault="008E03C9" w:rsidP="008E03C9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Участник отбора вправе по собственной инициативе в любое время до даты окончания подачи заявок отозвать свою заявку путем направления в Администрацию уведомления. Администрация на основании полученного уведомления в течение 5 рабочих дней возвращает участнику отбора заявку по адресу, указанному в уведомлении.</w:t>
            </w:r>
          </w:p>
          <w:p w:rsidR="008E03C9" w:rsidRPr="00A2781D" w:rsidRDefault="008E03C9" w:rsidP="008E03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 xml:space="preserve">Отозвав свою заявку, участник отбора не утрачивает права подать повторно </w:t>
            </w:r>
            <w:r w:rsidRPr="00A278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новую заявку на участие в отборе в срок до времени окончания приема заявок.</w:t>
            </w:r>
          </w:p>
          <w:p w:rsidR="00E52DA0" w:rsidRPr="00A2781D" w:rsidRDefault="008E03C9" w:rsidP="008E03C9">
            <w:pPr>
              <w:jc w:val="both"/>
              <w:rPr>
                <w:sz w:val="28"/>
                <w:szCs w:val="28"/>
              </w:rPr>
            </w:pPr>
            <w:r w:rsidRPr="00A2781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заявку осуществляется путем отзыва ранее поданной заявки и направления новой заявки.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8E03C9" w:rsidRDefault="008E03C9" w:rsidP="00E52DA0">
            <w:pPr>
              <w:ind w:firstLine="851"/>
              <w:rPr>
                <w:b/>
                <w:sz w:val="28"/>
                <w:szCs w:val="28"/>
              </w:rPr>
            </w:pPr>
            <w:r w:rsidRPr="008E03C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9.Правила рассмотрения и оценки заявок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Рассмотрение и оценка заявок участников отбора осуществляется комиссией по рассмотрению и оценке заявок участников отбора (далее - комиссия), состав и порядок деятельности которой определяется распоряжением Администрации.</w:t>
            </w:r>
          </w:p>
          <w:p w:rsid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Комиссия обеспечивает рассмотрение заявок на предмет их соответствия требованиям, установленным в объявлении, проведение отбора получателей субсидии и их ранжирование по очередности поступления заявок, осуществление расчета предоставляемой субсидии в течение 5 рабочих дней со дня окончания приема заявок.</w:t>
            </w:r>
          </w:p>
          <w:p w:rsidR="004D655D" w:rsidRPr="004D655D" w:rsidRDefault="004D655D" w:rsidP="004D65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Pr="004D655D">
              <w:rPr>
                <w:rFonts w:ascii="Times New Roman" w:hAnsi="Times New Roman" w:cs="Times New Roman"/>
                <w:sz w:val="28"/>
                <w:szCs w:val="28"/>
              </w:rPr>
              <w:t>Размер субсидии определяется исходя из подтвержденных документально фактически произведенных участником отбора затрат с учетом положений пункта 1.2 Порядка.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Участники отбора, чьи заявки признаны комиссией соответствующими требованиям, установленным в объявлении, признаются получателями субсидии, им присваиваются порядковые номера, начиная с первого номера, который присваивается получателю субсидии, чья заявка представлена в Администрацию раньше других по времени и дате.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Субсидии распределяются получателям субсидии в соответствии с присвоенными им порядковыми номерами, начиная с первого номера, в сумме согласно расчету потребности в субсидии в пределах бюджетных ассигнований и лимитов бюджетных обязательств, предусмотренных Администрации на соответствующую цель в текущем финансовом году.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 итогам рассмотрения заявок и проведения отбора составляется протокол заседания комиссии.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Основаниями для отклонения заявки на стадии рассмотрения заявок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участника отбора требованиям, установленным в </w:t>
            </w:r>
            <w:hyperlink w:anchor="sub_1009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2.3</w:t>
              </w:r>
              <w:r w:rsidRPr="00FC2663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представленной участником отбора заявки требованиям, установленным в </w:t>
            </w:r>
            <w:hyperlink w:anchor="sub_1010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пункте 2.6</w:t>
              </w:r>
            </w:hyperlink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и указанным в объявлении;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недостоверность представленной участником отбора информации, в том числе информации о месте нахождения и адресе юридического лица;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подача участником отбора заявки после даты и (или) времени, определенных для подачи заявок.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Решение о предоставлении субсидии (с указанием получателей субсидии в порядке согласно присвоенным порядковым номерам и сумм распределенных им субсидий) и (или) об отказе в предоставлении субсидии принимается Администрацией в форме распоряжения на основании протокола заседания комиссии не позднее 14 рабочих дней со дня проведения отбора получателей субсидии.</w:t>
            </w:r>
          </w:p>
          <w:p w:rsidR="00FC2663" w:rsidRPr="00FC2663" w:rsidRDefault="00FC2663" w:rsidP="00FC2663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Основаниями для отказа участнику отбора в предоставлении субсидии являются:</w:t>
            </w:r>
          </w:p>
          <w:p w:rsidR="00FC2663" w:rsidRPr="00FC2663" w:rsidRDefault="00FC2663" w:rsidP="00FC2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 xml:space="preserve">- несоответствие представленных участником отбора документов требованиям, определенным </w:t>
            </w:r>
            <w:hyperlink w:anchor="sub_1008" w:history="1">
              <w:r w:rsidRPr="00FC2663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8"/>
                  <w:szCs w:val="28"/>
                </w:rPr>
                <w:t>пунктом 2.2</w:t>
              </w:r>
            </w:hyperlink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Порядка, или непредставление (представление не в полном объеме) указанных документов;</w:t>
            </w:r>
          </w:p>
          <w:p w:rsidR="00E52DA0" w:rsidRPr="00A2781D" w:rsidRDefault="00FC2663" w:rsidP="00FC2663">
            <w:pPr>
              <w:jc w:val="both"/>
              <w:rPr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sz w:val="28"/>
                <w:szCs w:val="28"/>
              </w:rPr>
              <w:t>- установление факта недостоверности представленной участником отбора информации.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DA0" w:rsidRPr="00FC2663" w:rsidRDefault="00FC2663" w:rsidP="00FC2663">
            <w:pPr>
              <w:ind w:firstLine="851"/>
              <w:jc w:val="both"/>
              <w:rPr>
                <w:b/>
                <w:sz w:val="28"/>
                <w:szCs w:val="28"/>
              </w:rPr>
            </w:pPr>
            <w:r w:rsidRPr="00FC26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10.Порядок предоставления участникам отбора разъяснений положений объявления, даты начала и окончания срока такого предоставления</w:t>
            </w:r>
          </w:p>
        </w:tc>
      </w:tr>
      <w:tr w:rsidR="00E52DA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Разъяснения </w:t>
            </w:r>
            <w:r w:rsidR="00632585">
              <w:rPr>
                <w:sz w:val="28"/>
                <w:szCs w:val="28"/>
              </w:rPr>
              <w:t xml:space="preserve">положений объявления </w:t>
            </w:r>
            <w:r w:rsidRPr="00FC2663">
              <w:rPr>
                <w:sz w:val="28"/>
                <w:szCs w:val="28"/>
              </w:rPr>
              <w:t>предоставляются в письменной форме</w:t>
            </w:r>
            <w:r w:rsidR="00632585">
              <w:rPr>
                <w:sz w:val="28"/>
                <w:szCs w:val="28"/>
              </w:rPr>
              <w:t xml:space="preserve"> на электронный адрес лица, направившего запрос</w:t>
            </w:r>
            <w:r w:rsidRPr="00FC2663">
              <w:rPr>
                <w:sz w:val="28"/>
                <w:szCs w:val="28"/>
              </w:rPr>
              <w:t>.</w:t>
            </w:r>
          </w:p>
          <w:p w:rsidR="00FC2663" w:rsidRPr="00FC2663" w:rsidRDefault="00FC2663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FC2663">
              <w:rPr>
                <w:sz w:val="28"/>
                <w:szCs w:val="28"/>
              </w:rPr>
              <w:t xml:space="preserve">Письменное обращение направляется </w:t>
            </w:r>
            <w:r w:rsidR="00632585">
              <w:rPr>
                <w:sz w:val="28"/>
                <w:szCs w:val="28"/>
              </w:rPr>
              <w:t>на электронный адрес администрации, указанный в пункте 3 объявления</w:t>
            </w:r>
            <w:r w:rsidRPr="00FC2663">
              <w:rPr>
                <w:sz w:val="28"/>
                <w:szCs w:val="28"/>
              </w:rPr>
              <w:t xml:space="preserve"> начиная с даты размещения объявления в информационно-телекоммуникационной сети «Интернет» на официальном сайте </w:t>
            </w:r>
            <w:r w:rsidR="00632585">
              <w:rPr>
                <w:sz w:val="28"/>
                <w:szCs w:val="28"/>
              </w:rPr>
              <w:t>администрации</w:t>
            </w:r>
            <w:r w:rsidRPr="00FC2663">
              <w:rPr>
                <w:sz w:val="28"/>
                <w:szCs w:val="28"/>
              </w:rPr>
              <w:t xml:space="preserve"> и не позднее чем за пять рабочих дней до окончания срока подачи заявок.</w:t>
            </w:r>
          </w:p>
          <w:p w:rsidR="00FC2663" w:rsidRPr="00FC2663" w:rsidRDefault="00632585" w:rsidP="00FC2663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  <w:r w:rsidR="00FC2663" w:rsidRPr="00FC2663">
              <w:rPr>
                <w:sz w:val="28"/>
                <w:szCs w:val="28"/>
              </w:rPr>
              <w:t xml:space="preserve"> в течение </w:t>
            </w:r>
            <w:r>
              <w:rPr>
                <w:sz w:val="28"/>
                <w:szCs w:val="28"/>
              </w:rPr>
              <w:t>3</w:t>
            </w:r>
            <w:r w:rsidR="00FC2663" w:rsidRPr="00FC2663">
              <w:rPr>
                <w:sz w:val="28"/>
                <w:szCs w:val="28"/>
              </w:rPr>
              <w:t xml:space="preserve"> рабочих дней с даты поступления обращения дает разъяснения по положениям, предусмотренным в объявлении об отборе, путем направления письменного ответа.</w:t>
            </w:r>
          </w:p>
          <w:p w:rsidR="00E52DA0" w:rsidRPr="00A2781D" w:rsidRDefault="00E52DA0" w:rsidP="00FC2663">
            <w:pPr>
              <w:ind w:firstLine="851"/>
              <w:rPr>
                <w:sz w:val="28"/>
                <w:szCs w:val="28"/>
              </w:rPr>
            </w:pP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632585" w:rsidRDefault="00632585" w:rsidP="00425B16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632585">
              <w:rPr>
                <w:b/>
                <w:sz w:val="28"/>
                <w:szCs w:val="28"/>
              </w:rPr>
              <w:t>11.Сроки, в течение которых получатель субсидии должен подписать соглашение о предоставлении субсидии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В целях заключения соглашения Администрацией получателю субсидии в течение одного рабочего дня со дня принятия распоряжения Администрации о предоставлении субсидии и определении ее размера, направляется на электронный адрес уведомление о намерении заключить соглашение и проект соглашения.</w:t>
            </w:r>
          </w:p>
          <w:p w:rsidR="00C869F1" w:rsidRPr="00C869F1" w:rsidRDefault="00C869F1" w:rsidP="00C869F1">
            <w:pPr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38"/>
            <w:r w:rsidRPr="00C869F1">
              <w:rPr>
                <w:rFonts w:ascii="Times New Roman" w:hAnsi="Times New Roman" w:cs="Times New Roman"/>
                <w:sz w:val="28"/>
                <w:szCs w:val="28"/>
              </w:rPr>
              <w:t>Соглашение между Администрацией и получателем субсидии заключается в срок, не превышающий трех рабочих дней со дня принятия распоряжения Администрации о предоставлении субсидии и определении ее размера.</w:t>
            </w:r>
          </w:p>
          <w:bookmarkEnd w:id="3"/>
          <w:p w:rsidR="00632585" w:rsidRPr="00FC2663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C869F1">
              <w:rPr>
                <w:sz w:val="28"/>
                <w:szCs w:val="28"/>
              </w:rPr>
              <w:t>Подписанное получателем субсидии соглашение предоставляется получателем субсидии в Администрацию в двух экземплярах на бумажном носителе.</w:t>
            </w:r>
          </w:p>
        </w:tc>
      </w:tr>
      <w:tr w:rsidR="00632585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2585" w:rsidRPr="00C869F1" w:rsidRDefault="00C869F1" w:rsidP="00632585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C869F1">
              <w:rPr>
                <w:b/>
                <w:sz w:val="28"/>
                <w:szCs w:val="28"/>
              </w:rPr>
              <w:t>12.Условия признания получатель субсидии уклонившимся от заключения соглашения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C869F1" w:rsidRDefault="00C869F1" w:rsidP="004D655D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sz w:val="28"/>
                <w:szCs w:val="28"/>
              </w:rPr>
            </w:pPr>
            <w:r w:rsidRPr="00A2781D">
              <w:rPr>
                <w:sz w:val="28"/>
                <w:szCs w:val="28"/>
              </w:rPr>
              <w:t xml:space="preserve">Получатель субсидии, не предоставивший в Администрацию соглашение в срок, установленный </w:t>
            </w:r>
            <w:hyperlink w:anchor="sub_38" w:history="1">
              <w:r w:rsidRPr="00C869F1">
                <w:rPr>
                  <w:rStyle w:val="a3"/>
                  <w:b w:val="0"/>
                  <w:color w:val="auto"/>
                  <w:sz w:val="28"/>
                  <w:szCs w:val="28"/>
                </w:rPr>
                <w:t>пунктом 1</w:t>
              </w:r>
              <w:r w:rsidR="004D655D">
                <w:rPr>
                  <w:rStyle w:val="a3"/>
                  <w:b w:val="0"/>
                  <w:color w:val="auto"/>
                  <w:sz w:val="28"/>
                  <w:szCs w:val="28"/>
                </w:rPr>
                <w:t>1</w:t>
              </w:r>
            </w:hyperlink>
            <w:r w:rsidRPr="00A278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объявления</w:t>
            </w:r>
            <w:r w:rsidRPr="00A2781D">
              <w:rPr>
                <w:sz w:val="28"/>
                <w:szCs w:val="28"/>
              </w:rPr>
              <w:t>, считается уклонившимся от заключения соглашения</w:t>
            </w:r>
            <w:r>
              <w:rPr>
                <w:sz w:val="28"/>
                <w:szCs w:val="28"/>
              </w:rPr>
              <w:t>.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8168D4" w:rsidRDefault="00C869F1" w:rsidP="00C869F1">
            <w:pPr>
              <w:pStyle w:val="a7"/>
              <w:shd w:val="clear" w:color="auto" w:fill="FFFFFF"/>
              <w:spacing w:before="0" w:beforeAutospacing="0" w:after="0" w:afterAutospacing="0"/>
              <w:ind w:firstLine="851"/>
              <w:jc w:val="both"/>
              <w:rPr>
                <w:b/>
                <w:sz w:val="28"/>
                <w:szCs w:val="28"/>
              </w:rPr>
            </w:pPr>
            <w:r w:rsidRPr="008168D4">
              <w:rPr>
                <w:b/>
                <w:sz w:val="28"/>
                <w:szCs w:val="28"/>
              </w:rPr>
              <w:t>13.Дата размещения результатов отбора</w:t>
            </w:r>
          </w:p>
        </w:tc>
      </w:tr>
      <w:tr w:rsidR="00C869F1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69F1" w:rsidRPr="00A2781D" w:rsidRDefault="005E74A9" w:rsidP="00D5555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sz w:val="28"/>
                <w:szCs w:val="28"/>
              </w:rPr>
            </w:pP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результатах рассмотрения заявок размещается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администрацией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едином портале и на сайте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r w:rsidRPr="008E70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позднее 14 календарных дней с даты определения победителя (победителей) отбора.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5E74A9">
            <w:pPr>
              <w:shd w:val="clear" w:color="auto" w:fill="FFFFFF"/>
              <w:spacing w:before="100" w:beforeAutospacing="1" w:after="136" w:line="245" w:lineRule="atLeast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34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14.Приложение</w:t>
            </w:r>
          </w:p>
        </w:tc>
      </w:tr>
      <w:tr w:rsidR="00E34BC0" w:rsidTr="005E74A9"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4BC0" w:rsidRPr="00E34BC0" w:rsidRDefault="00E34BC0" w:rsidP="003059D4">
            <w:pPr>
              <w:shd w:val="clear" w:color="auto" w:fill="FFFFFF"/>
              <w:ind w:firstLine="85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Поряд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7D7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="00425B16" w:rsidRPr="00425B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бюджета Кочковского района Новосибирской области субсидий на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r w:rsidRPr="00667D7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Кочковского района Новосибирской области 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 xml:space="preserve">от 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02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.0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6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.2021 № 2</w:t>
            </w:r>
            <w:r w:rsidR="003059D4">
              <w:rPr>
                <w:rFonts w:ascii="Times New Roman" w:eastAsia="Times New Roman" w:hAnsi="Times New Roman" w:cs="Times New Roman"/>
                <w:sz w:val="28"/>
              </w:rPr>
              <w:t>91</w:t>
            </w:r>
            <w:r w:rsidRPr="00667D7E">
              <w:rPr>
                <w:rFonts w:ascii="Times New Roman" w:eastAsia="Times New Roman" w:hAnsi="Times New Roman" w:cs="Times New Roman"/>
                <w:sz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</w:rPr>
              <w:t>па.</w:t>
            </w:r>
          </w:p>
        </w:tc>
      </w:tr>
    </w:tbl>
    <w:p w:rsidR="009D033A" w:rsidRDefault="009D033A" w:rsidP="009D033A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pStyle w:val="a4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33A" w:rsidRPr="009D033A" w:rsidRDefault="009D033A" w:rsidP="009D0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D033A" w:rsidRPr="009D033A" w:rsidSect="00561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0443"/>
    <w:multiLevelType w:val="multilevel"/>
    <w:tmpl w:val="3F447BC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33A"/>
    <w:rsid w:val="000012EC"/>
    <w:rsid w:val="00005A51"/>
    <w:rsid w:val="0001744A"/>
    <w:rsid w:val="000215B5"/>
    <w:rsid w:val="00050FCB"/>
    <w:rsid w:val="00066C8B"/>
    <w:rsid w:val="00071C58"/>
    <w:rsid w:val="000853B4"/>
    <w:rsid w:val="000A0849"/>
    <w:rsid w:val="00152550"/>
    <w:rsid w:val="00177283"/>
    <w:rsid w:val="001D0973"/>
    <w:rsid w:val="001F1085"/>
    <w:rsid w:val="002E10BB"/>
    <w:rsid w:val="003059D4"/>
    <w:rsid w:val="00335A41"/>
    <w:rsid w:val="00371184"/>
    <w:rsid w:val="00402DDD"/>
    <w:rsid w:val="00425B16"/>
    <w:rsid w:val="00434CDC"/>
    <w:rsid w:val="004A32AB"/>
    <w:rsid w:val="004B7F51"/>
    <w:rsid w:val="004D655D"/>
    <w:rsid w:val="005105E2"/>
    <w:rsid w:val="00550D8F"/>
    <w:rsid w:val="005521FC"/>
    <w:rsid w:val="005525F2"/>
    <w:rsid w:val="00553B56"/>
    <w:rsid w:val="00560C89"/>
    <w:rsid w:val="00561D14"/>
    <w:rsid w:val="005A1404"/>
    <w:rsid w:val="005B7FCB"/>
    <w:rsid w:val="005D4D53"/>
    <w:rsid w:val="005E74A9"/>
    <w:rsid w:val="006165FB"/>
    <w:rsid w:val="00632585"/>
    <w:rsid w:val="00667D7E"/>
    <w:rsid w:val="00686517"/>
    <w:rsid w:val="006A5E17"/>
    <w:rsid w:val="006C0BF7"/>
    <w:rsid w:val="006C5561"/>
    <w:rsid w:val="006E234B"/>
    <w:rsid w:val="006E5AC9"/>
    <w:rsid w:val="007441FD"/>
    <w:rsid w:val="007B6891"/>
    <w:rsid w:val="008168D4"/>
    <w:rsid w:val="00841C5A"/>
    <w:rsid w:val="0086594D"/>
    <w:rsid w:val="00894C8A"/>
    <w:rsid w:val="008A2EF1"/>
    <w:rsid w:val="008C121C"/>
    <w:rsid w:val="008E03C9"/>
    <w:rsid w:val="008F52E6"/>
    <w:rsid w:val="009803D6"/>
    <w:rsid w:val="00991892"/>
    <w:rsid w:val="00994564"/>
    <w:rsid w:val="009A373C"/>
    <w:rsid w:val="009C69C2"/>
    <w:rsid w:val="009D033A"/>
    <w:rsid w:val="00A4043C"/>
    <w:rsid w:val="00A82B86"/>
    <w:rsid w:val="00A93A9B"/>
    <w:rsid w:val="00AA3F8E"/>
    <w:rsid w:val="00AB7464"/>
    <w:rsid w:val="00BB3922"/>
    <w:rsid w:val="00BD261B"/>
    <w:rsid w:val="00BE7200"/>
    <w:rsid w:val="00C16BF7"/>
    <w:rsid w:val="00C2667B"/>
    <w:rsid w:val="00C563C5"/>
    <w:rsid w:val="00C869F1"/>
    <w:rsid w:val="00CC40F7"/>
    <w:rsid w:val="00CE4666"/>
    <w:rsid w:val="00D35587"/>
    <w:rsid w:val="00D50AEC"/>
    <w:rsid w:val="00D55559"/>
    <w:rsid w:val="00D9151D"/>
    <w:rsid w:val="00DA2EB1"/>
    <w:rsid w:val="00DE596F"/>
    <w:rsid w:val="00E34BC0"/>
    <w:rsid w:val="00E52DA0"/>
    <w:rsid w:val="00E70158"/>
    <w:rsid w:val="00E725D0"/>
    <w:rsid w:val="00EB7203"/>
    <w:rsid w:val="00EB79EC"/>
    <w:rsid w:val="00F67418"/>
    <w:rsid w:val="00F74024"/>
    <w:rsid w:val="00F91EA9"/>
    <w:rsid w:val="00F97D47"/>
    <w:rsid w:val="00FB49E9"/>
    <w:rsid w:val="00FC2663"/>
    <w:rsid w:val="00FC2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9D033A"/>
    <w:rPr>
      <w:b/>
      <w:bCs/>
      <w:color w:val="106BBE"/>
    </w:rPr>
  </w:style>
  <w:style w:type="paragraph" w:styleId="a4">
    <w:name w:val="List Paragraph"/>
    <w:basedOn w:val="a"/>
    <w:uiPriority w:val="34"/>
    <w:qFormat/>
    <w:rsid w:val="009D033A"/>
    <w:pPr>
      <w:spacing w:after="160" w:line="259" w:lineRule="auto"/>
      <w:ind w:left="720"/>
      <w:contextualSpacing/>
    </w:pPr>
  </w:style>
  <w:style w:type="table" w:styleId="a5">
    <w:name w:val="Table Grid"/>
    <w:basedOn w:val="a1"/>
    <w:uiPriority w:val="59"/>
    <w:rsid w:val="009D0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0973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FC2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Комментарий"/>
    <w:basedOn w:val="a"/>
    <w:next w:val="a"/>
    <w:uiPriority w:val="99"/>
    <w:rsid w:val="00C869F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10900200/20001" TargetMode="External"/><Relationship Id="rId5" Type="http://schemas.openxmlformats.org/officeDocument/2006/relationships/hyperlink" Target="http://www.uos.novo-sibi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2389</Words>
  <Characters>13618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2021-06-09T08:16:00Z</dcterms:created>
  <dcterms:modified xsi:type="dcterms:W3CDTF">2021-06-09T08:16:00Z</dcterms:modified>
</cp:coreProperties>
</file>