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F1402" w:rsidRPr="003F1402" w:rsidRDefault="003D63FF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 xml:space="preserve">субсидия на </w:t>
      </w:r>
      <w:r w:rsidR="003F1402" w:rsidRPr="003F1402">
        <w:rPr>
          <w:rFonts w:ascii="Times New Roman" w:hAnsi="Times New Roman" w:cs="Times New Roman"/>
          <w:sz w:val="28"/>
          <w:szCs w:val="28"/>
        </w:rPr>
        <w:t xml:space="preserve">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</w:r>
    </w:p>
    <w:p w:rsidR="003F1402" w:rsidRP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</w:p>
    <w:p w:rsidR="00CD67C1" w:rsidRPr="00CD67C1" w:rsidRDefault="003D63FF" w:rsidP="003F14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513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5133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10-00 час., 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1D4528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Pr="00CD67C1" w:rsidRDefault="0015133D" w:rsidP="0015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3D">
        <w:rPr>
          <w:rFonts w:ascii="Times New Roman" w:hAnsi="Times New Roman" w:cs="Times New Roman"/>
          <w:sz w:val="28"/>
          <w:szCs w:val="28"/>
          <w:shd w:val="clear" w:color="auto" w:fill="FFFFFF"/>
        </w:rPr>
        <w:t>596 951,38 (пятьсот девяносто шесть тысяч девятьсот пятьдесят один) рубль 38 копеек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F"/>
    <w:rsid w:val="0015133D"/>
    <w:rsid w:val="00161B9B"/>
    <w:rsid w:val="001D4528"/>
    <w:rsid w:val="003D63FF"/>
    <w:rsid w:val="003F1402"/>
    <w:rsid w:val="004413DD"/>
    <w:rsid w:val="00445739"/>
    <w:rsid w:val="004A082D"/>
    <w:rsid w:val="004A64F1"/>
    <w:rsid w:val="006A110A"/>
    <w:rsid w:val="006E6B3F"/>
    <w:rsid w:val="007A7E0B"/>
    <w:rsid w:val="007B1FE3"/>
    <w:rsid w:val="00881CF4"/>
    <w:rsid w:val="008A3C67"/>
    <w:rsid w:val="009B5A5C"/>
    <w:rsid w:val="009C41C9"/>
    <w:rsid w:val="00AA3E18"/>
    <w:rsid w:val="00C942CB"/>
    <w:rsid w:val="00CD67C1"/>
    <w:rsid w:val="00DE65E7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05C"/>
  <w15:docId w15:val="{1F8D787B-488F-40B1-A758-040A509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2023-04-17T04:28:00Z</dcterms:created>
  <dcterms:modified xsi:type="dcterms:W3CDTF">2023-04-17T04:28:00Z</dcterms:modified>
</cp:coreProperties>
</file>