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32" w:rsidRPr="001141EB" w:rsidRDefault="00C94243" w:rsidP="00C9424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1141EB" w:rsidRPr="001141EB">
        <w:rPr>
          <w:b/>
          <w:sz w:val="36"/>
          <w:szCs w:val="36"/>
        </w:rPr>
        <w:t xml:space="preserve">  </w:t>
      </w:r>
      <w:r w:rsidR="00FB2BE0" w:rsidRPr="00FB2BE0">
        <w:rPr>
          <w:b/>
          <w:sz w:val="36"/>
          <w:szCs w:val="36"/>
        </w:rPr>
        <w:t>Африканская чума свиней</w:t>
      </w:r>
      <w:r w:rsidR="001141EB">
        <w:rPr>
          <w:b/>
          <w:sz w:val="36"/>
          <w:szCs w:val="36"/>
        </w:rPr>
        <w:t>.</w:t>
      </w:r>
    </w:p>
    <w:p w:rsidR="00FB2BE0" w:rsidRPr="001141EB" w:rsidRDefault="00C94243" w:rsidP="00C94243">
      <w:pPr>
        <w:pStyle w:val="a3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</w:t>
      </w:r>
      <w:r w:rsidR="00FB2BE0" w:rsidRPr="001141EB">
        <w:rPr>
          <w:b/>
          <w:sz w:val="32"/>
          <w:szCs w:val="32"/>
        </w:rPr>
        <w:t xml:space="preserve">       </w:t>
      </w:r>
      <w:r w:rsidR="001141EB" w:rsidRPr="001141EB">
        <w:rPr>
          <w:b/>
          <w:sz w:val="32"/>
          <w:szCs w:val="32"/>
        </w:rPr>
        <w:t xml:space="preserve"> </w:t>
      </w:r>
      <w:r w:rsidR="001750FC">
        <w:rPr>
          <w:b/>
          <w:sz w:val="32"/>
          <w:szCs w:val="32"/>
          <w:lang w:val="en-US"/>
        </w:rPr>
        <w:t xml:space="preserve">  </w:t>
      </w:r>
      <w:bookmarkStart w:id="0" w:name="_GoBack"/>
      <w:bookmarkEnd w:id="0"/>
      <w:r w:rsidR="001141EB" w:rsidRPr="001141EB">
        <w:rPr>
          <w:b/>
          <w:sz w:val="32"/>
          <w:szCs w:val="32"/>
        </w:rPr>
        <w:t xml:space="preserve">  </w:t>
      </w:r>
      <w:r w:rsidR="00FB2BE0" w:rsidRPr="001141EB">
        <w:rPr>
          <w:b/>
          <w:sz w:val="32"/>
          <w:szCs w:val="32"/>
        </w:rPr>
        <w:t>Памятка для населения</w:t>
      </w:r>
      <w:r w:rsidR="001141EB">
        <w:rPr>
          <w:b/>
          <w:sz w:val="32"/>
          <w:szCs w:val="32"/>
        </w:rPr>
        <w:t>.</w:t>
      </w:r>
    </w:p>
    <w:p w:rsidR="00B93D32" w:rsidRDefault="00B93D32" w:rsidP="00FB2BE0">
      <w:pPr>
        <w:pStyle w:val="a3"/>
        <w:spacing w:before="7"/>
        <w:rPr>
          <w:sz w:val="15"/>
        </w:rPr>
      </w:pPr>
    </w:p>
    <w:p w:rsidR="00B93D32" w:rsidRDefault="00C94243">
      <w:pPr>
        <w:pStyle w:val="a3"/>
        <w:spacing w:before="89"/>
        <w:ind w:left="112" w:right="122" w:hanging="3"/>
        <w:jc w:val="both"/>
      </w:pPr>
      <w:r>
        <w:rPr>
          <w:b/>
        </w:rPr>
        <w:t xml:space="preserve">      </w:t>
      </w:r>
      <w:r w:rsidR="00FB2BE0">
        <w:rPr>
          <w:b/>
        </w:rPr>
        <w:t>Африканская чума свиней</w:t>
      </w:r>
      <w:r w:rsidR="00FB2BE0">
        <w:rPr>
          <w:b/>
          <w:spacing w:val="-2"/>
        </w:rPr>
        <w:t xml:space="preserve"> </w:t>
      </w:r>
      <w:r w:rsidR="00FB2BE0">
        <w:rPr>
          <w:w w:val="90"/>
        </w:rPr>
        <w:t xml:space="preserve">— </w:t>
      </w:r>
      <w:r w:rsidR="00FB2BE0">
        <w:t>особо опасная, острозаразная, вирусная болезнь.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B93D32" w:rsidRDefault="00C94243" w:rsidP="00C94243">
      <w:pPr>
        <w:pStyle w:val="a3"/>
        <w:ind w:right="132"/>
        <w:jc w:val="both"/>
      </w:pPr>
      <w:r>
        <w:rPr>
          <w:sz w:val="24"/>
        </w:rPr>
        <w:t xml:space="preserve">        </w:t>
      </w:r>
      <w:r w:rsidR="00FB2BE0">
        <w:t xml:space="preserve">Болезнь высоко летальная, распространяется очень быстро и наносит огромный </w:t>
      </w:r>
      <w:r>
        <w:t xml:space="preserve">  </w:t>
      </w:r>
      <w:r w:rsidR="00FB2BE0">
        <w:t>материальный ущерб сельскому хозяйству. Погибают до</w:t>
      </w:r>
      <w:r w:rsidR="00FB2BE0">
        <w:rPr>
          <w:spacing w:val="-3"/>
        </w:rPr>
        <w:t xml:space="preserve"> </w:t>
      </w:r>
      <w:r w:rsidR="00FB2BE0">
        <w:t>100 %</w:t>
      </w:r>
      <w:r w:rsidR="00FB2BE0">
        <w:rPr>
          <w:spacing w:val="-6"/>
        </w:rPr>
        <w:t xml:space="preserve"> </w:t>
      </w:r>
      <w:r w:rsidR="00FB2BE0">
        <w:t>заболевших свиней. Лечение запрещено, вакцины не существует.</w:t>
      </w:r>
    </w:p>
    <w:p w:rsidR="00B93D32" w:rsidRDefault="00C94243" w:rsidP="00C94243">
      <w:pPr>
        <w:pStyle w:val="a3"/>
        <w:spacing w:before="1"/>
        <w:ind w:right="115"/>
        <w:jc w:val="both"/>
      </w:pPr>
      <w:r>
        <w:rPr>
          <w:sz w:val="24"/>
        </w:rPr>
        <w:t xml:space="preserve">         </w:t>
      </w:r>
      <w:r w:rsidR="00FB2BE0">
        <w:rPr>
          <w:b/>
        </w:rPr>
        <w:t>Свиньи</w:t>
      </w:r>
      <w:r w:rsidR="00FB2BE0">
        <w:rPr>
          <w:b/>
          <w:spacing w:val="-9"/>
        </w:rPr>
        <w:t xml:space="preserve"> </w:t>
      </w:r>
      <w:r w:rsidR="00FB2BE0">
        <w:rPr>
          <w:b/>
        </w:rPr>
        <w:t>заражаются при</w:t>
      </w:r>
      <w:r w:rsidR="00FB2BE0">
        <w:rPr>
          <w:b/>
          <w:spacing w:val="-14"/>
        </w:rPr>
        <w:t xml:space="preserve"> </w:t>
      </w:r>
      <w:r w:rsidR="00FB2BE0">
        <w:t>контакте</w:t>
      </w:r>
      <w:r w:rsidR="00FB2BE0">
        <w:rPr>
          <w:spacing w:val="-3"/>
        </w:rPr>
        <w:t xml:space="preserve"> </w:t>
      </w:r>
      <w:r w:rsidR="00FB2BE0">
        <w:t>с</w:t>
      </w:r>
      <w:r w:rsidR="00FB2BE0">
        <w:rPr>
          <w:spacing w:val="-14"/>
        </w:rPr>
        <w:t xml:space="preserve"> </w:t>
      </w:r>
      <w:r w:rsidR="00FB2BE0">
        <w:t>больными</w:t>
      </w:r>
      <w:r w:rsidR="00FB2BE0">
        <w:rPr>
          <w:spacing w:val="-6"/>
        </w:rPr>
        <w:t xml:space="preserve"> </w:t>
      </w:r>
      <w:r w:rsidR="00FB2BE0">
        <w:t>и</w:t>
      </w:r>
      <w:r w:rsidR="00FB2BE0">
        <w:rPr>
          <w:spacing w:val="-17"/>
        </w:rPr>
        <w:t xml:space="preserve"> </w:t>
      </w:r>
      <w:r w:rsidR="00FB2BE0">
        <w:t>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="00FB2BE0">
        <w:t>кт с тр</w:t>
      </w:r>
      <w:proofErr w:type="gramEnd"/>
      <w:r w:rsidR="00FB2BE0">
        <w:t>упами павших свиней и продуктов убоя зараженных свиней. Наиболее часто к появлению АЧС приводит скармливание свиньям непроваренных пищевых отходов домашней кухни, различных пищеблоков и</w:t>
      </w:r>
      <w:r w:rsidR="00FB2BE0">
        <w:rPr>
          <w:spacing w:val="-4"/>
        </w:rPr>
        <w:t xml:space="preserve"> </w:t>
      </w:r>
      <w:r w:rsidR="00FB2BE0">
        <w:t>столовых, боенских отходов, а</w:t>
      </w:r>
      <w:r w:rsidR="00FB2BE0">
        <w:rPr>
          <w:spacing w:val="-5"/>
        </w:rPr>
        <w:t xml:space="preserve"> </w:t>
      </w:r>
      <w:r w:rsidR="00FB2BE0">
        <w:t>также комбикормов и зерно продуктов, не прошедших термическую обработку. Болезнь переносят домашние и</w:t>
      </w:r>
      <w:r w:rsidR="00FB2BE0">
        <w:rPr>
          <w:spacing w:val="-1"/>
        </w:rPr>
        <w:t xml:space="preserve"> </w:t>
      </w:r>
      <w:r w:rsidR="00FB2BE0">
        <w:t>дикие животные, птицы, грызуны и</w:t>
      </w:r>
      <w:r w:rsidR="00FB2BE0">
        <w:rPr>
          <w:spacing w:val="-3"/>
        </w:rPr>
        <w:t xml:space="preserve"> </w:t>
      </w:r>
      <w:r w:rsidR="00FB2BE0">
        <w:t>насекомые.</w:t>
      </w:r>
    </w:p>
    <w:p w:rsidR="00C94243" w:rsidRPr="00C94243" w:rsidRDefault="00C94243" w:rsidP="00C9424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sz w:val="23"/>
          <w:szCs w:val="28"/>
          <w:lang w:eastAsia="en-US"/>
        </w:rPr>
        <w:t xml:space="preserve">         </w:t>
      </w:r>
      <w:r w:rsidRPr="00C94243">
        <w:rPr>
          <w:color w:val="444444"/>
          <w:sz w:val="28"/>
          <w:szCs w:val="28"/>
        </w:rPr>
        <w:t xml:space="preserve"> Возбудитель устойчив во внешней среде, в почве возбудитель сохраняет жизнеспособность в течение 120 календарных дней, </w:t>
      </w:r>
      <w:r w:rsidR="00272EF5">
        <w:rPr>
          <w:color w:val="444444"/>
          <w:sz w:val="28"/>
          <w:szCs w:val="28"/>
        </w:rPr>
        <w:t xml:space="preserve"> </w:t>
      </w:r>
      <w:r w:rsidRPr="00C94243">
        <w:rPr>
          <w:color w:val="444444"/>
          <w:sz w:val="28"/>
          <w:szCs w:val="28"/>
        </w:rPr>
        <w:t xml:space="preserve"> в навозе - до 160 календарных дней</w:t>
      </w:r>
      <w:r w:rsidR="00272EF5">
        <w:rPr>
          <w:color w:val="444444"/>
          <w:sz w:val="28"/>
          <w:szCs w:val="28"/>
        </w:rPr>
        <w:t xml:space="preserve">. </w:t>
      </w:r>
      <w:r w:rsidRPr="00C94243">
        <w:rPr>
          <w:color w:val="444444"/>
          <w:sz w:val="28"/>
          <w:szCs w:val="28"/>
        </w:rPr>
        <w:t>Возбудитель чувствителен к дезинфицирующим средствам, к поверхностно-активным веществам и моющим средствам, погибает при термической обработке при температуре не менее 70</w:t>
      </w:r>
      <w:proofErr w:type="gramStart"/>
      <w:r w:rsidRPr="00C94243">
        <w:rPr>
          <w:color w:val="444444"/>
          <w:sz w:val="28"/>
          <w:szCs w:val="28"/>
        </w:rPr>
        <w:t>°С</w:t>
      </w:r>
      <w:proofErr w:type="gramEnd"/>
      <w:r w:rsidRPr="00C94243">
        <w:rPr>
          <w:color w:val="444444"/>
          <w:sz w:val="28"/>
          <w:szCs w:val="28"/>
        </w:rPr>
        <w:t xml:space="preserve"> в течение не менее 30 минут.</w:t>
      </w:r>
      <w:r w:rsidRPr="00C94243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</w:t>
      </w:r>
      <w:r w:rsidRPr="00C94243">
        <w:rPr>
          <w:color w:val="444444"/>
          <w:sz w:val="28"/>
          <w:szCs w:val="28"/>
        </w:rPr>
        <w:t>Инкубационный период с момента заражения до проявления клинических признаков АЧС составляет от 3 до 15 календарных дней.</w:t>
      </w:r>
    </w:p>
    <w:p w:rsidR="00C94243" w:rsidRPr="00C94243" w:rsidRDefault="00C94243" w:rsidP="00C94243">
      <w:pPr>
        <w:pStyle w:val="a3"/>
        <w:ind w:right="121"/>
        <w:jc w:val="both"/>
        <w:rPr>
          <w:b/>
        </w:rPr>
      </w:pPr>
      <w:r>
        <w:rPr>
          <w:sz w:val="24"/>
        </w:rPr>
        <w:t xml:space="preserve">        </w:t>
      </w:r>
      <w:r w:rsidR="00FB2BE0">
        <w:rPr>
          <w:b/>
        </w:rPr>
        <w:t>Симптомы.</w:t>
      </w:r>
      <w:r w:rsidRPr="00C94243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C94243">
        <w:rPr>
          <w:color w:val="444444"/>
          <w:shd w:val="clear" w:color="auto" w:fill="FFFFFF"/>
        </w:rPr>
        <w:t>Клиническими признаками АЧС являются лихорадка (с повышением температуры тела до 41-42</w:t>
      </w:r>
      <w:proofErr w:type="gramStart"/>
      <w:r w:rsidRPr="00C94243">
        <w:rPr>
          <w:color w:val="444444"/>
          <w:shd w:val="clear" w:color="auto" w:fill="FFFFFF"/>
        </w:rPr>
        <w:t>°С</w:t>
      </w:r>
      <w:proofErr w:type="gramEnd"/>
      <w:r w:rsidRPr="00C94243">
        <w:rPr>
          <w:color w:val="444444"/>
          <w:shd w:val="clear" w:color="auto" w:fill="FFFFFF"/>
        </w:rPr>
        <w:t xml:space="preserve">, длящимся от 3 до 7 календарных дней), угнетенное состояние, нарушение гемодинамики - цианоз (посинение) или гиперемия (покраснение) кожи ушей, живота, промежности и хвоста, воспалительные и </w:t>
      </w:r>
      <w:proofErr w:type="spellStart"/>
      <w:r w:rsidRPr="00C94243">
        <w:rPr>
          <w:color w:val="444444"/>
          <w:shd w:val="clear" w:color="auto" w:fill="FFFFFF"/>
        </w:rPr>
        <w:t>некро</w:t>
      </w:r>
      <w:proofErr w:type="spellEnd"/>
      <w:r w:rsidR="00272EF5">
        <w:rPr>
          <w:color w:val="444444"/>
          <w:shd w:val="clear" w:color="auto" w:fill="FFFFFF"/>
        </w:rPr>
        <w:t>-</w:t>
      </w:r>
      <w:r w:rsidRPr="00C94243">
        <w:rPr>
          <w:color w:val="444444"/>
          <w:shd w:val="clear" w:color="auto" w:fill="FFFFFF"/>
        </w:rPr>
        <w:t>дистрофические изменения паренхиматозных органов. АЧС сопровождается диареей, кровянистыми истечениями из носовой полости, клоническими судорогами, у супоросных свиноматок - абортами. Выжившие животные пожизненно остаются вирусоносителями.</w:t>
      </w:r>
    </w:p>
    <w:p w:rsidR="00B93D32" w:rsidRDefault="00FB2BE0" w:rsidP="00C94243">
      <w:pPr>
        <w:pStyle w:val="a3"/>
        <w:ind w:left="111" w:right="121" w:hanging="1"/>
        <w:jc w:val="both"/>
        <w:sectPr w:rsidR="00B93D32">
          <w:type w:val="continuous"/>
          <w:pgSz w:w="11900" w:h="16840"/>
          <w:pgMar w:top="1260" w:right="480" w:bottom="280" w:left="1020" w:header="720" w:footer="720" w:gutter="0"/>
          <w:cols w:space="720"/>
        </w:sectPr>
      </w:pPr>
      <w:r>
        <w:rPr>
          <w:b/>
        </w:rPr>
        <w:t xml:space="preserve"> </w:t>
      </w:r>
      <w:r w:rsidR="00C94243">
        <w:t xml:space="preserve">     </w:t>
      </w:r>
      <w:r>
        <w:rPr>
          <w:b/>
        </w:rPr>
        <w:t xml:space="preserve">При установлении диагноза «африканская чума свиней» </w:t>
      </w:r>
      <w:r w:rsidR="001141EB">
        <w:t>в неблагополучном</w:t>
      </w:r>
      <w:r>
        <w:t xml:space="preserve"> пункт</w:t>
      </w:r>
      <w:r w:rsidR="001141EB">
        <w:t>е</w:t>
      </w:r>
      <w:r>
        <w:rPr>
          <w:spacing w:val="-6"/>
        </w:rPr>
        <w:t xml:space="preserve"> </w:t>
      </w:r>
      <w:r>
        <w:t>(хозяйство, населенный</w:t>
      </w:r>
      <w:r>
        <w:rPr>
          <w:spacing w:val="-1"/>
        </w:rPr>
        <w:t xml:space="preserve"> </w:t>
      </w:r>
      <w:r>
        <w:t>пункт)</w:t>
      </w:r>
      <w:r>
        <w:rPr>
          <w:spacing w:val="-6"/>
        </w:rPr>
        <w:t xml:space="preserve"> </w:t>
      </w:r>
      <w:r w:rsidR="001141EB">
        <w:t>устанавливаются ограничительные мероприятия</w:t>
      </w:r>
      <w:r>
        <w:t xml:space="preserve"> </w:t>
      </w:r>
      <w:r w:rsidR="001141EB">
        <w:t>(</w:t>
      </w:r>
      <w:r>
        <w:t>карантин</w:t>
      </w:r>
      <w:r w:rsidR="001141EB">
        <w:t>)</w:t>
      </w:r>
      <w:r>
        <w:t>.</w:t>
      </w:r>
      <w:r>
        <w:rPr>
          <w:spacing w:val="-2"/>
        </w:rPr>
        <w:t xml:space="preserve"> </w:t>
      </w:r>
      <w:r>
        <w:t>Жесткий</w:t>
      </w:r>
      <w:r>
        <w:rPr>
          <w:spacing w:val="-3"/>
        </w:rPr>
        <w:t xml:space="preserve"> </w:t>
      </w:r>
      <w:r>
        <w:t>карантин</w:t>
      </w:r>
      <w:r>
        <w:rPr>
          <w:spacing w:val="-1"/>
        </w:rPr>
        <w:t xml:space="preserve"> </w:t>
      </w:r>
      <w:r>
        <w:rPr>
          <w:w w:val="90"/>
        </w:rPr>
        <w:t xml:space="preserve">— </w:t>
      </w:r>
      <w:r>
        <w:t>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умертвляются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убоя всех свиней и</w:t>
      </w:r>
      <w:r>
        <w:rPr>
          <w:spacing w:val="-4"/>
        </w:rPr>
        <w:t xml:space="preserve"> </w:t>
      </w:r>
      <w:r>
        <w:t>проведения комплекса ветеринарно-санитарных мероприятий). Также в последующие 6 месяцев запрещается вывоз из</w:t>
      </w:r>
      <w:r>
        <w:rPr>
          <w:spacing w:val="-1"/>
        </w:rPr>
        <w:t xml:space="preserve"> </w:t>
      </w:r>
      <w:r>
        <w:t>очага болезни продуктов растениеводства.</w:t>
      </w:r>
      <w:r>
        <w:rPr>
          <w:spacing w:val="-8"/>
        </w:rPr>
        <w:t xml:space="preserve"> </w:t>
      </w:r>
    </w:p>
    <w:p w:rsidR="00B93D32" w:rsidRPr="001141EB" w:rsidRDefault="00FB2BE0" w:rsidP="00272EF5">
      <w:pPr>
        <w:spacing w:before="60"/>
        <w:ind w:right="175"/>
        <w:jc w:val="center"/>
        <w:rPr>
          <w:b/>
          <w:sz w:val="32"/>
          <w:szCs w:val="32"/>
        </w:rPr>
      </w:pPr>
      <w:r w:rsidRPr="001141EB">
        <w:rPr>
          <w:b/>
          <w:w w:val="95"/>
          <w:sz w:val="32"/>
          <w:szCs w:val="32"/>
          <w:u w:val="thick"/>
        </w:rPr>
        <w:lastRenderedPageBreak/>
        <w:t>Памятка</w:t>
      </w:r>
      <w:r w:rsidRPr="001141EB">
        <w:rPr>
          <w:b/>
          <w:spacing w:val="36"/>
          <w:sz w:val="32"/>
          <w:szCs w:val="32"/>
          <w:u w:val="thick"/>
        </w:rPr>
        <w:t xml:space="preserve"> </w:t>
      </w:r>
      <w:r w:rsidRPr="001141EB">
        <w:rPr>
          <w:b/>
          <w:w w:val="95"/>
          <w:sz w:val="32"/>
          <w:szCs w:val="32"/>
          <w:u w:val="thick"/>
        </w:rPr>
        <w:t>для</w:t>
      </w:r>
      <w:r w:rsidRPr="001141EB">
        <w:rPr>
          <w:b/>
          <w:spacing w:val="21"/>
          <w:sz w:val="32"/>
          <w:szCs w:val="32"/>
          <w:u w:val="thick"/>
        </w:rPr>
        <w:t xml:space="preserve"> </w:t>
      </w:r>
      <w:r w:rsidRPr="001141EB">
        <w:rPr>
          <w:b/>
          <w:w w:val="95"/>
          <w:sz w:val="32"/>
          <w:szCs w:val="32"/>
          <w:u w:val="thick"/>
        </w:rPr>
        <w:t>владельцев</w:t>
      </w:r>
      <w:r w:rsidRPr="001141EB">
        <w:rPr>
          <w:b/>
          <w:spacing w:val="36"/>
          <w:sz w:val="32"/>
          <w:szCs w:val="32"/>
          <w:u w:val="thick"/>
        </w:rPr>
        <w:t xml:space="preserve"> </w:t>
      </w:r>
      <w:r w:rsidRPr="001141EB">
        <w:rPr>
          <w:b/>
          <w:spacing w:val="-2"/>
          <w:w w:val="95"/>
          <w:sz w:val="32"/>
          <w:szCs w:val="32"/>
          <w:u w:val="thick"/>
        </w:rPr>
        <w:t>свиней</w:t>
      </w:r>
    </w:p>
    <w:p w:rsidR="00B93D32" w:rsidRDefault="00B93D32">
      <w:pPr>
        <w:pStyle w:val="a3"/>
        <w:rPr>
          <w:b/>
          <w:sz w:val="24"/>
        </w:rPr>
      </w:pPr>
    </w:p>
    <w:p w:rsidR="00B93D32" w:rsidRDefault="00C94243">
      <w:pPr>
        <w:pStyle w:val="a4"/>
        <w:numPr>
          <w:ilvl w:val="0"/>
          <w:numId w:val="1"/>
        </w:numPr>
        <w:tabs>
          <w:tab w:val="left" w:pos="896"/>
        </w:tabs>
        <w:spacing w:line="237" w:lineRule="auto"/>
        <w:ind w:right="111" w:firstLine="568"/>
        <w:rPr>
          <w:sz w:val="28"/>
        </w:rPr>
      </w:pPr>
      <w:r>
        <w:rPr>
          <w:sz w:val="28"/>
        </w:rPr>
        <w:t>Н</w:t>
      </w:r>
      <w:r w:rsidR="00FB2BE0">
        <w:rPr>
          <w:sz w:val="28"/>
        </w:rPr>
        <w:t>е допускайте посторонних</w:t>
      </w:r>
      <w:r>
        <w:rPr>
          <w:sz w:val="28"/>
        </w:rPr>
        <w:t xml:space="preserve"> лиц </w:t>
      </w:r>
      <w:r w:rsidR="00FB2BE0">
        <w:rPr>
          <w:sz w:val="28"/>
        </w:rPr>
        <w:t xml:space="preserve"> в свое хозяйство. Переведите свиней в режим без выгульного содержания. Владельцам личных подсобных хозяйств и</w:t>
      </w:r>
      <w:r w:rsidR="00FB2BE0">
        <w:rPr>
          <w:spacing w:val="-1"/>
          <w:sz w:val="28"/>
        </w:rPr>
        <w:t xml:space="preserve"> </w:t>
      </w:r>
      <w:r w:rsidR="00FB2BE0">
        <w:rPr>
          <w:sz w:val="28"/>
        </w:rPr>
        <w:t>фермерских хозяйств следует содержать свиней в свинарниках и сараях без выгула и контакта с другими животными;</w:t>
      </w:r>
    </w:p>
    <w:p w:rsidR="00B93D32" w:rsidRDefault="00B93D32">
      <w:pPr>
        <w:pStyle w:val="a3"/>
        <w:spacing w:before="2"/>
        <w:rPr>
          <w:sz w:val="25"/>
        </w:rPr>
      </w:pPr>
    </w:p>
    <w:p w:rsidR="00B93D32" w:rsidRDefault="00FB2BE0">
      <w:pPr>
        <w:pStyle w:val="a4"/>
        <w:numPr>
          <w:ilvl w:val="0"/>
          <w:numId w:val="1"/>
        </w:numPr>
        <w:tabs>
          <w:tab w:val="left" w:pos="1024"/>
        </w:tabs>
        <w:spacing w:line="237" w:lineRule="auto"/>
        <w:ind w:left="111" w:right="109" w:firstLine="565"/>
        <w:rPr>
          <w:sz w:val="28"/>
        </w:rPr>
      </w:pPr>
      <w:r>
        <w:rPr>
          <w:sz w:val="28"/>
        </w:rPr>
        <w:t xml:space="preserve">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 С°, перед </w:t>
      </w:r>
      <w:r>
        <w:rPr>
          <w:spacing w:val="-2"/>
          <w:sz w:val="28"/>
        </w:rPr>
        <w:t>кормлением;</w:t>
      </w:r>
    </w:p>
    <w:p w:rsidR="00B93D32" w:rsidRDefault="00B93D32">
      <w:pPr>
        <w:pStyle w:val="a3"/>
        <w:rPr>
          <w:sz w:val="25"/>
        </w:rPr>
      </w:pPr>
    </w:p>
    <w:p w:rsidR="00B93D32" w:rsidRDefault="00FB2BE0">
      <w:pPr>
        <w:pStyle w:val="a4"/>
        <w:numPr>
          <w:ilvl w:val="0"/>
          <w:numId w:val="1"/>
        </w:numPr>
        <w:tabs>
          <w:tab w:val="left" w:pos="875"/>
        </w:tabs>
        <w:ind w:right="118" w:firstLine="567"/>
        <w:rPr>
          <w:sz w:val="28"/>
        </w:rPr>
      </w:pPr>
      <w:r>
        <w:rPr>
          <w:sz w:val="28"/>
        </w:rPr>
        <w:t xml:space="preserve">проводите обработку свиней и помещений для их содержания один раз в 10 дней против кровососущих насекомых (клещей, вшей, блох). Постоянно </w:t>
      </w:r>
      <w:r w:rsidR="00C94243">
        <w:rPr>
          <w:sz w:val="28"/>
        </w:rPr>
        <w:t>проводите</w:t>
      </w:r>
      <w:r>
        <w:rPr>
          <w:sz w:val="28"/>
        </w:rPr>
        <w:t xml:space="preserve"> борьбу с грызунами;</w:t>
      </w:r>
    </w:p>
    <w:p w:rsidR="00B93D32" w:rsidRDefault="00B93D32">
      <w:pPr>
        <w:pStyle w:val="a3"/>
        <w:spacing w:before="9"/>
        <w:rPr>
          <w:sz w:val="24"/>
        </w:rPr>
      </w:pPr>
    </w:p>
    <w:p w:rsidR="00B93D32" w:rsidRDefault="00C94243" w:rsidP="00C94243">
      <w:pPr>
        <w:pStyle w:val="a3"/>
        <w:spacing w:line="237" w:lineRule="auto"/>
        <w:ind w:left="111" w:right="110"/>
        <w:jc w:val="both"/>
      </w:pPr>
      <w:r w:rsidRPr="00C94243">
        <w:t xml:space="preserve">      -  </w:t>
      </w:r>
      <w:r w:rsidR="00FB2BE0">
        <w:t>не осуществляйте подворный убой и реализа</w:t>
      </w:r>
      <w:r>
        <w:t xml:space="preserve">цию свинины без проведения </w:t>
      </w:r>
      <w:proofErr w:type="spellStart"/>
      <w:r>
        <w:t>пред</w:t>
      </w:r>
      <w:r w:rsidR="00FB2BE0">
        <w:t>убойного</w:t>
      </w:r>
      <w:proofErr w:type="spellEnd"/>
      <w:r w:rsidR="00FB2BE0">
        <w:t xml:space="preserve"> осмотра и проведения ветеринарно-санитарной экспертизы мяса и продуктов убоя специалистами</w:t>
      </w:r>
      <w:r w:rsidR="00FB2BE0">
        <w:rPr>
          <w:spacing w:val="30"/>
        </w:rPr>
        <w:t xml:space="preserve"> </w:t>
      </w:r>
      <w:r w:rsidR="00FB2BE0">
        <w:t>государственной</w:t>
      </w:r>
      <w:r w:rsidR="00FB2BE0">
        <w:rPr>
          <w:spacing w:val="-12"/>
        </w:rPr>
        <w:t xml:space="preserve"> </w:t>
      </w:r>
      <w:r w:rsidR="00FB2BE0">
        <w:t>ветеринарной службы;</w:t>
      </w:r>
    </w:p>
    <w:p w:rsidR="00B93D32" w:rsidRDefault="00B93D32">
      <w:pPr>
        <w:pStyle w:val="a3"/>
        <w:spacing w:before="4"/>
        <w:rPr>
          <w:sz w:val="24"/>
        </w:rPr>
      </w:pPr>
    </w:p>
    <w:p w:rsidR="00B93D32" w:rsidRDefault="00C94243" w:rsidP="00C94243">
      <w:pPr>
        <w:pStyle w:val="a3"/>
        <w:ind w:left="110" w:right="123"/>
        <w:jc w:val="both"/>
      </w:pPr>
      <w:r w:rsidRPr="00C94243">
        <w:t xml:space="preserve">       - </w:t>
      </w:r>
      <w:r w:rsidR="00FB2BE0">
        <w:t>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</w:t>
      </w:r>
      <w:r w:rsidR="00FB2BE0">
        <w:rPr>
          <w:spacing w:val="-7"/>
        </w:rPr>
        <w:t xml:space="preserve"> </w:t>
      </w:r>
      <w:r w:rsidR="00FB2BE0">
        <w:t>других регионов без</w:t>
      </w:r>
      <w:r w:rsidR="00FB2BE0">
        <w:rPr>
          <w:spacing w:val="-3"/>
        </w:rPr>
        <w:t xml:space="preserve"> </w:t>
      </w:r>
      <w:r w:rsidR="00FB2BE0">
        <w:t>согласования с</w:t>
      </w:r>
      <w:r w:rsidR="00FB2BE0">
        <w:rPr>
          <w:spacing w:val="-9"/>
        </w:rPr>
        <w:t xml:space="preserve"> </w:t>
      </w:r>
      <w:r w:rsidR="00FB2BE0">
        <w:t>государственной</w:t>
      </w:r>
      <w:r w:rsidR="00FB2BE0">
        <w:rPr>
          <w:spacing w:val="-11"/>
        </w:rPr>
        <w:t xml:space="preserve"> </w:t>
      </w:r>
      <w:r w:rsidR="00FB2BE0">
        <w:t xml:space="preserve">ветеринарной </w:t>
      </w:r>
      <w:r w:rsidR="00FB2BE0">
        <w:rPr>
          <w:spacing w:val="-2"/>
        </w:rPr>
        <w:t>службой;</w:t>
      </w:r>
    </w:p>
    <w:p w:rsidR="00B93D32" w:rsidRDefault="00B93D32">
      <w:pPr>
        <w:pStyle w:val="a3"/>
        <w:spacing w:before="8"/>
        <w:rPr>
          <w:sz w:val="24"/>
        </w:rPr>
      </w:pPr>
    </w:p>
    <w:p w:rsidR="00B93D32" w:rsidRDefault="00FB2BE0">
      <w:pPr>
        <w:pStyle w:val="a4"/>
        <w:numPr>
          <w:ilvl w:val="0"/>
          <w:numId w:val="1"/>
        </w:numPr>
        <w:tabs>
          <w:tab w:val="left" w:pos="934"/>
        </w:tabs>
        <w:spacing w:line="237" w:lineRule="auto"/>
        <w:ind w:left="110" w:right="132" w:firstLine="566"/>
        <w:rPr>
          <w:sz w:val="28"/>
        </w:rPr>
      </w:pPr>
      <w:r>
        <w:rPr>
          <w:sz w:val="28"/>
        </w:rPr>
        <w:t>обязательно предоставьте пого</w:t>
      </w:r>
      <w:r w:rsidR="00C94243">
        <w:rPr>
          <w:sz w:val="28"/>
        </w:rPr>
        <w:t xml:space="preserve">ловье свиней для ветеринарного </w:t>
      </w:r>
      <w:r>
        <w:rPr>
          <w:sz w:val="28"/>
        </w:rPr>
        <w:t xml:space="preserve">осмотра, вакцинаций (против классической чумы свиней, </w:t>
      </w:r>
      <w:proofErr w:type="gramStart"/>
      <w:r>
        <w:rPr>
          <w:sz w:val="28"/>
        </w:rPr>
        <w:t>рожи</w:t>
      </w:r>
      <w:proofErr w:type="gramEnd"/>
      <w:r>
        <w:rPr>
          <w:sz w:val="28"/>
        </w:rPr>
        <w:t>) и других обработок, проводимых ветеринарными специалистами;</w:t>
      </w:r>
    </w:p>
    <w:p w:rsidR="00B93D32" w:rsidRDefault="00B93D32">
      <w:pPr>
        <w:pStyle w:val="a3"/>
        <w:spacing w:before="9"/>
        <w:rPr>
          <w:sz w:val="24"/>
        </w:rPr>
      </w:pPr>
    </w:p>
    <w:p w:rsidR="00B93D32" w:rsidRDefault="00FB2BE0">
      <w:pPr>
        <w:pStyle w:val="a4"/>
        <w:numPr>
          <w:ilvl w:val="0"/>
          <w:numId w:val="1"/>
        </w:numPr>
        <w:tabs>
          <w:tab w:val="left" w:pos="842"/>
        </w:tabs>
        <w:ind w:firstLine="567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выбрасывайте трупы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 отходы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переработки на свалки, обочины дорог, не захоранивайте их на своем огороде или другом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земельном участке. Не пытайтесь переработать мясо павших или вынужденно убитых</w:t>
      </w:r>
      <w:r>
        <w:rPr>
          <w:spacing w:val="-6"/>
          <w:sz w:val="28"/>
        </w:rPr>
        <w:t xml:space="preserve"> </w:t>
      </w:r>
      <w:r>
        <w:rPr>
          <w:sz w:val="28"/>
        </w:rPr>
        <w:t>свиней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4"/>
          <w:w w:val="9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запрещено и</w:t>
      </w:r>
      <w:r>
        <w:rPr>
          <w:spacing w:val="-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дальнейшему распространению </w:t>
      </w:r>
      <w:r>
        <w:rPr>
          <w:spacing w:val="-2"/>
          <w:sz w:val="28"/>
        </w:rPr>
        <w:t>болезни.</w:t>
      </w:r>
    </w:p>
    <w:p w:rsidR="00B93D32" w:rsidRDefault="00B93D32">
      <w:pPr>
        <w:pStyle w:val="a3"/>
        <w:spacing w:before="3"/>
        <w:rPr>
          <w:sz w:val="24"/>
        </w:rPr>
      </w:pPr>
    </w:p>
    <w:p w:rsidR="00B93D32" w:rsidRPr="00FB2BE0" w:rsidRDefault="00FB2BE0">
      <w:pPr>
        <w:pStyle w:val="a3"/>
        <w:spacing w:line="237" w:lineRule="auto"/>
        <w:ind w:left="110" w:right="172" w:firstLine="568"/>
      </w:pPr>
      <w:r>
        <w:t>О</w:t>
      </w:r>
      <w:r>
        <w:rPr>
          <w:spacing w:val="-7"/>
        </w:rPr>
        <w:t xml:space="preserve"> </w:t>
      </w:r>
      <w:r>
        <w:t>случаях заболевания или</w:t>
      </w:r>
      <w:r>
        <w:rPr>
          <w:spacing w:val="-4"/>
        </w:rPr>
        <w:t xml:space="preserve"> </w:t>
      </w:r>
      <w:r>
        <w:t>массового падежа свиней незамедлительно</w:t>
      </w:r>
      <w:r>
        <w:rPr>
          <w:spacing w:val="-13"/>
        </w:rPr>
        <w:t xml:space="preserve"> </w:t>
      </w:r>
      <w:r>
        <w:t>ставить в</w:t>
      </w:r>
      <w:r>
        <w:rPr>
          <w:spacing w:val="-18"/>
        </w:rPr>
        <w:t xml:space="preserve"> </w:t>
      </w:r>
      <w:r>
        <w:t>известность</w:t>
      </w:r>
      <w:r>
        <w:rPr>
          <w:spacing w:val="-8"/>
        </w:rPr>
        <w:t xml:space="preserve"> государственную </w:t>
      </w:r>
      <w:r w:rsidR="001141EB">
        <w:rPr>
          <w:spacing w:val="-8"/>
        </w:rPr>
        <w:t xml:space="preserve">ветеринарную </w:t>
      </w:r>
      <w:r>
        <w:rPr>
          <w:spacing w:val="-8"/>
        </w:rPr>
        <w:t xml:space="preserve">службу </w:t>
      </w:r>
      <w:proofErr w:type="spellStart"/>
      <w:r>
        <w:rPr>
          <w:spacing w:val="-8"/>
        </w:rPr>
        <w:t>Кочковского</w:t>
      </w:r>
      <w:proofErr w:type="spellEnd"/>
      <w:r>
        <w:rPr>
          <w:spacing w:val="-8"/>
        </w:rPr>
        <w:t xml:space="preserve"> района. </w:t>
      </w:r>
    </w:p>
    <w:p w:rsidR="00B93D32" w:rsidRDefault="00B93D32">
      <w:pPr>
        <w:pStyle w:val="a3"/>
        <w:spacing w:before="4"/>
        <w:rPr>
          <w:sz w:val="24"/>
        </w:rPr>
      </w:pPr>
    </w:p>
    <w:p w:rsidR="00B93D32" w:rsidRDefault="00FB2BE0">
      <w:pPr>
        <w:pStyle w:val="a3"/>
        <w:ind w:left="677"/>
      </w:pPr>
      <w:r>
        <w:t>тел.:</w:t>
      </w:r>
      <w:r>
        <w:rPr>
          <w:spacing w:val="-3"/>
        </w:rPr>
        <w:t xml:space="preserve"> </w:t>
      </w:r>
      <w:r w:rsidR="00C94243" w:rsidRPr="001750FC">
        <w:rPr>
          <w:spacing w:val="-3"/>
        </w:rPr>
        <w:t>8 (383-56)-</w:t>
      </w:r>
      <w:r>
        <w:rPr>
          <w:spacing w:val="-3"/>
        </w:rPr>
        <w:t>32-115</w:t>
      </w:r>
    </w:p>
    <w:p w:rsidR="00B93D32" w:rsidRDefault="00B93D32">
      <w:pPr>
        <w:pStyle w:val="a3"/>
        <w:spacing w:before="7"/>
        <w:rPr>
          <w:sz w:val="25"/>
        </w:rPr>
      </w:pPr>
    </w:p>
    <w:p w:rsidR="00B93D32" w:rsidRDefault="00FB2BE0">
      <w:pPr>
        <w:spacing w:line="237" w:lineRule="auto"/>
        <w:ind w:left="165" w:right="178"/>
        <w:jc w:val="center"/>
        <w:rPr>
          <w:b/>
          <w:sz w:val="28"/>
        </w:rPr>
      </w:pPr>
      <w:r>
        <w:rPr>
          <w:b/>
          <w:sz w:val="28"/>
          <w:u w:val="thick"/>
        </w:rPr>
        <w:t>Помните,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за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(бездействия),</w:t>
      </w:r>
      <w:r>
        <w:rPr>
          <w:b/>
          <w:spacing w:val="-18"/>
          <w:sz w:val="28"/>
          <w:u w:val="thick"/>
        </w:rPr>
        <w:t xml:space="preserve"> </w:t>
      </w:r>
      <w:r>
        <w:rPr>
          <w:b/>
          <w:sz w:val="28"/>
          <w:u w:val="thick"/>
        </w:rPr>
        <w:t>повлекшие за</w:t>
      </w:r>
      <w:r>
        <w:rPr>
          <w:b/>
          <w:spacing w:val="-18"/>
          <w:sz w:val="28"/>
          <w:u w:val="thick"/>
        </w:rPr>
        <w:t xml:space="preserve"> </w:t>
      </w:r>
      <w:r>
        <w:rPr>
          <w:b/>
          <w:sz w:val="28"/>
          <w:u w:val="thick"/>
        </w:rPr>
        <w:t>собой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возникновение очагов</w:t>
      </w:r>
      <w:r>
        <w:rPr>
          <w:b/>
          <w:sz w:val="28"/>
        </w:rPr>
        <w:t xml:space="preserve"> </w:t>
      </w:r>
      <w:r>
        <w:rPr>
          <w:b/>
          <w:sz w:val="28"/>
          <w:u w:val="thick" w:color="131313"/>
        </w:rPr>
        <w:t>АЧС и её распространение предусмотрена</w:t>
      </w:r>
      <w:r>
        <w:rPr>
          <w:b/>
          <w:spacing w:val="40"/>
          <w:sz w:val="28"/>
          <w:u w:val="thick" w:color="131313"/>
        </w:rPr>
        <w:t xml:space="preserve"> </w:t>
      </w:r>
      <w:r>
        <w:rPr>
          <w:b/>
          <w:sz w:val="28"/>
          <w:u w:val="thick" w:color="131313"/>
        </w:rPr>
        <w:t>административная</w:t>
      </w:r>
      <w:r>
        <w:rPr>
          <w:b/>
          <w:spacing w:val="-2"/>
          <w:sz w:val="28"/>
          <w:u w:val="thick" w:color="131313"/>
        </w:rPr>
        <w:t xml:space="preserve"> </w:t>
      </w:r>
      <w:r>
        <w:rPr>
          <w:b/>
          <w:sz w:val="28"/>
          <w:u w:val="thick" w:color="131313"/>
        </w:rPr>
        <w:t>и уголовная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thick"/>
        </w:rPr>
        <w:t>ответственность!</w:t>
      </w:r>
    </w:p>
    <w:sectPr w:rsidR="00B93D32">
      <w:pgSz w:w="11900" w:h="16840"/>
      <w:pgMar w:top="108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45E"/>
    <w:multiLevelType w:val="hybridMultilevel"/>
    <w:tmpl w:val="8E7A8B4E"/>
    <w:lvl w:ilvl="0" w:tplc="BCA22386">
      <w:numFmt w:val="bullet"/>
      <w:lvlText w:val="-"/>
      <w:lvlJc w:val="left"/>
      <w:pPr>
        <w:ind w:left="10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DEAE488">
      <w:numFmt w:val="bullet"/>
      <w:lvlText w:val="•"/>
      <w:lvlJc w:val="left"/>
      <w:pPr>
        <w:ind w:left="1130" w:hanging="218"/>
      </w:pPr>
      <w:rPr>
        <w:rFonts w:hint="default"/>
        <w:lang w:val="ru-RU" w:eastAsia="en-US" w:bidi="ar-SA"/>
      </w:rPr>
    </w:lvl>
    <w:lvl w:ilvl="2" w:tplc="C90A1B2A">
      <w:numFmt w:val="bullet"/>
      <w:lvlText w:val="•"/>
      <w:lvlJc w:val="left"/>
      <w:pPr>
        <w:ind w:left="2160" w:hanging="218"/>
      </w:pPr>
      <w:rPr>
        <w:rFonts w:hint="default"/>
        <w:lang w:val="ru-RU" w:eastAsia="en-US" w:bidi="ar-SA"/>
      </w:rPr>
    </w:lvl>
    <w:lvl w:ilvl="3" w:tplc="997CAD72">
      <w:numFmt w:val="bullet"/>
      <w:lvlText w:val="•"/>
      <w:lvlJc w:val="left"/>
      <w:pPr>
        <w:ind w:left="3190" w:hanging="218"/>
      </w:pPr>
      <w:rPr>
        <w:rFonts w:hint="default"/>
        <w:lang w:val="ru-RU" w:eastAsia="en-US" w:bidi="ar-SA"/>
      </w:rPr>
    </w:lvl>
    <w:lvl w:ilvl="4" w:tplc="7F4055EC">
      <w:numFmt w:val="bullet"/>
      <w:lvlText w:val="•"/>
      <w:lvlJc w:val="left"/>
      <w:pPr>
        <w:ind w:left="4220" w:hanging="218"/>
      </w:pPr>
      <w:rPr>
        <w:rFonts w:hint="default"/>
        <w:lang w:val="ru-RU" w:eastAsia="en-US" w:bidi="ar-SA"/>
      </w:rPr>
    </w:lvl>
    <w:lvl w:ilvl="5" w:tplc="C1080B02">
      <w:numFmt w:val="bullet"/>
      <w:lvlText w:val="•"/>
      <w:lvlJc w:val="left"/>
      <w:pPr>
        <w:ind w:left="5250" w:hanging="218"/>
      </w:pPr>
      <w:rPr>
        <w:rFonts w:hint="default"/>
        <w:lang w:val="ru-RU" w:eastAsia="en-US" w:bidi="ar-SA"/>
      </w:rPr>
    </w:lvl>
    <w:lvl w:ilvl="6" w:tplc="8A8A6BB2">
      <w:numFmt w:val="bullet"/>
      <w:lvlText w:val="•"/>
      <w:lvlJc w:val="left"/>
      <w:pPr>
        <w:ind w:left="6280" w:hanging="218"/>
      </w:pPr>
      <w:rPr>
        <w:rFonts w:hint="default"/>
        <w:lang w:val="ru-RU" w:eastAsia="en-US" w:bidi="ar-SA"/>
      </w:rPr>
    </w:lvl>
    <w:lvl w:ilvl="7" w:tplc="F90ABA0C">
      <w:numFmt w:val="bullet"/>
      <w:lvlText w:val="•"/>
      <w:lvlJc w:val="left"/>
      <w:pPr>
        <w:ind w:left="7310" w:hanging="218"/>
      </w:pPr>
      <w:rPr>
        <w:rFonts w:hint="default"/>
        <w:lang w:val="ru-RU" w:eastAsia="en-US" w:bidi="ar-SA"/>
      </w:rPr>
    </w:lvl>
    <w:lvl w:ilvl="8" w:tplc="0EFA0BBA">
      <w:numFmt w:val="bullet"/>
      <w:lvlText w:val="•"/>
      <w:lvlJc w:val="left"/>
      <w:pPr>
        <w:ind w:left="8340" w:hanging="2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3D32"/>
    <w:rsid w:val="001141EB"/>
    <w:rsid w:val="001750FC"/>
    <w:rsid w:val="00272EF5"/>
    <w:rsid w:val="00B93D32"/>
    <w:rsid w:val="00C94243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right="10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ormattext">
    <w:name w:val="formattext"/>
    <w:basedOn w:val="a"/>
    <w:rsid w:val="00C942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right="10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ormattext">
    <w:name w:val="formattext"/>
    <w:basedOn w:val="a"/>
    <w:rsid w:val="00C942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9</cp:revision>
  <dcterms:created xsi:type="dcterms:W3CDTF">2022-03-24T02:22:00Z</dcterms:created>
  <dcterms:modified xsi:type="dcterms:W3CDTF">2022-04-01T02:51:00Z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