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6C" w:rsidRPr="00D06E13" w:rsidRDefault="00AE326C" w:rsidP="00E33189">
      <w:pPr>
        <w:jc w:val="center"/>
        <w:rPr>
          <w:sz w:val="28"/>
          <w:szCs w:val="28"/>
        </w:rPr>
      </w:pPr>
    </w:p>
    <w:p w:rsidR="00E33189" w:rsidRPr="00D06E13" w:rsidRDefault="00E33189" w:rsidP="00E33189">
      <w:pPr>
        <w:jc w:val="center"/>
        <w:rPr>
          <w:b/>
          <w:sz w:val="28"/>
          <w:szCs w:val="28"/>
        </w:rPr>
      </w:pPr>
      <w:r w:rsidRPr="00D06E13">
        <w:rPr>
          <w:b/>
          <w:sz w:val="28"/>
          <w:szCs w:val="28"/>
        </w:rPr>
        <w:t>АДМИНИСТРАЦИЯ КОЧКОВСКОГО РАЙОНА</w:t>
      </w:r>
    </w:p>
    <w:p w:rsidR="000A3C6A" w:rsidRPr="00D06E13" w:rsidRDefault="00375146" w:rsidP="00E33189">
      <w:pPr>
        <w:jc w:val="center"/>
        <w:rPr>
          <w:b/>
          <w:sz w:val="28"/>
          <w:szCs w:val="28"/>
        </w:rPr>
      </w:pPr>
      <w:r w:rsidRPr="00D06E13">
        <w:rPr>
          <w:b/>
          <w:sz w:val="28"/>
          <w:szCs w:val="28"/>
        </w:rPr>
        <w:t>НОВОСИБИРСКОЙ ОБЛАСТИ</w:t>
      </w:r>
    </w:p>
    <w:p w:rsidR="00E33189" w:rsidRPr="00D06E13" w:rsidRDefault="00E33189" w:rsidP="00E33189">
      <w:pPr>
        <w:jc w:val="center"/>
        <w:rPr>
          <w:b/>
          <w:sz w:val="28"/>
          <w:szCs w:val="28"/>
        </w:rPr>
      </w:pPr>
    </w:p>
    <w:p w:rsidR="00BA193C" w:rsidRPr="00D06E13" w:rsidRDefault="00BA193C" w:rsidP="00E33189">
      <w:pPr>
        <w:jc w:val="center"/>
        <w:rPr>
          <w:b/>
          <w:sz w:val="28"/>
          <w:szCs w:val="28"/>
        </w:rPr>
      </w:pPr>
    </w:p>
    <w:p w:rsidR="00E33189" w:rsidRPr="00D06E13" w:rsidRDefault="00C01AAB" w:rsidP="00E33189">
      <w:pPr>
        <w:jc w:val="center"/>
        <w:rPr>
          <w:b/>
          <w:sz w:val="28"/>
          <w:szCs w:val="28"/>
        </w:rPr>
      </w:pPr>
      <w:r w:rsidRPr="00D06E13">
        <w:rPr>
          <w:b/>
          <w:sz w:val="28"/>
          <w:szCs w:val="28"/>
        </w:rPr>
        <w:t>ПОСТАНОВЛЕНИЕ</w:t>
      </w:r>
    </w:p>
    <w:p w:rsidR="00BA193C" w:rsidRPr="00D06E13" w:rsidRDefault="00BA193C" w:rsidP="00170844">
      <w:pPr>
        <w:rPr>
          <w:b/>
          <w:sz w:val="28"/>
          <w:szCs w:val="28"/>
        </w:rPr>
      </w:pPr>
    </w:p>
    <w:p w:rsidR="00E33189" w:rsidRPr="00D06E13" w:rsidRDefault="00170844" w:rsidP="00E33189">
      <w:pPr>
        <w:jc w:val="center"/>
        <w:rPr>
          <w:b/>
          <w:sz w:val="28"/>
          <w:szCs w:val="28"/>
        </w:rPr>
      </w:pPr>
      <w:r w:rsidRPr="00D06E13">
        <w:rPr>
          <w:b/>
          <w:sz w:val="28"/>
          <w:szCs w:val="28"/>
        </w:rPr>
        <w:t xml:space="preserve">от </w:t>
      </w:r>
      <w:r w:rsidR="00D06E13">
        <w:rPr>
          <w:b/>
          <w:sz w:val="28"/>
          <w:szCs w:val="28"/>
        </w:rPr>
        <w:t>28</w:t>
      </w:r>
      <w:r w:rsidR="00E33189" w:rsidRPr="00D06E13">
        <w:rPr>
          <w:b/>
          <w:sz w:val="28"/>
          <w:szCs w:val="28"/>
        </w:rPr>
        <w:t>.</w:t>
      </w:r>
      <w:r w:rsidR="00C01AAB" w:rsidRPr="00D06E13">
        <w:rPr>
          <w:b/>
          <w:sz w:val="28"/>
          <w:szCs w:val="28"/>
        </w:rPr>
        <w:t>0</w:t>
      </w:r>
      <w:r w:rsidR="00D06E13">
        <w:rPr>
          <w:b/>
          <w:sz w:val="28"/>
          <w:szCs w:val="28"/>
        </w:rPr>
        <w:t>9</w:t>
      </w:r>
      <w:r w:rsidR="00E33189" w:rsidRPr="00D06E13">
        <w:rPr>
          <w:b/>
          <w:sz w:val="28"/>
          <w:szCs w:val="28"/>
        </w:rPr>
        <w:t>.20</w:t>
      </w:r>
      <w:r w:rsidR="000928B2" w:rsidRPr="00D06E13">
        <w:rPr>
          <w:b/>
          <w:sz w:val="28"/>
          <w:szCs w:val="28"/>
        </w:rPr>
        <w:t>2</w:t>
      </w:r>
      <w:r w:rsidR="003D228B" w:rsidRPr="00D06E13">
        <w:rPr>
          <w:b/>
          <w:sz w:val="28"/>
          <w:szCs w:val="28"/>
        </w:rPr>
        <w:t>2</w:t>
      </w:r>
      <w:r w:rsidR="000F4BC7" w:rsidRPr="00D06E13">
        <w:rPr>
          <w:b/>
          <w:sz w:val="28"/>
          <w:szCs w:val="28"/>
        </w:rPr>
        <w:t xml:space="preserve"> </w:t>
      </w:r>
      <w:r w:rsidR="00824923" w:rsidRPr="00D06E13">
        <w:rPr>
          <w:b/>
          <w:sz w:val="28"/>
          <w:szCs w:val="28"/>
        </w:rPr>
        <w:t xml:space="preserve">№ </w:t>
      </w:r>
      <w:r w:rsidR="00D06E13">
        <w:rPr>
          <w:b/>
          <w:sz w:val="28"/>
          <w:szCs w:val="28"/>
        </w:rPr>
        <w:t>579</w:t>
      </w:r>
      <w:r w:rsidR="00E33189" w:rsidRPr="00D06E13">
        <w:rPr>
          <w:b/>
          <w:sz w:val="28"/>
          <w:szCs w:val="28"/>
        </w:rPr>
        <w:t>-</w:t>
      </w:r>
      <w:r w:rsidR="00947707" w:rsidRPr="00D06E13">
        <w:rPr>
          <w:b/>
          <w:sz w:val="28"/>
          <w:szCs w:val="28"/>
        </w:rPr>
        <w:t>п</w:t>
      </w:r>
      <w:r w:rsidR="00E33189" w:rsidRPr="00D06E13">
        <w:rPr>
          <w:b/>
          <w:sz w:val="28"/>
          <w:szCs w:val="28"/>
        </w:rPr>
        <w:t xml:space="preserve">а </w:t>
      </w:r>
    </w:p>
    <w:p w:rsidR="00E33189" w:rsidRPr="00D06E13" w:rsidRDefault="00E33189" w:rsidP="00E33189">
      <w:pPr>
        <w:rPr>
          <w:sz w:val="28"/>
          <w:szCs w:val="28"/>
        </w:rPr>
      </w:pPr>
    </w:p>
    <w:p w:rsidR="00BA193C" w:rsidRPr="0087417D" w:rsidRDefault="00BA193C" w:rsidP="00E33189">
      <w:pPr>
        <w:rPr>
          <w:sz w:val="28"/>
          <w:szCs w:val="28"/>
        </w:rPr>
      </w:pPr>
    </w:p>
    <w:p w:rsidR="0095439A" w:rsidRPr="0087417D" w:rsidRDefault="00CB6403" w:rsidP="00941B25">
      <w:pPr>
        <w:autoSpaceDE w:val="0"/>
        <w:autoSpaceDN w:val="0"/>
        <w:ind w:hanging="142"/>
        <w:jc w:val="center"/>
        <w:rPr>
          <w:b/>
          <w:sz w:val="28"/>
          <w:szCs w:val="28"/>
        </w:rPr>
      </w:pPr>
      <w:r w:rsidRPr="0087417D">
        <w:rPr>
          <w:b/>
          <w:sz w:val="28"/>
          <w:szCs w:val="28"/>
        </w:rPr>
        <w:t xml:space="preserve">Об </w:t>
      </w:r>
      <w:r w:rsidR="000928B2" w:rsidRPr="0087417D">
        <w:rPr>
          <w:b/>
          <w:sz w:val="28"/>
          <w:szCs w:val="28"/>
        </w:rPr>
        <w:t xml:space="preserve">утверждении </w:t>
      </w:r>
      <w:r w:rsidR="00757557" w:rsidRPr="0087417D">
        <w:rPr>
          <w:b/>
          <w:sz w:val="28"/>
          <w:szCs w:val="28"/>
        </w:rPr>
        <w:t>Правил</w:t>
      </w:r>
      <w:r w:rsidR="00941B25" w:rsidRPr="0087417D">
        <w:rPr>
          <w:b/>
          <w:sz w:val="28"/>
          <w:szCs w:val="28"/>
        </w:rPr>
        <w:t xml:space="preserve"> предоставления субсидии некоммерческим организациям</w:t>
      </w:r>
      <w:r w:rsidR="00757557" w:rsidRPr="0087417D">
        <w:rPr>
          <w:b/>
          <w:sz w:val="28"/>
          <w:szCs w:val="28"/>
        </w:rPr>
        <w:t xml:space="preserve"> </w:t>
      </w:r>
      <w:r w:rsidR="00941B25" w:rsidRPr="0087417D">
        <w:rPr>
          <w:b/>
          <w:sz w:val="28"/>
          <w:szCs w:val="28"/>
        </w:rPr>
        <w:t xml:space="preserve">из бюджета Кочковского района Новосибирской области </w:t>
      </w:r>
      <w:r w:rsidR="00941B25" w:rsidRPr="002F1AA3">
        <w:rPr>
          <w:b/>
          <w:sz w:val="28"/>
          <w:szCs w:val="28"/>
        </w:rPr>
        <w:t xml:space="preserve">для </w:t>
      </w:r>
      <w:r w:rsidR="00D06E13" w:rsidRPr="002F1AA3">
        <w:rPr>
          <w:b/>
          <w:sz w:val="28"/>
          <w:szCs w:val="28"/>
        </w:rPr>
        <w:t xml:space="preserve">организации и </w:t>
      </w:r>
      <w:r w:rsidR="00941B25" w:rsidRPr="002F1AA3">
        <w:rPr>
          <w:b/>
          <w:sz w:val="28"/>
          <w:szCs w:val="28"/>
        </w:rPr>
        <w:t>проведения</w:t>
      </w:r>
      <w:r w:rsidR="0087417D" w:rsidRPr="002F1AA3">
        <w:rPr>
          <w:b/>
          <w:sz w:val="28"/>
          <w:szCs w:val="28"/>
        </w:rPr>
        <w:t xml:space="preserve"> на территории Кочковского района </w:t>
      </w:r>
      <w:r w:rsidR="00941B25" w:rsidRPr="002F1AA3">
        <w:rPr>
          <w:b/>
          <w:sz w:val="28"/>
          <w:szCs w:val="28"/>
        </w:rPr>
        <w:t xml:space="preserve"> мероприятий, связанных с </w:t>
      </w:r>
      <w:r w:rsidR="00D06E13" w:rsidRPr="002F1AA3">
        <w:rPr>
          <w:b/>
          <w:sz w:val="28"/>
          <w:szCs w:val="28"/>
        </w:rPr>
        <w:t>призывом граждан Российской Федерации</w:t>
      </w:r>
      <w:r w:rsidR="0087417D" w:rsidRPr="002F1AA3">
        <w:rPr>
          <w:b/>
          <w:sz w:val="28"/>
          <w:szCs w:val="28"/>
        </w:rPr>
        <w:t xml:space="preserve"> на военную службу по мобилизации в Вооруженные Силы Российской Федерации.</w:t>
      </w:r>
    </w:p>
    <w:p w:rsidR="00BA193C" w:rsidRPr="0087417D" w:rsidRDefault="00BA193C" w:rsidP="00E33189">
      <w:pPr>
        <w:jc w:val="center"/>
        <w:rPr>
          <w:b/>
          <w:sz w:val="28"/>
          <w:szCs w:val="28"/>
        </w:rPr>
      </w:pPr>
    </w:p>
    <w:p w:rsidR="00C01AAB" w:rsidRPr="0087417D" w:rsidRDefault="00941B25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17D">
        <w:rPr>
          <w:sz w:val="28"/>
          <w:szCs w:val="28"/>
        </w:rPr>
        <w:t>В соответствии с</w:t>
      </w:r>
      <w:r w:rsidR="0019397A" w:rsidRPr="0087417D">
        <w:rPr>
          <w:sz w:val="28"/>
          <w:szCs w:val="28"/>
        </w:rPr>
        <w:t xml:space="preserve"> частью 2</w:t>
      </w:r>
      <w:r w:rsidR="00C01AAB" w:rsidRPr="0087417D">
        <w:rPr>
          <w:sz w:val="28"/>
          <w:szCs w:val="28"/>
        </w:rPr>
        <w:t xml:space="preserve"> стать</w:t>
      </w:r>
      <w:r w:rsidR="0019397A" w:rsidRPr="0087417D">
        <w:rPr>
          <w:sz w:val="28"/>
          <w:szCs w:val="28"/>
        </w:rPr>
        <w:t>и</w:t>
      </w:r>
      <w:r w:rsidR="00C01AAB" w:rsidRPr="0087417D">
        <w:rPr>
          <w:sz w:val="28"/>
          <w:szCs w:val="28"/>
        </w:rPr>
        <w:t xml:space="preserve"> 78</w:t>
      </w:r>
      <w:r w:rsidR="0019397A" w:rsidRPr="0087417D">
        <w:rPr>
          <w:sz w:val="28"/>
          <w:szCs w:val="28"/>
        </w:rPr>
        <w:t>.1</w:t>
      </w:r>
      <w:r w:rsidR="00C01AAB" w:rsidRPr="0087417D">
        <w:rPr>
          <w:sz w:val="28"/>
          <w:szCs w:val="28"/>
        </w:rPr>
        <w:t xml:space="preserve"> Бюджетного кодекса Российской Федерации,</w:t>
      </w:r>
      <w:r w:rsidR="0063456E" w:rsidRPr="0087417D">
        <w:rPr>
          <w:sz w:val="28"/>
          <w:szCs w:val="28"/>
        </w:rPr>
        <w:t xml:space="preserve"> </w:t>
      </w:r>
      <w:r w:rsidR="00757557" w:rsidRPr="0087417D">
        <w:rPr>
          <w:sz w:val="28"/>
          <w:szCs w:val="28"/>
        </w:rPr>
        <w:t xml:space="preserve">статьей 31.1 Федерального закона от 12.01.1996 №7-ФЗ «О некоммерческих организациях», </w:t>
      </w:r>
    </w:p>
    <w:p w:rsidR="000928B2" w:rsidRPr="0087417D" w:rsidRDefault="00C01AAB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17D">
        <w:rPr>
          <w:sz w:val="28"/>
          <w:szCs w:val="28"/>
        </w:rPr>
        <w:t>ПОСТАНОВЛЯЮ</w:t>
      </w:r>
    </w:p>
    <w:p w:rsidR="0072685F" w:rsidRPr="0087417D" w:rsidRDefault="002A0790" w:rsidP="0072685F">
      <w:pPr>
        <w:ind w:firstLine="709"/>
        <w:jc w:val="both"/>
        <w:rPr>
          <w:sz w:val="28"/>
          <w:szCs w:val="28"/>
        </w:rPr>
      </w:pPr>
      <w:r w:rsidRPr="0087417D">
        <w:rPr>
          <w:sz w:val="28"/>
          <w:szCs w:val="28"/>
        </w:rPr>
        <w:t>1.</w:t>
      </w:r>
      <w:r w:rsidR="000928B2" w:rsidRPr="0087417D">
        <w:rPr>
          <w:sz w:val="28"/>
          <w:szCs w:val="28"/>
        </w:rPr>
        <w:t xml:space="preserve">Утвердить </w:t>
      </w:r>
      <w:r w:rsidR="00C01AAB" w:rsidRPr="0087417D">
        <w:rPr>
          <w:sz w:val="28"/>
          <w:szCs w:val="28"/>
        </w:rPr>
        <w:t>прилагаемы</w:t>
      </w:r>
      <w:r w:rsidR="00CA4F0F" w:rsidRPr="0087417D">
        <w:rPr>
          <w:sz w:val="28"/>
          <w:szCs w:val="28"/>
        </w:rPr>
        <w:t>е</w:t>
      </w:r>
      <w:r w:rsidR="00C01AAB" w:rsidRPr="0087417D">
        <w:rPr>
          <w:sz w:val="28"/>
          <w:szCs w:val="28"/>
        </w:rPr>
        <w:t xml:space="preserve"> </w:t>
      </w:r>
      <w:r w:rsidR="00CA4F0F" w:rsidRPr="0087417D">
        <w:rPr>
          <w:sz w:val="28"/>
          <w:szCs w:val="28"/>
        </w:rPr>
        <w:t>Правила</w:t>
      </w:r>
      <w:r w:rsidR="00C01AAB" w:rsidRPr="0087417D">
        <w:rPr>
          <w:sz w:val="28"/>
          <w:szCs w:val="28"/>
        </w:rPr>
        <w:t xml:space="preserve"> </w:t>
      </w:r>
      <w:r w:rsidR="0087417D" w:rsidRPr="0087417D">
        <w:rPr>
          <w:sz w:val="28"/>
          <w:szCs w:val="28"/>
        </w:rPr>
        <w:t>предоставления субсидии некоммерческим организациям из бюджета Кочковского района Новосибирской области для организации и проведения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Федерации.</w:t>
      </w:r>
    </w:p>
    <w:p w:rsidR="00535222" w:rsidRPr="0087417D" w:rsidRDefault="00535222" w:rsidP="0072685F">
      <w:pPr>
        <w:ind w:firstLine="709"/>
        <w:jc w:val="both"/>
        <w:rPr>
          <w:sz w:val="28"/>
          <w:szCs w:val="28"/>
        </w:rPr>
      </w:pPr>
      <w:r w:rsidRPr="0087417D">
        <w:rPr>
          <w:sz w:val="28"/>
          <w:szCs w:val="28"/>
        </w:rPr>
        <w:t>2.Настоящее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33189" w:rsidRPr="0087417D" w:rsidRDefault="00535222" w:rsidP="002A0790">
      <w:pPr>
        <w:ind w:firstLine="709"/>
        <w:jc w:val="both"/>
        <w:rPr>
          <w:sz w:val="28"/>
          <w:szCs w:val="28"/>
        </w:rPr>
      </w:pPr>
      <w:r w:rsidRPr="0087417D">
        <w:rPr>
          <w:sz w:val="28"/>
          <w:szCs w:val="28"/>
        </w:rPr>
        <w:t>3</w:t>
      </w:r>
      <w:r w:rsidR="0072685F" w:rsidRPr="0087417D">
        <w:rPr>
          <w:sz w:val="28"/>
          <w:szCs w:val="28"/>
        </w:rPr>
        <w:t>.</w:t>
      </w:r>
      <w:proofErr w:type="gramStart"/>
      <w:r w:rsidR="00E7660D" w:rsidRPr="0087417D">
        <w:rPr>
          <w:sz w:val="28"/>
          <w:szCs w:val="28"/>
        </w:rPr>
        <w:t>Контроль за</w:t>
      </w:r>
      <w:proofErr w:type="gramEnd"/>
      <w:r w:rsidR="00E7660D" w:rsidRPr="0087417D">
        <w:rPr>
          <w:sz w:val="28"/>
          <w:szCs w:val="28"/>
        </w:rPr>
        <w:t xml:space="preserve"> исполнением настоящего распоряжения </w:t>
      </w:r>
      <w:r w:rsidR="00AE6D72" w:rsidRPr="0087417D">
        <w:rPr>
          <w:sz w:val="28"/>
          <w:szCs w:val="28"/>
        </w:rPr>
        <w:t xml:space="preserve">возложить на </w:t>
      </w:r>
      <w:r w:rsidR="00C01AAB" w:rsidRPr="0087417D">
        <w:rPr>
          <w:sz w:val="28"/>
          <w:szCs w:val="28"/>
        </w:rPr>
        <w:t>заместителя главы</w:t>
      </w:r>
      <w:r w:rsidR="00AE6D72" w:rsidRPr="0087417D">
        <w:rPr>
          <w:sz w:val="28"/>
          <w:szCs w:val="28"/>
        </w:rPr>
        <w:t xml:space="preserve"> администрации Кочковского района Новосибирской области </w:t>
      </w:r>
      <w:r w:rsidR="00C01AAB" w:rsidRPr="0087417D">
        <w:rPr>
          <w:sz w:val="28"/>
          <w:szCs w:val="28"/>
        </w:rPr>
        <w:t>М.В.Белоус</w:t>
      </w:r>
      <w:r w:rsidR="00D74C48" w:rsidRPr="0087417D">
        <w:rPr>
          <w:sz w:val="28"/>
          <w:szCs w:val="28"/>
        </w:rPr>
        <w:t>.</w:t>
      </w:r>
    </w:p>
    <w:p w:rsidR="00A367A4" w:rsidRPr="0087417D" w:rsidRDefault="00A367A4" w:rsidP="00A367A4">
      <w:pPr>
        <w:tabs>
          <w:tab w:val="left" w:pos="1080"/>
        </w:tabs>
        <w:rPr>
          <w:sz w:val="28"/>
          <w:szCs w:val="28"/>
        </w:rPr>
      </w:pPr>
    </w:p>
    <w:p w:rsidR="00D74C48" w:rsidRPr="0087417D" w:rsidRDefault="00D74C48" w:rsidP="00A367A4">
      <w:pPr>
        <w:tabs>
          <w:tab w:val="left" w:pos="1080"/>
        </w:tabs>
        <w:rPr>
          <w:sz w:val="28"/>
          <w:szCs w:val="28"/>
        </w:rPr>
      </w:pPr>
    </w:p>
    <w:p w:rsidR="002F7DB9" w:rsidRPr="0087417D" w:rsidRDefault="00D74C48" w:rsidP="00A367A4">
      <w:pPr>
        <w:tabs>
          <w:tab w:val="left" w:pos="1080"/>
        </w:tabs>
        <w:rPr>
          <w:sz w:val="28"/>
          <w:szCs w:val="28"/>
        </w:rPr>
      </w:pPr>
      <w:r w:rsidRPr="0087417D">
        <w:rPr>
          <w:sz w:val="28"/>
          <w:szCs w:val="28"/>
        </w:rPr>
        <w:t>Г</w:t>
      </w:r>
      <w:r w:rsidR="00E33189" w:rsidRPr="0087417D">
        <w:rPr>
          <w:sz w:val="28"/>
          <w:szCs w:val="28"/>
        </w:rPr>
        <w:t>лав</w:t>
      </w:r>
      <w:r w:rsidR="0087417D" w:rsidRPr="0087417D">
        <w:rPr>
          <w:sz w:val="28"/>
          <w:szCs w:val="28"/>
        </w:rPr>
        <w:t>а</w:t>
      </w:r>
      <w:r w:rsidR="00A367A4" w:rsidRPr="0087417D">
        <w:rPr>
          <w:sz w:val="28"/>
          <w:szCs w:val="28"/>
        </w:rPr>
        <w:t xml:space="preserve"> Кочковского</w:t>
      </w:r>
      <w:r w:rsidR="00E33189" w:rsidRPr="0087417D">
        <w:rPr>
          <w:sz w:val="28"/>
          <w:szCs w:val="28"/>
        </w:rPr>
        <w:t xml:space="preserve"> района</w:t>
      </w:r>
    </w:p>
    <w:p w:rsidR="00E33189" w:rsidRPr="0087417D" w:rsidRDefault="002F7DB9" w:rsidP="00A367A4">
      <w:pPr>
        <w:tabs>
          <w:tab w:val="left" w:pos="1080"/>
        </w:tabs>
        <w:rPr>
          <w:sz w:val="28"/>
          <w:szCs w:val="28"/>
        </w:rPr>
      </w:pPr>
      <w:r w:rsidRPr="0087417D">
        <w:rPr>
          <w:sz w:val="28"/>
          <w:szCs w:val="28"/>
        </w:rPr>
        <w:t xml:space="preserve">Новосибирской области </w:t>
      </w:r>
      <w:r w:rsidR="00E33189" w:rsidRPr="0087417D">
        <w:rPr>
          <w:sz w:val="28"/>
          <w:szCs w:val="28"/>
        </w:rPr>
        <w:t xml:space="preserve">                              </w:t>
      </w:r>
      <w:r w:rsidR="00B15006" w:rsidRPr="0087417D">
        <w:rPr>
          <w:sz w:val="28"/>
          <w:szCs w:val="28"/>
        </w:rPr>
        <w:t xml:space="preserve">      </w:t>
      </w:r>
      <w:r w:rsidR="00E33189" w:rsidRPr="0087417D">
        <w:rPr>
          <w:sz w:val="28"/>
          <w:szCs w:val="28"/>
        </w:rPr>
        <w:t xml:space="preserve">                   </w:t>
      </w:r>
      <w:r w:rsidR="00A367A4" w:rsidRPr="0087417D">
        <w:rPr>
          <w:sz w:val="28"/>
          <w:szCs w:val="28"/>
        </w:rPr>
        <w:t xml:space="preserve">  </w:t>
      </w:r>
      <w:r w:rsidR="003737E8" w:rsidRPr="0087417D">
        <w:rPr>
          <w:sz w:val="28"/>
          <w:szCs w:val="28"/>
        </w:rPr>
        <w:t xml:space="preserve"> </w:t>
      </w:r>
      <w:r w:rsidR="006F2A58" w:rsidRPr="0087417D">
        <w:rPr>
          <w:sz w:val="28"/>
          <w:szCs w:val="28"/>
        </w:rPr>
        <w:t xml:space="preserve">  </w:t>
      </w:r>
      <w:r w:rsidR="000F4BC7" w:rsidRPr="0087417D">
        <w:rPr>
          <w:sz w:val="28"/>
          <w:szCs w:val="28"/>
        </w:rPr>
        <w:t xml:space="preserve">   </w:t>
      </w:r>
      <w:r w:rsidR="003D228B" w:rsidRPr="0087417D">
        <w:rPr>
          <w:sz w:val="28"/>
          <w:szCs w:val="28"/>
        </w:rPr>
        <w:t xml:space="preserve">   </w:t>
      </w:r>
      <w:r w:rsidR="00B667B3" w:rsidRPr="0087417D">
        <w:rPr>
          <w:sz w:val="28"/>
          <w:szCs w:val="28"/>
        </w:rPr>
        <w:t xml:space="preserve">       </w:t>
      </w:r>
      <w:r w:rsidR="000F4BC7" w:rsidRPr="0087417D">
        <w:rPr>
          <w:sz w:val="28"/>
          <w:szCs w:val="28"/>
        </w:rPr>
        <w:t xml:space="preserve">  </w:t>
      </w:r>
      <w:proofErr w:type="spellStart"/>
      <w:r w:rsidR="0087417D" w:rsidRPr="0087417D">
        <w:rPr>
          <w:sz w:val="28"/>
          <w:szCs w:val="28"/>
        </w:rPr>
        <w:t>П.А.Шилин</w:t>
      </w:r>
      <w:proofErr w:type="spellEnd"/>
    </w:p>
    <w:p w:rsidR="00CB6403" w:rsidRPr="0087417D" w:rsidRDefault="00CB6403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CA4F0F" w:rsidRPr="0087417D" w:rsidRDefault="00CA4F0F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63456E" w:rsidRPr="0087417D" w:rsidRDefault="0063456E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CB6403" w:rsidRPr="0087417D" w:rsidRDefault="00CB6403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72685F" w:rsidRPr="0087417D" w:rsidRDefault="0072685F" w:rsidP="00E33189">
      <w:pPr>
        <w:tabs>
          <w:tab w:val="left" w:pos="1080"/>
        </w:tabs>
        <w:jc w:val="both"/>
        <w:rPr>
          <w:sz w:val="28"/>
          <w:szCs w:val="28"/>
        </w:rPr>
      </w:pPr>
    </w:p>
    <w:p w:rsidR="002F27CA" w:rsidRPr="0087417D" w:rsidRDefault="0087417D" w:rsidP="00C01AAB">
      <w:pPr>
        <w:tabs>
          <w:tab w:val="left" w:pos="1080"/>
        </w:tabs>
        <w:rPr>
          <w:sz w:val="20"/>
          <w:szCs w:val="20"/>
        </w:rPr>
      </w:pPr>
      <w:r w:rsidRPr="0087417D">
        <w:rPr>
          <w:sz w:val="20"/>
          <w:szCs w:val="20"/>
        </w:rPr>
        <w:t>Белоус М.В. 20242</w:t>
      </w:r>
    </w:p>
    <w:p w:rsidR="006D3F9C" w:rsidRPr="00095AB1" w:rsidRDefault="002F27CA" w:rsidP="0019397A">
      <w:pPr>
        <w:tabs>
          <w:tab w:val="left" w:pos="1080"/>
        </w:tabs>
        <w:ind w:left="6663"/>
        <w:rPr>
          <w:sz w:val="28"/>
          <w:szCs w:val="28"/>
        </w:rPr>
      </w:pPr>
      <w:r w:rsidRPr="00D06E13">
        <w:rPr>
          <w:color w:val="FF0000"/>
          <w:sz w:val="28"/>
          <w:szCs w:val="28"/>
        </w:rPr>
        <w:br w:type="page"/>
      </w:r>
      <w:r w:rsidRPr="00095AB1">
        <w:rPr>
          <w:sz w:val="28"/>
          <w:szCs w:val="28"/>
        </w:rPr>
        <w:lastRenderedPageBreak/>
        <w:t>Приложение</w:t>
      </w:r>
    </w:p>
    <w:p w:rsidR="002F27CA" w:rsidRPr="00095AB1" w:rsidRDefault="002F27CA" w:rsidP="0019397A">
      <w:pPr>
        <w:tabs>
          <w:tab w:val="left" w:pos="1080"/>
        </w:tabs>
        <w:ind w:left="6663"/>
        <w:rPr>
          <w:sz w:val="28"/>
          <w:szCs w:val="28"/>
        </w:rPr>
      </w:pPr>
      <w:r w:rsidRPr="00095AB1">
        <w:rPr>
          <w:sz w:val="28"/>
          <w:szCs w:val="28"/>
        </w:rPr>
        <w:t xml:space="preserve">к постановлению администрации Кочковского района Новосибирской области от </w:t>
      </w:r>
      <w:r w:rsidR="00095AB1" w:rsidRPr="00095AB1">
        <w:rPr>
          <w:sz w:val="28"/>
          <w:szCs w:val="28"/>
        </w:rPr>
        <w:t>28</w:t>
      </w:r>
      <w:r w:rsidRPr="00095AB1">
        <w:rPr>
          <w:sz w:val="28"/>
          <w:szCs w:val="28"/>
        </w:rPr>
        <w:t>.0</w:t>
      </w:r>
      <w:r w:rsidR="00095AB1" w:rsidRPr="00095AB1">
        <w:rPr>
          <w:sz w:val="28"/>
          <w:szCs w:val="28"/>
        </w:rPr>
        <w:t>9</w:t>
      </w:r>
      <w:r w:rsidRPr="00095AB1">
        <w:rPr>
          <w:sz w:val="28"/>
          <w:szCs w:val="28"/>
        </w:rPr>
        <w:t xml:space="preserve">.2022 № </w:t>
      </w:r>
      <w:r w:rsidR="00095AB1" w:rsidRPr="00095AB1">
        <w:rPr>
          <w:sz w:val="28"/>
          <w:szCs w:val="28"/>
        </w:rPr>
        <w:t>579</w:t>
      </w:r>
      <w:r w:rsidRPr="00095AB1">
        <w:rPr>
          <w:sz w:val="28"/>
          <w:szCs w:val="28"/>
        </w:rPr>
        <w:t>-па</w:t>
      </w:r>
    </w:p>
    <w:p w:rsidR="002F27CA" w:rsidRPr="00D06E13" w:rsidRDefault="002F27CA" w:rsidP="002F27CA">
      <w:pPr>
        <w:tabs>
          <w:tab w:val="left" w:pos="1080"/>
        </w:tabs>
        <w:ind w:left="6946"/>
        <w:rPr>
          <w:color w:val="FF0000"/>
          <w:sz w:val="28"/>
          <w:szCs w:val="28"/>
        </w:rPr>
      </w:pPr>
    </w:p>
    <w:p w:rsidR="002F27CA" w:rsidRPr="00D06E13" w:rsidRDefault="002F27CA" w:rsidP="00C01AAB">
      <w:pPr>
        <w:tabs>
          <w:tab w:val="left" w:pos="1080"/>
        </w:tabs>
        <w:rPr>
          <w:color w:val="FF0000"/>
          <w:sz w:val="28"/>
          <w:szCs w:val="28"/>
        </w:rPr>
      </w:pPr>
    </w:p>
    <w:p w:rsidR="006D3F9C" w:rsidRPr="00D06E13" w:rsidRDefault="00CA4F0F" w:rsidP="006D3F9C">
      <w:pPr>
        <w:tabs>
          <w:tab w:val="left" w:pos="1080"/>
        </w:tabs>
        <w:jc w:val="center"/>
        <w:rPr>
          <w:b/>
          <w:color w:val="FF0000"/>
          <w:sz w:val="28"/>
          <w:szCs w:val="28"/>
        </w:rPr>
      </w:pPr>
      <w:r w:rsidRPr="00095AB1">
        <w:rPr>
          <w:b/>
          <w:sz w:val="28"/>
          <w:szCs w:val="28"/>
        </w:rPr>
        <w:t>Правила</w:t>
      </w:r>
      <w:r w:rsidR="002F27CA" w:rsidRPr="00D06E13">
        <w:rPr>
          <w:b/>
          <w:color w:val="FF0000"/>
          <w:sz w:val="28"/>
          <w:szCs w:val="28"/>
        </w:rPr>
        <w:t xml:space="preserve"> </w:t>
      </w:r>
      <w:r w:rsidR="00095AB1" w:rsidRPr="0087417D">
        <w:rPr>
          <w:b/>
          <w:sz w:val="28"/>
          <w:szCs w:val="28"/>
        </w:rPr>
        <w:t>предоставления субсидии некоммерческим организациям из бюджета Кочковского района Новосибирской области для организации и проведения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</w:t>
      </w:r>
    </w:p>
    <w:p w:rsidR="002F27CA" w:rsidRPr="00D06E13" w:rsidRDefault="002F27CA" w:rsidP="006D3F9C">
      <w:pPr>
        <w:tabs>
          <w:tab w:val="left" w:pos="1080"/>
        </w:tabs>
        <w:jc w:val="center"/>
        <w:rPr>
          <w:color w:val="FF0000"/>
          <w:sz w:val="28"/>
          <w:szCs w:val="28"/>
        </w:rPr>
      </w:pPr>
    </w:p>
    <w:p w:rsidR="000441F1" w:rsidRPr="00095AB1" w:rsidRDefault="000441F1" w:rsidP="000441F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10"/>
      <w:r w:rsidRPr="00095AB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19397A" w:rsidRPr="00095AB1" w:rsidRDefault="00095AB1" w:rsidP="00095AB1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4F0F" w:rsidRPr="00095AB1">
        <w:rPr>
          <w:bCs/>
          <w:sz w:val="28"/>
          <w:szCs w:val="28"/>
        </w:rPr>
        <w:t xml:space="preserve">1. Настоящие Правила </w:t>
      </w:r>
      <w:r w:rsidR="00CA4F0F" w:rsidRPr="00095AB1">
        <w:rPr>
          <w:sz w:val="28"/>
          <w:szCs w:val="28"/>
        </w:rPr>
        <w:t>устанавливают</w:t>
      </w:r>
      <w:r w:rsidR="00CA4F0F" w:rsidRPr="00095AB1">
        <w:rPr>
          <w:bCs/>
          <w:sz w:val="28"/>
          <w:szCs w:val="28"/>
        </w:rPr>
        <w:t xml:space="preserve"> цели, условия и порядок предоставления субсидий из бюджета Кочковского района Новосибирской области </w:t>
      </w:r>
      <w:r w:rsidR="0019397A" w:rsidRPr="00095AB1">
        <w:rPr>
          <w:sz w:val="28"/>
          <w:szCs w:val="28"/>
        </w:rPr>
        <w:t xml:space="preserve">для </w:t>
      </w:r>
      <w:r w:rsidRPr="00095AB1">
        <w:rPr>
          <w:sz w:val="28"/>
          <w:szCs w:val="28"/>
        </w:rPr>
        <w:t xml:space="preserve">организации и проведения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  </w:t>
      </w:r>
      <w:r w:rsidR="0019397A" w:rsidRPr="00095AB1">
        <w:rPr>
          <w:sz w:val="28"/>
          <w:szCs w:val="28"/>
        </w:rPr>
        <w:t>(далее – субсидия).</w:t>
      </w:r>
    </w:p>
    <w:p w:rsidR="00CA4F0F" w:rsidRPr="00095AB1" w:rsidRDefault="000441F1" w:rsidP="00CA4F0F">
      <w:pPr>
        <w:ind w:firstLine="709"/>
        <w:jc w:val="both"/>
        <w:rPr>
          <w:sz w:val="28"/>
          <w:szCs w:val="28"/>
        </w:rPr>
      </w:pPr>
      <w:bookmarkStart w:id="1" w:name="Par1"/>
      <w:bookmarkEnd w:id="1"/>
      <w:r w:rsidRPr="00095AB1">
        <w:rPr>
          <w:bCs/>
          <w:sz w:val="28"/>
          <w:szCs w:val="28"/>
        </w:rPr>
        <w:t>1.</w:t>
      </w:r>
      <w:r w:rsidR="00CA4F0F" w:rsidRPr="00095AB1">
        <w:rPr>
          <w:bCs/>
          <w:sz w:val="28"/>
          <w:szCs w:val="28"/>
        </w:rPr>
        <w:t xml:space="preserve">2. </w:t>
      </w:r>
      <w:proofErr w:type="gramStart"/>
      <w:r w:rsidRPr="00095AB1">
        <w:rPr>
          <w:bCs/>
          <w:sz w:val="28"/>
          <w:szCs w:val="28"/>
        </w:rPr>
        <w:t xml:space="preserve">Целью предоставления субсидии является финансовое обеспечение </w:t>
      </w:r>
      <w:r w:rsidR="007B362C" w:rsidRPr="00095AB1">
        <w:rPr>
          <w:bCs/>
          <w:sz w:val="28"/>
          <w:szCs w:val="28"/>
        </w:rPr>
        <w:t xml:space="preserve">(возмещение) </w:t>
      </w:r>
      <w:r w:rsidRPr="00095AB1">
        <w:rPr>
          <w:bCs/>
          <w:sz w:val="28"/>
          <w:szCs w:val="28"/>
        </w:rPr>
        <w:t>затрат на</w:t>
      </w:r>
      <w:r w:rsidR="00CA4F0F" w:rsidRPr="00095AB1">
        <w:rPr>
          <w:bCs/>
          <w:sz w:val="28"/>
          <w:szCs w:val="28"/>
        </w:rPr>
        <w:t xml:space="preserve"> </w:t>
      </w:r>
      <w:r w:rsidR="0019397A" w:rsidRPr="00095AB1">
        <w:rPr>
          <w:bCs/>
          <w:sz w:val="28"/>
          <w:szCs w:val="28"/>
        </w:rPr>
        <w:t xml:space="preserve"> </w:t>
      </w:r>
      <w:r w:rsidR="00095AB1" w:rsidRPr="00095AB1">
        <w:rPr>
          <w:sz w:val="28"/>
          <w:szCs w:val="28"/>
        </w:rPr>
        <w:t xml:space="preserve">организацию и проведение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  </w:t>
      </w:r>
      <w:r w:rsidR="00CA4F0F" w:rsidRPr="00095AB1">
        <w:rPr>
          <w:sz w:val="28"/>
          <w:szCs w:val="28"/>
        </w:rPr>
        <w:t xml:space="preserve">в рамках муниципальной программы Кочковского района Новосибирской области «Поддержка социально ориентированных некоммерческих организаций, общественных объединений и гражданских инициатив в </w:t>
      </w:r>
      <w:proofErr w:type="spellStart"/>
      <w:r w:rsidR="00CA4F0F" w:rsidRPr="00095AB1">
        <w:rPr>
          <w:sz w:val="28"/>
          <w:szCs w:val="28"/>
        </w:rPr>
        <w:t>Кочковском</w:t>
      </w:r>
      <w:proofErr w:type="spellEnd"/>
      <w:r w:rsidR="00CA4F0F" w:rsidRPr="00095AB1">
        <w:rPr>
          <w:sz w:val="28"/>
          <w:szCs w:val="28"/>
        </w:rPr>
        <w:t xml:space="preserve"> районе  Новосибирской области», утвержденной постановлением администрации Кочковского</w:t>
      </w:r>
      <w:proofErr w:type="gramEnd"/>
      <w:r w:rsidR="00CA4F0F" w:rsidRPr="00095AB1">
        <w:rPr>
          <w:sz w:val="28"/>
          <w:szCs w:val="28"/>
        </w:rPr>
        <w:t xml:space="preserve"> района Новосибирской области от 27.02.2020 № 114-па  (далее – </w:t>
      </w:r>
      <w:r w:rsidR="00552DD1" w:rsidRPr="00095AB1">
        <w:rPr>
          <w:sz w:val="28"/>
          <w:szCs w:val="28"/>
        </w:rPr>
        <w:t>П</w:t>
      </w:r>
      <w:r w:rsidR="00CA4F0F" w:rsidRPr="00095AB1">
        <w:rPr>
          <w:sz w:val="28"/>
          <w:szCs w:val="28"/>
        </w:rPr>
        <w:t>рограмма) по следующим направлениям расходов:</w:t>
      </w:r>
    </w:p>
    <w:p w:rsidR="00CA4F0F" w:rsidRPr="00473F1B" w:rsidRDefault="00CA4F0F" w:rsidP="00CA4F0F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- оплата </w:t>
      </w:r>
      <w:r w:rsidR="00095AB1" w:rsidRPr="00473F1B">
        <w:rPr>
          <w:sz w:val="28"/>
          <w:szCs w:val="28"/>
        </w:rPr>
        <w:t xml:space="preserve">транспортных услуг по доставке призывников на пункт приема </w:t>
      </w:r>
      <w:r w:rsidR="00473F1B" w:rsidRPr="00473F1B">
        <w:rPr>
          <w:sz w:val="28"/>
          <w:szCs w:val="28"/>
        </w:rPr>
        <w:t xml:space="preserve">и сбора граждан, пребывающих в запасе </w:t>
      </w:r>
      <w:r w:rsidR="00095AB1" w:rsidRPr="00473F1B">
        <w:rPr>
          <w:sz w:val="28"/>
          <w:szCs w:val="28"/>
        </w:rPr>
        <w:t xml:space="preserve"> по мобилизации</w:t>
      </w:r>
      <w:r w:rsidR="00473F1B" w:rsidRPr="00473F1B">
        <w:rPr>
          <w:sz w:val="28"/>
          <w:szCs w:val="28"/>
        </w:rPr>
        <w:t xml:space="preserve">, </w:t>
      </w:r>
      <w:r w:rsidR="00695A4A" w:rsidRPr="00473F1B">
        <w:rPr>
          <w:sz w:val="28"/>
          <w:szCs w:val="28"/>
        </w:rPr>
        <w:t xml:space="preserve"> в р.п. Краснозерское</w:t>
      </w:r>
      <w:r w:rsidR="00095AB1" w:rsidRPr="00473F1B">
        <w:rPr>
          <w:sz w:val="28"/>
          <w:szCs w:val="28"/>
        </w:rPr>
        <w:t xml:space="preserve">, </w:t>
      </w:r>
      <w:r w:rsidR="00473F1B" w:rsidRPr="00473F1B">
        <w:rPr>
          <w:sz w:val="28"/>
          <w:szCs w:val="28"/>
        </w:rPr>
        <w:t xml:space="preserve">пункт временного пребывания граждан, пребывающих в запасе по мобилизации, </w:t>
      </w:r>
      <w:r w:rsidR="00695A4A" w:rsidRPr="00473F1B">
        <w:rPr>
          <w:sz w:val="28"/>
          <w:szCs w:val="28"/>
        </w:rPr>
        <w:t xml:space="preserve"> </w:t>
      </w:r>
      <w:r w:rsidR="00473F1B">
        <w:rPr>
          <w:sz w:val="28"/>
          <w:szCs w:val="28"/>
        </w:rPr>
        <w:t>в г</w:t>
      </w:r>
      <w:proofErr w:type="gramStart"/>
      <w:r w:rsidR="00473F1B">
        <w:rPr>
          <w:sz w:val="28"/>
          <w:szCs w:val="28"/>
        </w:rPr>
        <w:t>.Н</w:t>
      </w:r>
      <w:proofErr w:type="gramEnd"/>
      <w:r w:rsidR="00473F1B">
        <w:rPr>
          <w:sz w:val="28"/>
          <w:szCs w:val="28"/>
        </w:rPr>
        <w:t>овосибирск</w:t>
      </w:r>
      <w:r w:rsidR="00095AB1" w:rsidRPr="00473F1B">
        <w:rPr>
          <w:sz w:val="28"/>
          <w:szCs w:val="28"/>
        </w:rPr>
        <w:t xml:space="preserve"> </w:t>
      </w:r>
      <w:r w:rsidR="00695A4A" w:rsidRPr="00473F1B">
        <w:rPr>
          <w:sz w:val="28"/>
          <w:szCs w:val="28"/>
        </w:rPr>
        <w:t>.</w:t>
      </w:r>
    </w:p>
    <w:p w:rsidR="00CA4F0F" w:rsidRPr="00695A4A" w:rsidRDefault="000441F1" w:rsidP="00CA4F0F">
      <w:pPr>
        <w:ind w:firstLine="709"/>
        <w:jc w:val="both"/>
        <w:rPr>
          <w:sz w:val="28"/>
          <w:szCs w:val="28"/>
        </w:rPr>
      </w:pPr>
      <w:r w:rsidRPr="00695A4A">
        <w:rPr>
          <w:sz w:val="28"/>
          <w:szCs w:val="28"/>
        </w:rPr>
        <w:t>1.</w:t>
      </w:r>
      <w:r w:rsidR="00CA4F0F" w:rsidRPr="00695A4A">
        <w:rPr>
          <w:sz w:val="28"/>
          <w:szCs w:val="28"/>
        </w:rPr>
        <w:t>3. 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администрация Кочковского района Новосибирской области (далее – Администрация).</w:t>
      </w:r>
    </w:p>
    <w:p w:rsidR="000441F1" w:rsidRPr="00695A4A" w:rsidRDefault="000441F1" w:rsidP="000441F1">
      <w:pPr>
        <w:ind w:firstLine="709"/>
        <w:jc w:val="both"/>
        <w:rPr>
          <w:sz w:val="28"/>
          <w:szCs w:val="28"/>
        </w:rPr>
      </w:pPr>
      <w:r w:rsidRPr="00695A4A">
        <w:rPr>
          <w:sz w:val="28"/>
          <w:szCs w:val="28"/>
        </w:rPr>
        <w:t>1.4. Под категорией участника отбора, получателя субсидии в Правилах понимаются социально ориентированные некоммерческие организации независимо от организационно-правовой формы (за исключением государственных (муниципальных) учреждений), соответствующие требованиям пункта 2.3. настоящих Правил.</w:t>
      </w:r>
    </w:p>
    <w:p w:rsidR="000441F1" w:rsidRPr="001A0149" w:rsidRDefault="000441F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lastRenderedPageBreak/>
        <w:t xml:space="preserve">Критерием отбора получателей субсидии является осуществление участником отбора затрат, предусмотренных </w:t>
      </w:r>
      <w:r w:rsidRPr="001A0149">
        <w:rPr>
          <w:rStyle w:val="a6"/>
          <w:b w:val="0"/>
          <w:color w:val="auto"/>
          <w:sz w:val="28"/>
          <w:szCs w:val="28"/>
        </w:rPr>
        <w:t>пунктом 1.2</w:t>
      </w:r>
      <w:r w:rsidRPr="001A0149">
        <w:rPr>
          <w:sz w:val="28"/>
          <w:szCs w:val="28"/>
        </w:rPr>
        <w:t xml:space="preserve"> настоящих Правил.</w:t>
      </w:r>
    </w:p>
    <w:p w:rsidR="000441F1" w:rsidRPr="001A0149" w:rsidRDefault="000441F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1.5. Способ проведения отбора получателей субсидии </w:t>
      </w:r>
      <w:r w:rsidR="00552DD1" w:rsidRPr="001A0149">
        <w:rPr>
          <w:sz w:val="28"/>
          <w:szCs w:val="28"/>
        </w:rPr>
        <w:t>–</w:t>
      </w:r>
      <w:r w:rsidRPr="001A0149">
        <w:rPr>
          <w:sz w:val="28"/>
          <w:szCs w:val="28"/>
        </w:rPr>
        <w:t xml:space="preserve"> запрос предложений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пунктом 2.1</w:t>
      </w:r>
      <w:r w:rsidRPr="001A0149">
        <w:rPr>
          <w:sz w:val="28"/>
          <w:szCs w:val="28"/>
        </w:rPr>
        <w:t xml:space="preserve"> </w:t>
      </w:r>
      <w:r w:rsidR="00552DD1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.</w:t>
      </w:r>
    </w:p>
    <w:p w:rsidR="001A0149" w:rsidRPr="002F1AA3" w:rsidRDefault="001A0149" w:rsidP="00552DD1">
      <w:pPr>
        <w:ind w:firstLine="709"/>
        <w:jc w:val="both"/>
        <w:rPr>
          <w:sz w:val="28"/>
          <w:szCs w:val="28"/>
        </w:rPr>
      </w:pPr>
      <w:r w:rsidRPr="002F1AA3">
        <w:rPr>
          <w:sz w:val="28"/>
          <w:szCs w:val="28"/>
        </w:rPr>
        <w:t>Получатель субсидии может быть определен решением сессии Совета депутатов Кочковского района Новосибирской области о бюджете.</w:t>
      </w:r>
    </w:p>
    <w:p w:rsidR="000441F1" w:rsidRPr="001A0149" w:rsidRDefault="000441F1" w:rsidP="00552DD1">
      <w:pPr>
        <w:ind w:firstLine="709"/>
        <w:jc w:val="both"/>
        <w:rPr>
          <w:sz w:val="28"/>
          <w:szCs w:val="28"/>
        </w:rPr>
      </w:pPr>
      <w:r w:rsidRPr="002F1AA3">
        <w:rPr>
          <w:sz w:val="28"/>
          <w:szCs w:val="28"/>
        </w:rPr>
        <w:t>1.6.</w:t>
      </w:r>
      <w:r w:rsidR="00552DD1" w:rsidRPr="002F1AA3">
        <w:rPr>
          <w:sz w:val="28"/>
          <w:szCs w:val="28"/>
        </w:rPr>
        <w:t xml:space="preserve"> </w:t>
      </w:r>
      <w:r w:rsidRPr="002F1AA3">
        <w:rPr>
          <w:sz w:val="28"/>
          <w:szCs w:val="28"/>
        </w:rPr>
        <w:t>Предоставление субсидии осуществляется в пределах</w:t>
      </w:r>
      <w:r w:rsidRPr="001A0149">
        <w:rPr>
          <w:sz w:val="28"/>
          <w:szCs w:val="28"/>
        </w:rPr>
        <w:t xml:space="preserve"> лимитов бюджетных ассигнований, предусмотренных в текущем финансовом году на финансовое обеспечение затрат </w:t>
      </w:r>
      <w:r w:rsidRPr="001A0149">
        <w:rPr>
          <w:bCs/>
          <w:sz w:val="28"/>
          <w:szCs w:val="28"/>
        </w:rPr>
        <w:t xml:space="preserve">из бюджета Кочковского района Новосибирской области в сфере </w:t>
      </w:r>
      <w:r w:rsidR="00552DD1" w:rsidRPr="001A0149">
        <w:rPr>
          <w:bCs/>
          <w:sz w:val="28"/>
          <w:szCs w:val="28"/>
        </w:rPr>
        <w:t>поддержки социально ориентированных некоммерческих организаций.</w:t>
      </w:r>
    </w:p>
    <w:p w:rsidR="000441F1" w:rsidRPr="001A0149" w:rsidRDefault="000441F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1.7. Сведения о субсидии размещаются на </w:t>
      </w:r>
      <w:r w:rsidRPr="001A0149">
        <w:rPr>
          <w:rStyle w:val="a6"/>
          <w:b w:val="0"/>
          <w:color w:val="auto"/>
          <w:sz w:val="28"/>
          <w:szCs w:val="28"/>
        </w:rPr>
        <w:t>едином портале</w:t>
      </w:r>
      <w:r w:rsidRPr="001A0149">
        <w:rPr>
          <w:sz w:val="28"/>
          <w:szCs w:val="28"/>
        </w:rPr>
        <w:t xml:space="preserve"> бюджетной системы Российской Федерации и официальном сайте Администрации в информационно-телекоммуникационной сети «Интернет» (далее, соответственно </w:t>
      </w:r>
      <w:r w:rsidR="00552DD1" w:rsidRPr="001A0149">
        <w:rPr>
          <w:sz w:val="28"/>
          <w:szCs w:val="28"/>
        </w:rPr>
        <w:t>–</w:t>
      </w:r>
      <w:r w:rsidRPr="001A0149">
        <w:rPr>
          <w:sz w:val="28"/>
          <w:szCs w:val="28"/>
        </w:rPr>
        <w:t xml:space="preserve"> единый портал, официальный сайт) при формировании проекта решения о бюджете Кочковского района Новосибирской области (проекта решения о внесении изменений в решение о бюджете Кочковского района Новосибирской области).</w:t>
      </w:r>
    </w:p>
    <w:p w:rsidR="00552DD1" w:rsidRPr="001A0149" w:rsidRDefault="00552DD1" w:rsidP="00552DD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30"/>
      <w:r w:rsidRPr="001A0149">
        <w:rPr>
          <w:rFonts w:ascii="Times New Roman" w:hAnsi="Times New Roman" w:cs="Times New Roman"/>
          <w:color w:val="auto"/>
          <w:sz w:val="28"/>
          <w:szCs w:val="28"/>
        </w:rPr>
        <w:t>2. Порядок проведения отбора получателей субсидии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3" w:name="sub_1007"/>
      <w:r w:rsidRPr="001A0149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– заявка).</w:t>
      </w:r>
      <w:bookmarkStart w:id="4" w:name="sub_1008"/>
      <w:bookmarkEnd w:id="3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2.2. Объявление о проведении отбора (далее – объявление) размещается Администрацией на </w:t>
      </w:r>
      <w:r w:rsidRPr="001A0149">
        <w:rPr>
          <w:rStyle w:val="a6"/>
          <w:b w:val="0"/>
          <w:color w:val="auto"/>
          <w:sz w:val="28"/>
          <w:szCs w:val="28"/>
        </w:rPr>
        <w:t>едином портале</w:t>
      </w:r>
      <w:r w:rsidRPr="001A0149">
        <w:rPr>
          <w:sz w:val="28"/>
          <w:szCs w:val="28"/>
        </w:rPr>
        <w:t xml:space="preserve">, а также на </w:t>
      </w:r>
      <w:r w:rsidRPr="001A0149">
        <w:rPr>
          <w:rStyle w:val="a6"/>
          <w:b w:val="0"/>
          <w:color w:val="auto"/>
          <w:sz w:val="28"/>
          <w:szCs w:val="28"/>
        </w:rPr>
        <w:t>официальном сайте</w:t>
      </w:r>
      <w:r w:rsidRPr="001A0149">
        <w:rPr>
          <w:sz w:val="28"/>
          <w:szCs w:val="28"/>
        </w:rPr>
        <w:t xml:space="preserve"> Администрации, в течение 3 рабочих дней </w:t>
      </w:r>
      <w:proofErr w:type="gramStart"/>
      <w:r w:rsidRPr="001A0149">
        <w:rPr>
          <w:sz w:val="28"/>
          <w:szCs w:val="28"/>
        </w:rPr>
        <w:t>с даты принятия</w:t>
      </w:r>
      <w:proofErr w:type="gramEnd"/>
      <w:r w:rsidRPr="001A0149">
        <w:rPr>
          <w:sz w:val="28"/>
          <w:szCs w:val="28"/>
        </w:rPr>
        <w:t xml:space="preserve"> решения о проведении отбора.</w:t>
      </w:r>
    </w:p>
    <w:bookmarkEnd w:id="4"/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1A0149">
        <w:rPr>
          <w:sz w:val="28"/>
          <w:szCs w:val="28"/>
        </w:rPr>
        <w:t xml:space="preserve">В объявлении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подпунктом «б» пункта 4</w:t>
      </w:r>
      <w:r w:rsidRPr="001A0149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</w:t>
      </w:r>
      <w:r w:rsidRPr="001A0149">
        <w:rPr>
          <w:rStyle w:val="a6"/>
          <w:b w:val="0"/>
          <w:color w:val="auto"/>
          <w:sz w:val="28"/>
          <w:szCs w:val="28"/>
        </w:rPr>
        <w:t>постановлением</w:t>
      </w:r>
      <w:r w:rsidRPr="001A0149">
        <w:rPr>
          <w:sz w:val="28"/>
          <w:szCs w:val="28"/>
        </w:rPr>
        <w:t xml:space="preserve"> Правительства Российской Федерации от 18 сентября 2020 года № 1492 (далее - общие требования), указывается следующая информация:</w:t>
      </w:r>
      <w:proofErr w:type="gramEnd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5" w:name="sub_1081"/>
      <w:r w:rsidRPr="001A0149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6" w:name="sub_1082"/>
      <w:bookmarkEnd w:id="5"/>
      <w:r w:rsidRPr="001A0149">
        <w:rPr>
          <w:sz w:val="28"/>
          <w:szCs w:val="28"/>
        </w:rPr>
        <w:t>2) наименование, место нахождения, почтовый адрес и адрес электронной почты Администрации;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7" w:name="sub_1083"/>
      <w:bookmarkEnd w:id="6"/>
      <w:r w:rsidRPr="001A0149">
        <w:rPr>
          <w:sz w:val="28"/>
          <w:szCs w:val="28"/>
        </w:rPr>
        <w:t>3) 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8" w:name="sub_1084"/>
      <w:bookmarkEnd w:id="7"/>
      <w:r w:rsidRPr="001A0149">
        <w:rPr>
          <w:sz w:val="28"/>
          <w:szCs w:val="28"/>
        </w:rPr>
        <w:lastRenderedPageBreak/>
        <w:t xml:space="preserve">4) цель предоставления субсидии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пунктом 1.2</w:t>
      </w:r>
      <w:r w:rsidRPr="001A0149">
        <w:rPr>
          <w:b/>
          <w:sz w:val="28"/>
          <w:szCs w:val="28"/>
        </w:rPr>
        <w:t xml:space="preserve"> </w:t>
      </w:r>
      <w:r w:rsidRPr="001A0149">
        <w:rPr>
          <w:sz w:val="28"/>
          <w:szCs w:val="28"/>
        </w:rPr>
        <w:t xml:space="preserve">настоящих Правил, а также результат предоставления субсидии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пунктом 3.11</w:t>
      </w:r>
      <w:r w:rsidRPr="001A0149">
        <w:rPr>
          <w:sz w:val="28"/>
          <w:szCs w:val="28"/>
        </w:rPr>
        <w:t xml:space="preserve"> настоящих Правил;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9" w:name="sub_1085"/>
      <w:bookmarkEnd w:id="8"/>
      <w:r w:rsidRPr="001A0149">
        <w:rPr>
          <w:sz w:val="28"/>
          <w:szCs w:val="28"/>
        </w:rPr>
        <w:t xml:space="preserve">5) требования к участникам отбора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пунктом 2.3</w:t>
      </w:r>
      <w:r w:rsidRPr="001A0149">
        <w:rPr>
          <w:sz w:val="28"/>
          <w:szCs w:val="28"/>
        </w:rPr>
        <w:t xml:space="preserve"> настоящих Правил и перечень документов, представляемых участниками отбора для подтверждения их соответствия указанным требованиям;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0" w:name="sub_1086"/>
      <w:bookmarkEnd w:id="9"/>
      <w:r w:rsidRPr="001A0149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пунктами 2.5 и 2.6.</w:t>
      </w:r>
      <w:r w:rsidRPr="001A0149">
        <w:rPr>
          <w:sz w:val="28"/>
          <w:szCs w:val="28"/>
        </w:rPr>
        <w:t xml:space="preserve"> Правил;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1" w:name="sub_1087"/>
      <w:bookmarkEnd w:id="10"/>
      <w:r w:rsidRPr="001A0149">
        <w:rPr>
          <w:sz w:val="28"/>
          <w:szCs w:val="28"/>
        </w:rPr>
        <w:t xml:space="preserve">7) порядок отзыва и возврата заявок, </w:t>
      </w:r>
      <w:proofErr w:type="gramStart"/>
      <w:r w:rsidRPr="001A0149">
        <w:rPr>
          <w:sz w:val="28"/>
          <w:szCs w:val="28"/>
        </w:rPr>
        <w:t>определяющий</w:t>
      </w:r>
      <w:proofErr w:type="gramEnd"/>
      <w:r w:rsidRPr="001A0149">
        <w:rPr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пунктом 2.8</w:t>
      </w:r>
      <w:r w:rsidRPr="001A0149">
        <w:rPr>
          <w:sz w:val="28"/>
          <w:szCs w:val="28"/>
        </w:rPr>
        <w:t xml:space="preserve"> Правил;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2" w:name="sub_1088"/>
      <w:bookmarkEnd w:id="11"/>
      <w:r w:rsidRPr="001A0149">
        <w:rPr>
          <w:sz w:val="28"/>
          <w:szCs w:val="28"/>
        </w:rPr>
        <w:t xml:space="preserve">8) правила рассмотрения и оценки заявок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 xml:space="preserve">пунктами 2.9-2.11 </w:t>
      </w:r>
      <w:r w:rsidRPr="001A0149">
        <w:rPr>
          <w:sz w:val="28"/>
          <w:szCs w:val="28"/>
        </w:rPr>
        <w:t>Правил;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3" w:name="sub_1089"/>
      <w:bookmarkEnd w:id="12"/>
      <w:r w:rsidRPr="001A0149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4" w:name="sub_1810"/>
      <w:bookmarkEnd w:id="13"/>
      <w:r w:rsidRPr="001A0149">
        <w:rPr>
          <w:sz w:val="28"/>
          <w:szCs w:val="28"/>
        </w:rPr>
        <w:t>10) сроки, в течение которых получатель субсидии должен подписать соглашение с Администрацией о предоставлении субсидии (далее - соглашение);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5" w:name="sub_1811"/>
      <w:bookmarkEnd w:id="14"/>
      <w:r w:rsidRPr="001A0149">
        <w:rPr>
          <w:sz w:val="28"/>
          <w:szCs w:val="28"/>
        </w:rPr>
        <w:t xml:space="preserve">11) условия признания получатель субсидии </w:t>
      </w:r>
      <w:proofErr w:type="gramStart"/>
      <w:r w:rsidRPr="001A0149">
        <w:rPr>
          <w:sz w:val="28"/>
          <w:szCs w:val="28"/>
        </w:rPr>
        <w:t>уклонившимся</w:t>
      </w:r>
      <w:proofErr w:type="gramEnd"/>
      <w:r w:rsidRPr="001A0149">
        <w:rPr>
          <w:sz w:val="28"/>
          <w:szCs w:val="28"/>
        </w:rPr>
        <w:t xml:space="preserve"> от заключения соглашения;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6" w:name="sub_1812"/>
      <w:bookmarkEnd w:id="15"/>
      <w:r w:rsidRPr="001A0149">
        <w:rPr>
          <w:sz w:val="28"/>
          <w:szCs w:val="28"/>
        </w:rPr>
        <w:t xml:space="preserve">12) дата размещения результатов отбора на </w:t>
      </w:r>
      <w:r w:rsidRPr="001A0149">
        <w:rPr>
          <w:rStyle w:val="a6"/>
          <w:b w:val="0"/>
          <w:color w:val="auto"/>
          <w:sz w:val="28"/>
          <w:szCs w:val="28"/>
        </w:rPr>
        <w:t>едином портале</w:t>
      </w:r>
      <w:r w:rsidRPr="001A0149">
        <w:rPr>
          <w:b/>
          <w:sz w:val="28"/>
          <w:szCs w:val="28"/>
        </w:rPr>
        <w:t xml:space="preserve"> </w:t>
      </w:r>
      <w:r w:rsidRPr="001A0149">
        <w:rPr>
          <w:sz w:val="28"/>
          <w:szCs w:val="28"/>
        </w:rPr>
        <w:t>и</w:t>
      </w:r>
      <w:r w:rsidRPr="001A0149">
        <w:rPr>
          <w:b/>
          <w:sz w:val="28"/>
          <w:szCs w:val="28"/>
        </w:rPr>
        <w:t xml:space="preserve"> </w:t>
      </w:r>
      <w:r w:rsidRPr="001A0149">
        <w:rPr>
          <w:rStyle w:val="a6"/>
          <w:b w:val="0"/>
          <w:color w:val="auto"/>
          <w:sz w:val="28"/>
          <w:szCs w:val="28"/>
        </w:rPr>
        <w:t>официальном сайте</w:t>
      </w:r>
      <w:r w:rsidRPr="001A0149">
        <w:rPr>
          <w:sz w:val="28"/>
          <w:szCs w:val="28"/>
        </w:rPr>
        <w:t xml:space="preserve"> Администрации, которая не может быть позднее 14-го календарного дня, следующего за днем определения победителя отбора.</w:t>
      </w:r>
    </w:p>
    <w:bookmarkEnd w:id="16"/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2.3.На первое число месяца, в котором подана заявка, участник отбора должен соответствовать следующим требованиям: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1A0149">
        <w:rPr>
          <w:sz w:val="28"/>
          <w:szCs w:val="28"/>
        </w:rPr>
        <w:t>Кочковским</w:t>
      </w:r>
      <w:proofErr w:type="spellEnd"/>
      <w:r w:rsidRPr="001A0149">
        <w:rPr>
          <w:sz w:val="28"/>
          <w:szCs w:val="28"/>
        </w:rPr>
        <w:t xml:space="preserve"> районом Новосибирской области;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присоединения к участнику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1A0149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1A0149">
        <w:rPr>
          <w:sz w:val="28"/>
          <w:szCs w:val="28"/>
        </w:rPr>
        <w:t xml:space="preserve">участники отбора не должны являться иностранными организациями, а также российскими организациями,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1A0149">
        <w:rPr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</w:t>
      </w:r>
      <w:proofErr w:type="spellStart"/>
      <w:r w:rsidRPr="001A0149">
        <w:rPr>
          <w:sz w:val="28"/>
          <w:szCs w:val="28"/>
        </w:rPr>
        <w:t>офшорные</w:t>
      </w:r>
      <w:proofErr w:type="spellEnd"/>
      <w:r w:rsidRPr="001A0149">
        <w:rPr>
          <w:sz w:val="28"/>
          <w:szCs w:val="28"/>
        </w:rPr>
        <w:t xml:space="preserve"> зоны), в совокупности</w:t>
      </w:r>
      <w:proofErr w:type="gramEnd"/>
      <w:r w:rsidRPr="001A0149">
        <w:rPr>
          <w:sz w:val="28"/>
          <w:szCs w:val="28"/>
        </w:rPr>
        <w:t xml:space="preserve"> превышает 50 процентов;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r w:rsidRPr="001A0149">
        <w:rPr>
          <w:rStyle w:val="a6"/>
          <w:b w:val="0"/>
          <w:color w:val="auto"/>
          <w:sz w:val="28"/>
          <w:szCs w:val="28"/>
        </w:rPr>
        <w:t>пункте 1.2</w:t>
      </w:r>
      <w:r w:rsidRPr="001A0149">
        <w:rPr>
          <w:b/>
          <w:sz w:val="28"/>
          <w:szCs w:val="28"/>
        </w:rPr>
        <w:t xml:space="preserve"> </w:t>
      </w:r>
      <w:r w:rsidR="007C6514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1A0149">
        <w:rPr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а также не иметь: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1A0149">
        <w:rPr>
          <w:rStyle w:val="a6"/>
          <w:b w:val="0"/>
          <w:color w:val="auto"/>
          <w:sz w:val="28"/>
          <w:szCs w:val="28"/>
        </w:rPr>
        <w:t>законодательством</w:t>
      </w:r>
      <w:r w:rsidRPr="001A0149">
        <w:rPr>
          <w:b/>
          <w:sz w:val="28"/>
          <w:szCs w:val="28"/>
        </w:rPr>
        <w:t xml:space="preserve"> </w:t>
      </w:r>
      <w:r w:rsidRPr="001A0149">
        <w:rPr>
          <w:sz w:val="28"/>
          <w:szCs w:val="28"/>
        </w:rPr>
        <w:t>Российской Федерации о налогах и сборах;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просроченной задолженности по выплате заработной платы.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  <w:shd w:val="clear" w:color="auto" w:fill="F0F0F0"/>
        </w:rPr>
      </w:pPr>
      <w:bookmarkStart w:id="17" w:name="sub_24"/>
      <w:r w:rsidRPr="001A0149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r w:rsidRPr="001A0149">
        <w:rPr>
          <w:rStyle w:val="a6"/>
          <w:b w:val="0"/>
          <w:color w:val="auto"/>
          <w:sz w:val="28"/>
          <w:szCs w:val="28"/>
        </w:rPr>
        <w:t>пунктом 1.4</w:t>
      </w:r>
      <w:r w:rsidRPr="001A0149">
        <w:rPr>
          <w:sz w:val="28"/>
          <w:szCs w:val="28"/>
        </w:rPr>
        <w:t xml:space="preserve"> </w:t>
      </w:r>
      <w:r w:rsidR="007C6514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 xml:space="preserve">, и очередности поступления заявок в </w:t>
      </w:r>
      <w:bookmarkEnd w:id="17"/>
      <w:r w:rsidRPr="001A0149">
        <w:rPr>
          <w:sz w:val="28"/>
          <w:szCs w:val="28"/>
        </w:rPr>
        <w:t>Администрацию.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2.5. В целях участия в отборе участники отбора направляют в Администрацию не более одной заявки.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Заявка включает следующие документы: 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заявка о предоставлении субсидии по форме согласно приложению 1 к </w:t>
      </w:r>
      <w:r w:rsidR="007C6514" w:rsidRPr="001A0149">
        <w:rPr>
          <w:sz w:val="28"/>
          <w:szCs w:val="28"/>
        </w:rPr>
        <w:t>настоящим Правилам</w:t>
      </w:r>
      <w:r w:rsidRPr="001A0149">
        <w:rPr>
          <w:sz w:val="28"/>
          <w:szCs w:val="28"/>
        </w:rPr>
        <w:t>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1A0149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</w:t>
      </w:r>
      <w:r w:rsidR="007C6514" w:rsidRPr="001A0149">
        <w:rPr>
          <w:sz w:val="28"/>
          <w:szCs w:val="28"/>
        </w:rPr>
        <w:t>–</w:t>
      </w:r>
      <w:r w:rsidRPr="001A0149">
        <w:rPr>
          <w:sz w:val="28"/>
          <w:szCs w:val="28"/>
        </w:rPr>
        <w:t xml:space="preserve">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</w:t>
      </w:r>
      <w:r w:rsidR="007C6514" w:rsidRPr="001A0149">
        <w:rPr>
          <w:sz w:val="28"/>
          <w:szCs w:val="28"/>
        </w:rPr>
        <w:t>участника отбора</w:t>
      </w:r>
      <w:r w:rsidRPr="001A0149">
        <w:rPr>
          <w:sz w:val="28"/>
          <w:szCs w:val="28"/>
        </w:rPr>
        <w:t>);</w:t>
      </w:r>
      <w:proofErr w:type="gramEnd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справку об отсутствии просроченной задолженности по выплате заработной платы;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расчет размера субсидии;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а) документы, подтверждающие выполнение мероприятий </w:t>
      </w:r>
      <w:r w:rsidR="007C6514" w:rsidRPr="001A0149">
        <w:rPr>
          <w:sz w:val="28"/>
          <w:szCs w:val="28"/>
        </w:rPr>
        <w:t>указанных в пункте 1.2 настоящих Правил</w:t>
      </w:r>
      <w:r w:rsidRPr="001A0149">
        <w:rPr>
          <w:sz w:val="28"/>
          <w:szCs w:val="28"/>
        </w:rPr>
        <w:t>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2F1AA3">
        <w:rPr>
          <w:sz w:val="28"/>
          <w:szCs w:val="28"/>
        </w:rPr>
        <w:t>- заверенную копию контрактов, гражданско-правовых договоров;</w:t>
      </w:r>
    </w:p>
    <w:p w:rsidR="007B362C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- </w:t>
      </w:r>
      <w:r w:rsidR="007C6514" w:rsidRPr="001A0149">
        <w:rPr>
          <w:sz w:val="28"/>
          <w:szCs w:val="28"/>
        </w:rPr>
        <w:t>акт приемки оказанных услуг</w:t>
      </w:r>
      <w:r w:rsidR="007B362C" w:rsidRPr="001A0149">
        <w:rPr>
          <w:sz w:val="28"/>
          <w:szCs w:val="28"/>
        </w:rPr>
        <w:t>;</w:t>
      </w:r>
    </w:p>
    <w:p w:rsidR="00552DD1" w:rsidRPr="001A0149" w:rsidRDefault="007B362C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документ об оплате (при наличии)</w:t>
      </w:r>
      <w:r w:rsidR="00EE5833" w:rsidRPr="001A0149">
        <w:rPr>
          <w:sz w:val="28"/>
          <w:szCs w:val="28"/>
        </w:rPr>
        <w:t>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Участник отбора вправе представить по собственной инициативе: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lastRenderedPageBreak/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8" w:name="sub_27"/>
      <w:r w:rsidRPr="001A0149">
        <w:rPr>
          <w:sz w:val="28"/>
          <w:szCs w:val="28"/>
        </w:rPr>
        <w:t>2.6. Все листы заявки должны быть прошиты, пронумерованы и скреплены печатью участника отбора (при наличии).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Документы, входящие в состав заявки, должны быть надлежащим образом оформлены:</w:t>
      </w:r>
    </w:p>
    <w:bookmarkEnd w:id="18"/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19" w:name="sub_1016"/>
      <w:r w:rsidRPr="001A0149">
        <w:rPr>
          <w:sz w:val="28"/>
          <w:szCs w:val="28"/>
        </w:rPr>
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 исправления;</w:t>
      </w:r>
    </w:p>
    <w:bookmarkEnd w:id="19"/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с оттиском печати (при наличии), если иное не установлено </w:t>
      </w:r>
      <w:r w:rsidRPr="001A0149">
        <w:rPr>
          <w:rStyle w:val="a6"/>
          <w:b w:val="0"/>
          <w:color w:val="auto"/>
          <w:sz w:val="28"/>
          <w:szCs w:val="28"/>
        </w:rPr>
        <w:t>пунктом 2.5</w:t>
      </w:r>
      <w:r w:rsidRPr="001A0149">
        <w:rPr>
          <w:sz w:val="28"/>
          <w:szCs w:val="28"/>
        </w:rPr>
        <w:t xml:space="preserve">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2.7. Датой начала приема заявок в Администрации является первый рабочий день, следующий за днем размещения объявления о проведении отбора заявок.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bookmarkStart w:id="20" w:name="sub_29"/>
      <w:r w:rsidRPr="001A0149">
        <w:rPr>
          <w:sz w:val="28"/>
          <w:szCs w:val="28"/>
        </w:rPr>
        <w:t xml:space="preserve">2.8. 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</w:r>
    </w:p>
    <w:bookmarkEnd w:id="20"/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получения  почтового отправления представителем Администрации от представителя почтового отделения. </w:t>
      </w:r>
      <w:bookmarkStart w:id="21" w:name="sub_210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2.9. Рассмотрение и оценка заявок участников отбора осуществляется комиссией по рассмотрению и оценке заявок участников отбора (далее </w:t>
      </w:r>
      <w:r w:rsidR="00EE5833" w:rsidRPr="001A0149">
        <w:rPr>
          <w:sz w:val="28"/>
          <w:szCs w:val="28"/>
        </w:rPr>
        <w:t>–</w:t>
      </w:r>
      <w:r w:rsidRPr="001A0149">
        <w:rPr>
          <w:sz w:val="28"/>
          <w:szCs w:val="28"/>
        </w:rPr>
        <w:t xml:space="preserve"> комиссия), состав и порядок деятельности которой определяется распоряжением Администрации.</w:t>
      </w:r>
    </w:p>
    <w:bookmarkEnd w:id="21"/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lastRenderedPageBreak/>
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участником отбора затрат с учетом положений пункта 1.2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2.10. </w:t>
      </w:r>
      <w:proofErr w:type="gramStart"/>
      <w:r w:rsidRPr="001A0149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  <w:proofErr w:type="gramEnd"/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- несоответствие участника отбора требованиям, установленным в </w:t>
      </w:r>
      <w:r w:rsidRPr="001A0149">
        <w:rPr>
          <w:rStyle w:val="a6"/>
          <w:b w:val="0"/>
          <w:color w:val="auto"/>
          <w:sz w:val="28"/>
          <w:szCs w:val="28"/>
        </w:rPr>
        <w:t>пункте 2.3</w:t>
      </w:r>
      <w:r w:rsidRPr="001A0149">
        <w:rPr>
          <w:rStyle w:val="a6"/>
          <w:color w:val="auto"/>
          <w:sz w:val="28"/>
          <w:szCs w:val="28"/>
        </w:rPr>
        <w:t xml:space="preserve">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- несоответствие представленной участником отбора заявки требованиям, установленным в </w:t>
      </w:r>
      <w:r w:rsidRPr="001A0149">
        <w:rPr>
          <w:rStyle w:val="a6"/>
          <w:b w:val="0"/>
          <w:color w:val="auto"/>
          <w:sz w:val="28"/>
          <w:szCs w:val="28"/>
        </w:rPr>
        <w:t>пункте 2.6</w:t>
      </w:r>
      <w:r w:rsidRPr="001A0149">
        <w:rPr>
          <w:sz w:val="28"/>
          <w:szCs w:val="28"/>
        </w:rPr>
        <w:t xml:space="preserve">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 xml:space="preserve"> и указанным в объявлении;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="00EE5833" w:rsidRPr="001A0149">
        <w:rPr>
          <w:sz w:val="28"/>
          <w:szCs w:val="28"/>
        </w:rPr>
        <w:t>участника отбора</w:t>
      </w:r>
      <w:r w:rsidRPr="001A0149">
        <w:rPr>
          <w:sz w:val="28"/>
          <w:szCs w:val="28"/>
        </w:rPr>
        <w:t>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2.11. Решение о предоставлении субсидии (с указанием получателей </w:t>
      </w:r>
      <w:proofErr w:type="gramStart"/>
      <w:r w:rsidRPr="001A0149">
        <w:rPr>
          <w:sz w:val="28"/>
          <w:szCs w:val="28"/>
        </w:rPr>
        <w:t>субсидии</w:t>
      </w:r>
      <w:proofErr w:type="gramEnd"/>
      <w:r w:rsidRPr="001A0149">
        <w:rPr>
          <w:sz w:val="28"/>
          <w:szCs w:val="28"/>
        </w:rPr>
        <w:t xml:space="preserve">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Pr="001A0149">
        <w:rPr>
          <w:rStyle w:val="a6"/>
          <w:b w:val="0"/>
          <w:color w:val="auto"/>
          <w:sz w:val="28"/>
          <w:szCs w:val="28"/>
        </w:rPr>
        <w:t>пунктом 2.2</w:t>
      </w:r>
      <w:r w:rsidRPr="001A0149">
        <w:rPr>
          <w:b/>
          <w:sz w:val="28"/>
          <w:szCs w:val="28"/>
        </w:rPr>
        <w:t xml:space="preserve">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2.12. В случае отклонения заявки по основаниям, указанным в </w:t>
      </w:r>
      <w:r w:rsidRPr="001A0149">
        <w:rPr>
          <w:rStyle w:val="a6"/>
          <w:b w:val="0"/>
          <w:color w:val="auto"/>
          <w:sz w:val="28"/>
          <w:szCs w:val="28"/>
        </w:rPr>
        <w:t xml:space="preserve">пункте 2.10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 xml:space="preserve">, отказа получателю субсидии в предоставлении субсидии по </w:t>
      </w:r>
      <w:r w:rsidRPr="001A0149">
        <w:rPr>
          <w:sz w:val="28"/>
          <w:szCs w:val="28"/>
        </w:rPr>
        <w:lastRenderedPageBreak/>
        <w:t xml:space="preserve">основаниям, указанным в </w:t>
      </w:r>
      <w:r w:rsidRPr="001A0149">
        <w:rPr>
          <w:rStyle w:val="a6"/>
          <w:b w:val="0"/>
          <w:color w:val="auto"/>
          <w:sz w:val="28"/>
          <w:szCs w:val="28"/>
        </w:rPr>
        <w:t>пункте 2</w:t>
      </w:r>
      <w:r w:rsidRPr="001A0149">
        <w:rPr>
          <w:b/>
          <w:sz w:val="28"/>
          <w:szCs w:val="28"/>
        </w:rPr>
        <w:t>.</w:t>
      </w:r>
      <w:r w:rsidRPr="001A0149">
        <w:rPr>
          <w:sz w:val="28"/>
          <w:szCs w:val="28"/>
        </w:rPr>
        <w:t xml:space="preserve">11 </w:t>
      </w:r>
      <w:r w:rsidR="00EE5833" w:rsidRPr="001A0149">
        <w:rPr>
          <w:sz w:val="28"/>
          <w:szCs w:val="28"/>
        </w:rPr>
        <w:t>настоящих Правил</w:t>
      </w:r>
      <w:r w:rsidRPr="001A0149">
        <w:rPr>
          <w:sz w:val="28"/>
          <w:szCs w:val="28"/>
        </w:rPr>
        <w:t>, участник отбора (получатель субсидии) уведомляется Администрацией о принятом решении в течение 5 рабочих дней со дня его принятия с указанием информации о причинах отклонения.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Уведомление направляется на бумажном носителе в адрес участника отбора (получателя субсидии), указанный в заявке на участие в отборе.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 xml:space="preserve">2.13. Информация о результатах рассмотрения заявок размещается на </w:t>
      </w:r>
      <w:r w:rsidRPr="001A0149">
        <w:rPr>
          <w:rStyle w:val="a6"/>
          <w:b w:val="0"/>
          <w:color w:val="auto"/>
          <w:sz w:val="28"/>
          <w:szCs w:val="28"/>
        </w:rPr>
        <w:t>едином портале</w:t>
      </w:r>
      <w:r w:rsidRPr="001A0149">
        <w:rPr>
          <w:sz w:val="28"/>
          <w:szCs w:val="28"/>
        </w:rPr>
        <w:t xml:space="preserve">, а также на </w:t>
      </w:r>
      <w:r w:rsidRPr="001A0149">
        <w:rPr>
          <w:rStyle w:val="a6"/>
          <w:b w:val="0"/>
          <w:color w:val="auto"/>
          <w:sz w:val="28"/>
          <w:szCs w:val="28"/>
        </w:rPr>
        <w:t>официальном сайте</w:t>
      </w:r>
      <w:r w:rsidRPr="001A0149">
        <w:rPr>
          <w:sz w:val="28"/>
          <w:szCs w:val="28"/>
        </w:rPr>
        <w:t xml:space="preserve"> Администрации в течение 5 рабочих дней </w:t>
      </w:r>
      <w:proofErr w:type="gramStart"/>
      <w:r w:rsidRPr="001A0149">
        <w:rPr>
          <w:sz w:val="28"/>
          <w:szCs w:val="28"/>
        </w:rPr>
        <w:t>с даты принятия</w:t>
      </w:r>
      <w:proofErr w:type="gramEnd"/>
      <w:r w:rsidRPr="001A0149">
        <w:rPr>
          <w:sz w:val="28"/>
          <w:szCs w:val="28"/>
        </w:rPr>
        <w:t xml:space="preserve"> Администрацией решения о предоставлении субсидии, включая следующие сведения: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дата, время и место проведения рассмотрения заявок;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552DD1" w:rsidRPr="001A0149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552DD1" w:rsidRDefault="00552DD1" w:rsidP="00552DD1">
      <w:pPr>
        <w:ind w:firstLine="709"/>
        <w:jc w:val="both"/>
        <w:rPr>
          <w:sz w:val="28"/>
          <w:szCs w:val="28"/>
        </w:rPr>
      </w:pPr>
      <w:r w:rsidRPr="001A0149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1A0149" w:rsidRPr="001A0149" w:rsidRDefault="001A0149" w:rsidP="00552DD1">
      <w:pPr>
        <w:ind w:firstLine="709"/>
        <w:jc w:val="both"/>
        <w:rPr>
          <w:sz w:val="28"/>
          <w:szCs w:val="28"/>
        </w:rPr>
      </w:pPr>
      <w:r w:rsidRPr="002F1AA3">
        <w:rPr>
          <w:sz w:val="28"/>
          <w:szCs w:val="28"/>
        </w:rPr>
        <w:t xml:space="preserve">2.14.В случае определения получателя субсидии решением сессии Совета депутатов Кочковского района Новосибирской области </w:t>
      </w:r>
      <w:r w:rsidR="00473F1B" w:rsidRPr="002F1AA3">
        <w:rPr>
          <w:sz w:val="28"/>
          <w:szCs w:val="28"/>
        </w:rPr>
        <w:t xml:space="preserve">о бюджете </w:t>
      </w:r>
      <w:r w:rsidRPr="002F1AA3">
        <w:rPr>
          <w:sz w:val="28"/>
          <w:szCs w:val="28"/>
        </w:rPr>
        <w:t xml:space="preserve">в соответствии с пунктом 1.5 </w:t>
      </w:r>
      <w:r w:rsidR="00473F1B" w:rsidRPr="002F1AA3">
        <w:rPr>
          <w:sz w:val="28"/>
          <w:szCs w:val="28"/>
        </w:rPr>
        <w:t xml:space="preserve">настоящих Правил,  </w:t>
      </w:r>
      <w:r w:rsidRPr="002F1AA3">
        <w:rPr>
          <w:sz w:val="28"/>
          <w:szCs w:val="28"/>
        </w:rPr>
        <w:t xml:space="preserve"> получатель субсидии направляет в Администрацию заявку, предусмотренную пунктом 2.5 </w:t>
      </w:r>
      <w:r w:rsidR="00473F1B" w:rsidRPr="002F1AA3">
        <w:rPr>
          <w:sz w:val="28"/>
          <w:szCs w:val="28"/>
        </w:rPr>
        <w:t xml:space="preserve">настоящих </w:t>
      </w:r>
      <w:r w:rsidRPr="002F1AA3">
        <w:rPr>
          <w:sz w:val="28"/>
          <w:szCs w:val="28"/>
        </w:rPr>
        <w:t>П</w:t>
      </w:r>
      <w:r w:rsidR="00473F1B" w:rsidRPr="002F1AA3">
        <w:rPr>
          <w:sz w:val="28"/>
          <w:szCs w:val="28"/>
        </w:rPr>
        <w:t>равил</w:t>
      </w:r>
      <w:r w:rsidRPr="002F1A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2DD1" w:rsidRPr="00473F1B" w:rsidRDefault="00552DD1" w:rsidP="00EE583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73F1B">
        <w:rPr>
          <w:rFonts w:ascii="Times New Roman" w:hAnsi="Times New Roman" w:cs="Times New Roman"/>
          <w:color w:val="auto"/>
          <w:sz w:val="28"/>
          <w:szCs w:val="28"/>
        </w:rPr>
        <w:t>3.Условия и порядок предоставления субсидии</w:t>
      </w:r>
    </w:p>
    <w:bookmarkEnd w:id="2"/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3.1. Предоставление субсидии осуществляется за счет бюджета Кочковского района Новосибирской области в текущем финансовом году в соответствии с требованиями </w:t>
      </w:r>
      <w:r w:rsidR="001B2201" w:rsidRPr="00473F1B">
        <w:rPr>
          <w:sz w:val="28"/>
          <w:szCs w:val="28"/>
        </w:rPr>
        <w:t>Правил</w:t>
      </w:r>
      <w:r w:rsidRPr="00473F1B">
        <w:rPr>
          <w:sz w:val="28"/>
          <w:szCs w:val="28"/>
        </w:rPr>
        <w:t xml:space="preserve"> и не предусматривает ее предоставление получателю субсидии </w:t>
      </w:r>
      <w:proofErr w:type="gramStart"/>
      <w:r w:rsidRPr="00473F1B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473F1B">
        <w:rPr>
          <w:sz w:val="28"/>
          <w:szCs w:val="28"/>
        </w:rPr>
        <w:t xml:space="preserve"> лимитов бюджетных обязательств.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3.2. При выявлении фактов нарушения условий предоставления субсидии, установленных </w:t>
      </w:r>
      <w:r w:rsidR="001B2201" w:rsidRPr="00473F1B">
        <w:rPr>
          <w:sz w:val="28"/>
          <w:szCs w:val="28"/>
        </w:rPr>
        <w:t>Правилами</w:t>
      </w:r>
      <w:r w:rsidRPr="00473F1B">
        <w:rPr>
          <w:sz w:val="28"/>
          <w:szCs w:val="28"/>
        </w:rPr>
        <w:t xml:space="preserve">, субсидии подлежат возврату в бюджет Кочковского района Новосибирской области в течение 30 календарных дней </w:t>
      </w:r>
      <w:proofErr w:type="gramStart"/>
      <w:r w:rsidRPr="00473F1B">
        <w:rPr>
          <w:sz w:val="28"/>
          <w:szCs w:val="28"/>
        </w:rPr>
        <w:t>с даты получения</w:t>
      </w:r>
      <w:proofErr w:type="gramEnd"/>
      <w:r w:rsidRPr="00473F1B">
        <w:rPr>
          <w:sz w:val="28"/>
          <w:szCs w:val="28"/>
        </w:rPr>
        <w:t xml:space="preserve"> получателем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3.3. </w:t>
      </w:r>
      <w:bookmarkStart w:id="22" w:name="sub_36"/>
      <w:r w:rsidRPr="00473F1B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получателем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1B2201" w:rsidRPr="00473F1B">
        <w:rPr>
          <w:sz w:val="28"/>
          <w:szCs w:val="28"/>
        </w:rPr>
        <w:t>–</w:t>
      </w:r>
      <w:r w:rsidRPr="00473F1B">
        <w:rPr>
          <w:sz w:val="28"/>
          <w:szCs w:val="28"/>
        </w:rPr>
        <w:t xml:space="preserve"> производителям товаров, работ, услуг, утверждаемой администрацией Кочковского района Новосибирской области (далее </w:t>
      </w:r>
      <w:r w:rsidR="001B2201" w:rsidRPr="00473F1B">
        <w:rPr>
          <w:sz w:val="28"/>
          <w:szCs w:val="28"/>
        </w:rPr>
        <w:t>–</w:t>
      </w:r>
      <w:r w:rsidRPr="00473F1B">
        <w:rPr>
          <w:sz w:val="28"/>
          <w:szCs w:val="28"/>
        </w:rPr>
        <w:t xml:space="preserve"> соглашение).</w:t>
      </w:r>
    </w:p>
    <w:bookmarkEnd w:id="22"/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r w:rsidRPr="00473F1B">
        <w:rPr>
          <w:rStyle w:val="a6"/>
          <w:b w:val="0"/>
          <w:color w:val="auto"/>
          <w:sz w:val="28"/>
          <w:szCs w:val="28"/>
        </w:rPr>
        <w:t>пункте 1.6</w:t>
      </w:r>
      <w:r w:rsidRPr="00473F1B">
        <w:rPr>
          <w:b/>
          <w:sz w:val="28"/>
          <w:szCs w:val="28"/>
        </w:rPr>
        <w:t xml:space="preserve"> </w:t>
      </w:r>
      <w:r w:rsidR="001B2201" w:rsidRPr="00473F1B">
        <w:rPr>
          <w:sz w:val="28"/>
          <w:szCs w:val="28"/>
        </w:rPr>
        <w:t>Правил</w:t>
      </w:r>
      <w:r w:rsidRPr="00473F1B">
        <w:rPr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соглашении, Стороны заключают дополнительное соглашение о согласования новых условий </w:t>
      </w:r>
      <w:r w:rsidRPr="00473F1B">
        <w:rPr>
          <w:sz w:val="28"/>
          <w:szCs w:val="28"/>
        </w:rPr>
        <w:lastRenderedPageBreak/>
        <w:t>соглашения или о расторжении соглашения при не</w:t>
      </w:r>
      <w:r w:rsidR="007A4579" w:rsidRPr="00473F1B">
        <w:rPr>
          <w:sz w:val="28"/>
          <w:szCs w:val="28"/>
        </w:rPr>
        <w:t xml:space="preserve"> </w:t>
      </w:r>
      <w:r w:rsidRPr="00473F1B">
        <w:rPr>
          <w:sz w:val="28"/>
          <w:szCs w:val="28"/>
        </w:rPr>
        <w:t>достижении согласия по новым условиям.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>3.4.</w:t>
      </w:r>
      <w:r w:rsidR="001B2201" w:rsidRPr="00473F1B">
        <w:rPr>
          <w:sz w:val="28"/>
          <w:szCs w:val="28"/>
        </w:rPr>
        <w:t xml:space="preserve"> </w:t>
      </w:r>
      <w:r w:rsidRPr="00473F1B">
        <w:rPr>
          <w:sz w:val="28"/>
          <w:szCs w:val="28"/>
        </w:rPr>
        <w:t>Соглашение о перечислении субсидии  должно содержать требование:</w:t>
      </w:r>
    </w:p>
    <w:p w:rsidR="00552DD1" w:rsidRPr="00473F1B" w:rsidRDefault="00552DD1" w:rsidP="00EE5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3F1B">
        <w:rPr>
          <w:sz w:val="28"/>
          <w:szCs w:val="28"/>
        </w:rPr>
        <w:t xml:space="preserve">- о запрете приобретения получателями субсидий, а также иными лицами, получающими средства на основании договоров, заключенных с получателями субсидий, за счет полученных из </w:t>
      </w:r>
      <w:r w:rsidR="001B2201" w:rsidRPr="00473F1B">
        <w:rPr>
          <w:sz w:val="28"/>
          <w:szCs w:val="28"/>
        </w:rPr>
        <w:t>бюджета Кочковского района Новосибирской области</w:t>
      </w:r>
      <w:r w:rsidRPr="00473F1B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</w:t>
      </w:r>
      <w:r w:rsidR="001B2201" w:rsidRPr="00473F1B">
        <w:rPr>
          <w:sz w:val="28"/>
          <w:szCs w:val="28"/>
        </w:rPr>
        <w:t xml:space="preserve"> </w:t>
      </w:r>
      <w:r w:rsidRPr="00473F1B">
        <w:rPr>
          <w:sz w:val="28"/>
          <w:szCs w:val="28"/>
        </w:rPr>
        <w:t>валютным законодательством</w:t>
      </w:r>
      <w:r w:rsidR="001B2201" w:rsidRPr="00473F1B">
        <w:rPr>
          <w:sz w:val="28"/>
          <w:szCs w:val="28"/>
        </w:rPr>
        <w:t xml:space="preserve"> </w:t>
      </w:r>
      <w:r w:rsidRPr="00473F1B">
        <w:rPr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proofErr w:type="gramEnd"/>
      <w:r w:rsidRPr="00473F1B">
        <w:rPr>
          <w:sz w:val="28"/>
          <w:szCs w:val="28"/>
        </w:rPr>
        <w:t xml:space="preserve"> иных операций, определенных правовым актом;</w:t>
      </w:r>
    </w:p>
    <w:p w:rsidR="00552DD1" w:rsidRPr="00473F1B" w:rsidRDefault="00552DD1" w:rsidP="00EE5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порядке решения о наличии потребности в указанных средствах или возврате указанных сре</w:t>
      </w:r>
      <w:proofErr w:type="gramStart"/>
      <w:r w:rsidRPr="00473F1B">
        <w:rPr>
          <w:sz w:val="28"/>
          <w:szCs w:val="28"/>
        </w:rPr>
        <w:t>дств пр</w:t>
      </w:r>
      <w:proofErr w:type="gramEnd"/>
      <w:r w:rsidRPr="00473F1B">
        <w:rPr>
          <w:sz w:val="28"/>
          <w:szCs w:val="28"/>
        </w:rPr>
        <w:t>и отсутствии в них потребности в порядке и сроки, ко</w:t>
      </w:r>
      <w:r w:rsidR="001B2201" w:rsidRPr="00473F1B">
        <w:rPr>
          <w:sz w:val="28"/>
          <w:szCs w:val="28"/>
        </w:rPr>
        <w:t>торые определены правовым актом.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bookmarkStart w:id="23" w:name="sub_37"/>
      <w:r w:rsidRPr="00473F1B">
        <w:rPr>
          <w:sz w:val="28"/>
          <w:szCs w:val="28"/>
        </w:rPr>
        <w:t>3.5. 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bookmarkStart w:id="24" w:name="sub_38"/>
      <w:bookmarkEnd w:id="23"/>
      <w:r w:rsidRPr="00473F1B">
        <w:rPr>
          <w:sz w:val="28"/>
          <w:szCs w:val="28"/>
        </w:rPr>
        <w:t>3.6. 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bookmarkStart w:id="25" w:name="sub_39"/>
      <w:bookmarkEnd w:id="24"/>
      <w:r w:rsidRPr="00473F1B">
        <w:rPr>
          <w:sz w:val="28"/>
          <w:szCs w:val="28"/>
        </w:rPr>
        <w:t xml:space="preserve">3.7. Подписанное получателем субсидии соглашение предоставляется получателем субсидии в Администрацию в двух экземплярах на бумажном носителе.  </w:t>
      </w:r>
      <w:bookmarkStart w:id="26" w:name="sub_310"/>
      <w:bookmarkEnd w:id="25"/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bookmarkStart w:id="27" w:name="sub_311"/>
      <w:bookmarkEnd w:id="26"/>
      <w:r w:rsidRPr="00473F1B">
        <w:rPr>
          <w:sz w:val="28"/>
          <w:szCs w:val="28"/>
        </w:rPr>
        <w:t xml:space="preserve">3.8. Получатель субсидии, не предоставивший в Администрацию соглашение в срок, установленный </w:t>
      </w:r>
      <w:r w:rsidRPr="00473F1B">
        <w:rPr>
          <w:rStyle w:val="a6"/>
          <w:b w:val="0"/>
          <w:color w:val="auto"/>
          <w:sz w:val="28"/>
          <w:szCs w:val="28"/>
        </w:rPr>
        <w:t>пунктом 3.7</w:t>
      </w:r>
      <w:r w:rsidRPr="00473F1B">
        <w:rPr>
          <w:sz w:val="28"/>
          <w:szCs w:val="28"/>
        </w:rPr>
        <w:t xml:space="preserve"> </w:t>
      </w:r>
      <w:r w:rsidR="001B2201" w:rsidRPr="00473F1B">
        <w:rPr>
          <w:sz w:val="28"/>
          <w:szCs w:val="28"/>
        </w:rPr>
        <w:t>Правил</w:t>
      </w:r>
      <w:r w:rsidRPr="00473F1B">
        <w:rPr>
          <w:sz w:val="28"/>
          <w:szCs w:val="28"/>
        </w:rPr>
        <w:t>, считается уклонившимся от заключения соглашения.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bookmarkStart w:id="28" w:name="sub_312"/>
      <w:bookmarkEnd w:id="27"/>
      <w:r w:rsidRPr="00473F1B">
        <w:rPr>
          <w:sz w:val="28"/>
          <w:szCs w:val="28"/>
        </w:rPr>
        <w:t xml:space="preserve">3.9.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 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>3.10.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соглашением.</w:t>
      </w:r>
    </w:p>
    <w:p w:rsidR="00552DD1" w:rsidRPr="00473F1B" w:rsidRDefault="00552DD1" w:rsidP="00EE5833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3.11. Результатом предоставления субсидии </w:t>
      </w:r>
      <w:r w:rsidR="007B362C" w:rsidRPr="00473F1B">
        <w:rPr>
          <w:sz w:val="28"/>
          <w:szCs w:val="28"/>
        </w:rPr>
        <w:t xml:space="preserve">является </w:t>
      </w:r>
      <w:r w:rsidR="00473F1B">
        <w:rPr>
          <w:sz w:val="28"/>
          <w:szCs w:val="28"/>
        </w:rPr>
        <w:t>финансовое обеспечение (</w:t>
      </w:r>
      <w:r w:rsidR="001B2201" w:rsidRPr="00473F1B">
        <w:rPr>
          <w:sz w:val="28"/>
          <w:szCs w:val="28"/>
        </w:rPr>
        <w:t>возмещение</w:t>
      </w:r>
      <w:r w:rsidR="00473F1B">
        <w:rPr>
          <w:sz w:val="28"/>
          <w:szCs w:val="28"/>
        </w:rPr>
        <w:t>)</w:t>
      </w:r>
      <w:r w:rsidR="001B2201" w:rsidRPr="00473F1B">
        <w:rPr>
          <w:sz w:val="28"/>
          <w:szCs w:val="28"/>
        </w:rPr>
        <w:t xml:space="preserve"> затрат на проведение мероприятий, указанных в пункте 1.2 Правил</w:t>
      </w:r>
      <w:r w:rsidRPr="00473F1B">
        <w:rPr>
          <w:sz w:val="28"/>
          <w:szCs w:val="28"/>
        </w:rPr>
        <w:t xml:space="preserve">. </w:t>
      </w:r>
      <w:bookmarkEnd w:id="28"/>
    </w:p>
    <w:p w:rsidR="002F1AA3" w:rsidRDefault="002F1AA3" w:rsidP="001B220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040"/>
    </w:p>
    <w:p w:rsidR="00552DD1" w:rsidRPr="00473F1B" w:rsidRDefault="00552DD1" w:rsidP="001B220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73F1B">
        <w:rPr>
          <w:rFonts w:ascii="Times New Roman" w:hAnsi="Times New Roman" w:cs="Times New Roman"/>
          <w:color w:val="auto"/>
          <w:sz w:val="28"/>
          <w:szCs w:val="28"/>
        </w:rPr>
        <w:lastRenderedPageBreak/>
        <w:t>4. Требования к отчетности</w:t>
      </w:r>
    </w:p>
    <w:p w:rsidR="00552DD1" w:rsidRPr="00473F1B" w:rsidRDefault="00552DD1" w:rsidP="001B2201">
      <w:pPr>
        <w:ind w:firstLine="709"/>
        <w:jc w:val="both"/>
        <w:rPr>
          <w:sz w:val="28"/>
          <w:szCs w:val="28"/>
        </w:rPr>
      </w:pPr>
      <w:bookmarkStart w:id="30" w:name="sub_1041"/>
      <w:bookmarkEnd w:id="29"/>
      <w:r w:rsidRPr="00473F1B">
        <w:rPr>
          <w:sz w:val="28"/>
          <w:szCs w:val="28"/>
        </w:rPr>
        <w:t xml:space="preserve">4.1. После получения субсидии, кроме уже представленных Получателем субсидии в соответствии с </w:t>
      </w:r>
      <w:r w:rsidRPr="00473F1B">
        <w:rPr>
          <w:rStyle w:val="a6"/>
          <w:b w:val="0"/>
          <w:color w:val="auto"/>
          <w:sz w:val="28"/>
          <w:szCs w:val="28"/>
        </w:rPr>
        <w:t>пунктом 2.5</w:t>
      </w:r>
      <w:r w:rsidRPr="00473F1B">
        <w:rPr>
          <w:b/>
          <w:sz w:val="28"/>
          <w:szCs w:val="28"/>
        </w:rPr>
        <w:t xml:space="preserve"> </w:t>
      </w:r>
      <w:r w:rsidR="001B2201" w:rsidRPr="00473F1B">
        <w:rPr>
          <w:sz w:val="28"/>
          <w:szCs w:val="28"/>
        </w:rPr>
        <w:t>Правил</w:t>
      </w:r>
      <w:r w:rsidRPr="00473F1B">
        <w:rPr>
          <w:sz w:val="28"/>
          <w:szCs w:val="28"/>
        </w:rPr>
        <w:t xml:space="preserve"> документов, Получатель субсидии предоставляет в Администрацию отчет о расходовании субсидии по форме, установленной Соглашением о предоставлении Субсидии,  и заверенные копии платежных поручений о перечислении средств.</w:t>
      </w:r>
    </w:p>
    <w:bookmarkEnd w:id="30"/>
    <w:p w:rsidR="00552DD1" w:rsidRPr="00473F1B" w:rsidRDefault="00552DD1" w:rsidP="00552DD1">
      <w:pPr>
        <w:jc w:val="both"/>
        <w:rPr>
          <w:sz w:val="28"/>
          <w:szCs w:val="28"/>
        </w:rPr>
      </w:pPr>
    </w:p>
    <w:p w:rsidR="00552DD1" w:rsidRPr="00473F1B" w:rsidRDefault="00552DD1" w:rsidP="001B22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050"/>
      <w:r w:rsidRPr="00473F1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 w:rsidRPr="00473F1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73F1B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условий, и порядка предоставления</w:t>
      </w:r>
    </w:p>
    <w:p w:rsidR="00552DD1" w:rsidRPr="00473F1B" w:rsidRDefault="00552DD1" w:rsidP="001B22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73F1B">
        <w:rPr>
          <w:rFonts w:ascii="Times New Roman" w:hAnsi="Times New Roman" w:cs="Times New Roman"/>
          <w:color w:val="auto"/>
          <w:sz w:val="28"/>
          <w:szCs w:val="28"/>
        </w:rPr>
        <w:t>субсидий и ответственность за их нарушение</w:t>
      </w:r>
    </w:p>
    <w:bookmarkEnd w:id="31"/>
    <w:p w:rsidR="00552DD1" w:rsidRPr="00473F1B" w:rsidRDefault="00552DD1" w:rsidP="00552DD1">
      <w:pPr>
        <w:jc w:val="both"/>
        <w:rPr>
          <w:sz w:val="28"/>
          <w:szCs w:val="28"/>
        </w:rPr>
      </w:pPr>
    </w:p>
    <w:p w:rsidR="00552DD1" w:rsidRPr="00473F1B" w:rsidRDefault="00552DD1" w:rsidP="001B2201">
      <w:pPr>
        <w:ind w:firstLine="709"/>
        <w:jc w:val="both"/>
        <w:rPr>
          <w:sz w:val="28"/>
          <w:szCs w:val="28"/>
        </w:rPr>
      </w:pPr>
      <w:bookmarkStart w:id="32" w:name="sub_1051"/>
      <w:r w:rsidRPr="00473F1B">
        <w:rPr>
          <w:sz w:val="28"/>
          <w:szCs w:val="28"/>
        </w:rPr>
        <w:t xml:space="preserve">5.1. Администрация и органы муниципального финансового контроля осуществляют проверки соблюдения целей, условий и порядка предоставления субсидии, установленных </w:t>
      </w:r>
      <w:r w:rsidR="001B2201" w:rsidRPr="00473F1B">
        <w:rPr>
          <w:sz w:val="28"/>
          <w:szCs w:val="28"/>
        </w:rPr>
        <w:t>Правилами</w:t>
      </w:r>
      <w:r w:rsidRPr="00473F1B">
        <w:rPr>
          <w:sz w:val="28"/>
          <w:szCs w:val="28"/>
        </w:rPr>
        <w:t xml:space="preserve"> и соглашением о предоставлении субсидии, в соответствии с </w:t>
      </w:r>
      <w:r w:rsidRPr="00473F1B">
        <w:rPr>
          <w:rStyle w:val="a6"/>
          <w:b w:val="0"/>
          <w:color w:val="auto"/>
          <w:sz w:val="28"/>
          <w:szCs w:val="28"/>
        </w:rPr>
        <w:t>Бюджетным кодексом</w:t>
      </w:r>
      <w:r w:rsidRPr="00473F1B">
        <w:rPr>
          <w:b/>
          <w:sz w:val="28"/>
          <w:szCs w:val="28"/>
        </w:rPr>
        <w:t xml:space="preserve"> </w:t>
      </w:r>
      <w:r w:rsidRPr="00473F1B">
        <w:rPr>
          <w:sz w:val="28"/>
          <w:szCs w:val="28"/>
        </w:rPr>
        <w:t>Российской Федерации.</w:t>
      </w:r>
    </w:p>
    <w:p w:rsidR="00552DD1" w:rsidRPr="00473F1B" w:rsidRDefault="001B2201" w:rsidP="001B2201">
      <w:pPr>
        <w:ind w:firstLine="709"/>
        <w:jc w:val="both"/>
        <w:rPr>
          <w:sz w:val="28"/>
          <w:szCs w:val="28"/>
        </w:rPr>
      </w:pPr>
      <w:bookmarkStart w:id="33" w:name="sub_1052"/>
      <w:bookmarkEnd w:id="32"/>
      <w:r w:rsidRPr="00473F1B">
        <w:rPr>
          <w:sz w:val="28"/>
          <w:szCs w:val="28"/>
        </w:rPr>
        <w:t>5</w:t>
      </w:r>
      <w:r w:rsidR="00552DD1" w:rsidRPr="00473F1B">
        <w:rPr>
          <w:sz w:val="28"/>
          <w:szCs w:val="28"/>
        </w:rPr>
        <w:t xml:space="preserve">.2. За нарушение заявителем условий предоставления субсидии, </w:t>
      </w:r>
      <w:proofErr w:type="gramStart"/>
      <w:r w:rsidR="00552DD1" w:rsidRPr="00473F1B">
        <w:rPr>
          <w:sz w:val="28"/>
          <w:szCs w:val="28"/>
        </w:rPr>
        <w:t>выявленное</w:t>
      </w:r>
      <w:proofErr w:type="gramEnd"/>
      <w:r w:rsidR="00552DD1" w:rsidRPr="00473F1B">
        <w:rPr>
          <w:sz w:val="28"/>
          <w:szCs w:val="28"/>
        </w:rPr>
        <w:t xml:space="preserve"> в том числе в ходе проверок, проведенных Администрацией и органами муниципального финансового контроля, предусмотрена мера ответственности в виде возврата субсидии в бюджет Кочковского района Новосибирской области в порядке, установленном </w:t>
      </w:r>
      <w:r w:rsidR="00552DD1" w:rsidRPr="00473F1B">
        <w:rPr>
          <w:rStyle w:val="a6"/>
          <w:b w:val="0"/>
          <w:color w:val="auto"/>
          <w:sz w:val="28"/>
          <w:szCs w:val="28"/>
        </w:rPr>
        <w:t>3.2</w:t>
      </w:r>
      <w:r w:rsidR="00552DD1" w:rsidRPr="00473F1B">
        <w:rPr>
          <w:sz w:val="28"/>
          <w:szCs w:val="28"/>
        </w:rPr>
        <w:t xml:space="preserve"> Порядка.</w:t>
      </w:r>
    </w:p>
    <w:p w:rsidR="00552DD1" w:rsidRPr="00473F1B" w:rsidRDefault="001B2201" w:rsidP="001B2201">
      <w:pPr>
        <w:ind w:firstLine="709"/>
        <w:jc w:val="both"/>
        <w:rPr>
          <w:sz w:val="28"/>
          <w:szCs w:val="28"/>
        </w:rPr>
      </w:pPr>
      <w:bookmarkStart w:id="34" w:name="sub_1053"/>
      <w:bookmarkEnd w:id="33"/>
      <w:r w:rsidRPr="00473F1B">
        <w:rPr>
          <w:sz w:val="28"/>
          <w:szCs w:val="28"/>
        </w:rPr>
        <w:t>5</w:t>
      </w:r>
      <w:r w:rsidR="00552DD1" w:rsidRPr="00473F1B">
        <w:rPr>
          <w:sz w:val="28"/>
          <w:szCs w:val="28"/>
        </w:rPr>
        <w:t xml:space="preserve">.3. В случае выявления органами муниципального финансового контроля фактов причинения ущерба </w:t>
      </w:r>
      <w:proofErr w:type="spellStart"/>
      <w:r w:rsidR="00552DD1" w:rsidRPr="00473F1B">
        <w:rPr>
          <w:sz w:val="28"/>
          <w:szCs w:val="28"/>
        </w:rPr>
        <w:t>Кочковскому</w:t>
      </w:r>
      <w:proofErr w:type="spellEnd"/>
      <w:r w:rsidR="00552DD1" w:rsidRPr="00473F1B">
        <w:rPr>
          <w:sz w:val="28"/>
          <w:szCs w:val="28"/>
        </w:rPr>
        <w:t xml:space="preserve"> району Новосибирской области нарушением </w:t>
      </w:r>
      <w:r w:rsidR="00552DD1" w:rsidRPr="00473F1B">
        <w:rPr>
          <w:rStyle w:val="a6"/>
          <w:b w:val="0"/>
          <w:color w:val="auto"/>
          <w:sz w:val="28"/>
          <w:szCs w:val="28"/>
        </w:rPr>
        <w:t>бюджетного законодательства</w:t>
      </w:r>
      <w:r w:rsidR="00552DD1" w:rsidRPr="00473F1B">
        <w:rPr>
          <w:b/>
          <w:sz w:val="28"/>
          <w:szCs w:val="28"/>
        </w:rPr>
        <w:t xml:space="preserve"> </w:t>
      </w:r>
      <w:r w:rsidR="00552DD1" w:rsidRPr="00473F1B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 Кочковского района Новосибирской области в течение срока, указанного в предписании (представлении) органа муниципального финансового контроля.</w:t>
      </w:r>
    </w:p>
    <w:p w:rsidR="00552DD1" w:rsidRPr="00473F1B" w:rsidRDefault="001B2201" w:rsidP="001B2201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>5</w:t>
      </w:r>
      <w:r w:rsidR="00552DD1" w:rsidRPr="00473F1B">
        <w:rPr>
          <w:sz w:val="28"/>
          <w:szCs w:val="28"/>
        </w:rPr>
        <w:t>.4. Не использованные в отчетном финансовом году остатки субсидий, предоставляемых в соответствии с соглашением (дополнительными соглашениями), возвращаются получателями субсидий в бюджет Кочковского района Новосибирской области не позднее 20 января года, следующего за отчетным финансовым годом.</w:t>
      </w:r>
    </w:p>
    <w:p w:rsidR="00552DD1" w:rsidRPr="00473F1B" w:rsidRDefault="001B2201" w:rsidP="001B2201">
      <w:pPr>
        <w:ind w:firstLine="709"/>
        <w:jc w:val="both"/>
        <w:rPr>
          <w:sz w:val="28"/>
          <w:szCs w:val="28"/>
        </w:rPr>
      </w:pPr>
      <w:bookmarkStart w:id="35" w:name="sub_1056"/>
      <w:r w:rsidRPr="00473F1B">
        <w:rPr>
          <w:sz w:val="28"/>
          <w:szCs w:val="28"/>
        </w:rPr>
        <w:t>5</w:t>
      </w:r>
      <w:r w:rsidR="00552DD1" w:rsidRPr="00473F1B">
        <w:rPr>
          <w:sz w:val="28"/>
          <w:szCs w:val="28"/>
        </w:rPr>
        <w:t>.5. Ответственность за достоверность фактических показателей, сведений в представленных документах несет получатель субсидии.</w:t>
      </w:r>
    </w:p>
    <w:bookmarkEnd w:id="35"/>
    <w:p w:rsidR="00552DD1" w:rsidRPr="00473F1B" w:rsidRDefault="00552DD1" w:rsidP="00552DD1">
      <w:pPr>
        <w:jc w:val="both"/>
        <w:rPr>
          <w:sz w:val="28"/>
          <w:szCs w:val="28"/>
        </w:rPr>
      </w:pPr>
    </w:p>
    <w:p w:rsidR="00552DD1" w:rsidRPr="00473F1B" w:rsidRDefault="00552DD1" w:rsidP="00552DD1">
      <w:pPr>
        <w:jc w:val="both"/>
        <w:rPr>
          <w:sz w:val="28"/>
          <w:szCs w:val="28"/>
        </w:rPr>
      </w:pPr>
    </w:p>
    <w:p w:rsidR="00552DD1" w:rsidRPr="00473F1B" w:rsidRDefault="001B2201" w:rsidP="001B2201">
      <w:pPr>
        <w:jc w:val="right"/>
        <w:rPr>
          <w:sz w:val="28"/>
          <w:szCs w:val="28"/>
        </w:rPr>
      </w:pPr>
      <w:r w:rsidRPr="00473F1B">
        <w:rPr>
          <w:sz w:val="28"/>
          <w:szCs w:val="28"/>
        </w:rPr>
        <w:br w:type="page"/>
      </w:r>
      <w:r w:rsidR="00552DD1" w:rsidRPr="00473F1B">
        <w:rPr>
          <w:sz w:val="28"/>
          <w:szCs w:val="28"/>
        </w:rPr>
        <w:lastRenderedPageBreak/>
        <w:t xml:space="preserve">Приложение </w:t>
      </w:r>
    </w:p>
    <w:p w:rsidR="00552DD1" w:rsidRPr="00473F1B" w:rsidRDefault="00552DD1" w:rsidP="001B2201">
      <w:pPr>
        <w:ind w:left="4962"/>
        <w:jc w:val="right"/>
        <w:rPr>
          <w:color w:val="FF0000"/>
          <w:sz w:val="28"/>
          <w:szCs w:val="28"/>
        </w:rPr>
      </w:pPr>
      <w:r w:rsidRPr="00473F1B">
        <w:rPr>
          <w:sz w:val="28"/>
          <w:szCs w:val="28"/>
        </w:rPr>
        <w:t xml:space="preserve">к </w:t>
      </w:r>
      <w:bookmarkEnd w:id="34"/>
      <w:r w:rsidR="001B2201" w:rsidRPr="00473F1B">
        <w:rPr>
          <w:sz w:val="28"/>
          <w:szCs w:val="28"/>
        </w:rPr>
        <w:t xml:space="preserve">Правилам предоставления субсидии некоммерческим организациям из бюджета Кочковского района Новосибирской области </w:t>
      </w:r>
      <w:r w:rsidR="00473F1B" w:rsidRPr="00473F1B">
        <w:rPr>
          <w:sz w:val="28"/>
          <w:szCs w:val="28"/>
        </w:rPr>
        <w:t>для организации и проведения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</w:t>
      </w:r>
    </w:p>
    <w:p w:rsidR="001B2201" w:rsidRPr="00D06E13" w:rsidRDefault="001B2201" w:rsidP="001B2201">
      <w:pPr>
        <w:jc w:val="center"/>
        <w:rPr>
          <w:b/>
          <w:color w:val="FF0000"/>
          <w:sz w:val="28"/>
          <w:szCs w:val="28"/>
        </w:rPr>
      </w:pPr>
    </w:p>
    <w:p w:rsidR="001B2201" w:rsidRPr="00D06E13" w:rsidRDefault="00552DD1" w:rsidP="001B2201">
      <w:pPr>
        <w:jc w:val="center"/>
        <w:rPr>
          <w:b/>
          <w:bCs/>
          <w:color w:val="FF0000"/>
          <w:sz w:val="28"/>
          <w:szCs w:val="28"/>
        </w:rPr>
      </w:pPr>
      <w:r w:rsidRPr="00473F1B">
        <w:rPr>
          <w:b/>
          <w:sz w:val="28"/>
          <w:szCs w:val="28"/>
        </w:rPr>
        <w:t>Заявка</w:t>
      </w:r>
      <w:r w:rsidRPr="00473F1B">
        <w:rPr>
          <w:b/>
          <w:sz w:val="28"/>
          <w:szCs w:val="28"/>
        </w:rPr>
        <w:br/>
        <w:t xml:space="preserve">на участие в отборе на предоставления </w:t>
      </w:r>
      <w:r w:rsidRPr="00473F1B">
        <w:rPr>
          <w:b/>
          <w:bCs/>
          <w:sz w:val="28"/>
          <w:szCs w:val="28"/>
        </w:rPr>
        <w:t>из бюджета Кочковского района Новосибирской области</w:t>
      </w:r>
      <w:r w:rsidR="001B2201" w:rsidRPr="00473F1B">
        <w:rPr>
          <w:b/>
          <w:bCs/>
          <w:sz w:val="28"/>
          <w:szCs w:val="28"/>
        </w:rPr>
        <w:t xml:space="preserve"> </w:t>
      </w:r>
      <w:r w:rsidR="001B2201" w:rsidRPr="00473F1B">
        <w:rPr>
          <w:b/>
          <w:sz w:val="28"/>
          <w:szCs w:val="28"/>
        </w:rPr>
        <w:t>субсидии</w:t>
      </w:r>
      <w:r w:rsidR="001B2201" w:rsidRPr="00D06E13">
        <w:rPr>
          <w:b/>
          <w:color w:val="FF0000"/>
          <w:sz w:val="28"/>
          <w:szCs w:val="28"/>
        </w:rPr>
        <w:t xml:space="preserve"> </w:t>
      </w:r>
      <w:r w:rsidR="00473F1B" w:rsidRPr="0087417D">
        <w:rPr>
          <w:b/>
          <w:sz w:val="28"/>
          <w:szCs w:val="28"/>
        </w:rPr>
        <w:t>для организации и проведения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</w:t>
      </w:r>
    </w:p>
    <w:p w:rsidR="00552DD1" w:rsidRPr="00D06E13" w:rsidRDefault="00552DD1" w:rsidP="001B2201">
      <w:pPr>
        <w:jc w:val="center"/>
        <w:rPr>
          <w:b/>
          <w:bCs/>
          <w:color w:val="FF0000"/>
          <w:sz w:val="28"/>
          <w:szCs w:val="28"/>
        </w:rPr>
      </w:pPr>
    </w:p>
    <w:p w:rsidR="001B2201" w:rsidRPr="00D06E13" w:rsidRDefault="001B2201" w:rsidP="001B2201">
      <w:pPr>
        <w:jc w:val="center"/>
        <w:rPr>
          <w:b/>
          <w:bCs/>
          <w:color w:val="FF0000"/>
          <w:sz w:val="28"/>
          <w:szCs w:val="28"/>
        </w:rPr>
      </w:pPr>
    </w:p>
    <w:p w:rsidR="00552DD1" w:rsidRPr="00473F1B" w:rsidRDefault="00552DD1" w:rsidP="001B2201">
      <w:pPr>
        <w:ind w:firstLine="709"/>
        <w:jc w:val="both"/>
        <w:rPr>
          <w:sz w:val="28"/>
          <w:szCs w:val="28"/>
        </w:rPr>
      </w:pPr>
      <w:r w:rsidRPr="00473F1B">
        <w:rPr>
          <w:sz w:val="28"/>
          <w:szCs w:val="28"/>
        </w:rPr>
        <w:t xml:space="preserve">Ознакомившись с </w:t>
      </w:r>
      <w:r w:rsidR="001B2201" w:rsidRPr="00473F1B">
        <w:rPr>
          <w:sz w:val="28"/>
          <w:szCs w:val="28"/>
        </w:rPr>
        <w:t xml:space="preserve">Правилами предоставления субсидии некоммерческим организациям из бюджета Кочковского района Новосибирской области </w:t>
      </w:r>
      <w:r w:rsidR="00473F1B" w:rsidRPr="00473F1B">
        <w:rPr>
          <w:sz w:val="28"/>
          <w:szCs w:val="28"/>
        </w:rPr>
        <w:t>для организации и проведения на территории Кочковского района  мероприятий, связанных с призывом граждан Российской Федерации на военную службу по мобилизации в Вооруженные Силы Российской Федерации</w:t>
      </w:r>
      <w:r w:rsidRPr="00473F1B">
        <w:rPr>
          <w:sz w:val="28"/>
          <w:szCs w:val="28"/>
        </w:rPr>
        <w:t xml:space="preserve"> (далее - П</w:t>
      </w:r>
      <w:r w:rsidR="001B2201" w:rsidRPr="00473F1B">
        <w:rPr>
          <w:sz w:val="28"/>
          <w:szCs w:val="28"/>
        </w:rPr>
        <w:t>равила</w:t>
      </w:r>
      <w:r w:rsidRPr="00473F1B">
        <w:rPr>
          <w:sz w:val="28"/>
          <w:szCs w:val="28"/>
        </w:rPr>
        <w:t>)</w:t>
      </w:r>
    </w:p>
    <w:p w:rsidR="00552DD1" w:rsidRPr="00473F1B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3F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DD1" w:rsidRPr="00473F1B" w:rsidRDefault="00552DD1" w:rsidP="001B22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3F1B">
        <w:rPr>
          <w:rFonts w:ascii="Times New Roman" w:hAnsi="Times New Roman" w:cs="Times New Roman"/>
          <w:sz w:val="28"/>
          <w:szCs w:val="28"/>
        </w:rPr>
        <w:t>(</w:t>
      </w:r>
      <w:r w:rsidRPr="00473F1B">
        <w:rPr>
          <w:rFonts w:ascii="Times New Roman" w:hAnsi="Times New Roman" w:cs="Times New Roman"/>
          <w:b/>
          <w:i/>
          <w:sz w:val="28"/>
          <w:szCs w:val="28"/>
        </w:rPr>
        <w:t xml:space="preserve">полное наименование и ИНН </w:t>
      </w:r>
      <w:r w:rsidR="001B2201" w:rsidRPr="00473F1B">
        <w:rPr>
          <w:rFonts w:ascii="Times New Roman" w:hAnsi="Times New Roman" w:cs="Times New Roman"/>
          <w:b/>
          <w:i/>
          <w:sz w:val="28"/>
          <w:szCs w:val="28"/>
        </w:rPr>
        <w:t>некоммерческой организации</w:t>
      </w:r>
      <w:r w:rsidRPr="00473F1B">
        <w:rPr>
          <w:rFonts w:ascii="Times New Roman" w:hAnsi="Times New Roman" w:cs="Times New Roman"/>
          <w:sz w:val="28"/>
          <w:szCs w:val="28"/>
        </w:rPr>
        <w:t>)</w:t>
      </w:r>
    </w:p>
    <w:p w:rsidR="00552DD1" w:rsidRPr="00473F1B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3F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DD1" w:rsidRPr="00473F1B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3F1B">
        <w:rPr>
          <w:rFonts w:ascii="Times New Roman" w:hAnsi="Times New Roman" w:cs="Times New Roman"/>
          <w:sz w:val="28"/>
          <w:szCs w:val="28"/>
        </w:rPr>
        <w:t>(</w:t>
      </w:r>
      <w:r w:rsidRPr="00473F1B">
        <w:rPr>
          <w:rFonts w:ascii="Times New Roman" w:hAnsi="Times New Roman" w:cs="Times New Roman"/>
          <w:b/>
          <w:i/>
          <w:sz w:val="28"/>
          <w:szCs w:val="28"/>
        </w:rPr>
        <w:t xml:space="preserve">контактный телефон и юридический и фактический адрес </w:t>
      </w:r>
      <w:r w:rsidR="001B2201" w:rsidRPr="00473F1B">
        <w:rPr>
          <w:rFonts w:ascii="Times New Roman" w:hAnsi="Times New Roman" w:cs="Times New Roman"/>
          <w:b/>
          <w:i/>
          <w:sz w:val="28"/>
          <w:szCs w:val="28"/>
        </w:rPr>
        <w:t>некоммерческой организации</w:t>
      </w:r>
      <w:r w:rsidRPr="00473F1B">
        <w:rPr>
          <w:rFonts w:ascii="Times New Roman" w:hAnsi="Times New Roman" w:cs="Times New Roman"/>
          <w:b/>
          <w:i/>
          <w:sz w:val="28"/>
          <w:szCs w:val="28"/>
        </w:rPr>
        <w:t>, адрес электронной почты</w:t>
      </w:r>
      <w:r w:rsidRPr="00473F1B">
        <w:rPr>
          <w:rFonts w:ascii="Times New Roman" w:hAnsi="Times New Roman" w:cs="Times New Roman"/>
          <w:sz w:val="28"/>
          <w:szCs w:val="28"/>
        </w:rPr>
        <w:t>)</w:t>
      </w:r>
    </w:p>
    <w:p w:rsidR="00552DD1" w:rsidRPr="00473F1B" w:rsidRDefault="00552DD1" w:rsidP="00552DD1">
      <w:pPr>
        <w:jc w:val="both"/>
        <w:rPr>
          <w:sz w:val="28"/>
          <w:szCs w:val="28"/>
        </w:rPr>
      </w:pPr>
      <w:r w:rsidRPr="00473F1B">
        <w:rPr>
          <w:sz w:val="28"/>
          <w:szCs w:val="28"/>
        </w:rPr>
        <w:t>(далее – участник отбора) подтверждает, что по состоянию на первое число месяца, в котором подана заявка:</w:t>
      </w:r>
    </w:p>
    <w:p w:rsidR="00552DD1" w:rsidRPr="000077A3" w:rsidRDefault="00473F1B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>услуги по доставке ________________________________________________________________________________________________________________________________________ фактически  оказаны;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 xml:space="preserve">не имеет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0077A3">
        <w:rPr>
          <w:sz w:val="28"/>
          <w:szCs w:val="28"/>
        </w:rPr>
        <w:t>Кочковским</w:t>
      </w:r>
      <w:proofErr w:type="spellEnd"/>
      <w:r w:rsidRPr="000077A3">
        <w:rPr>
          <w:sz w:val="28"/>
          <w:szCs w:val="28"/>
        </w:rPr>
        <w:t xml:space="preserve"> районом Новосибирской области;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1B2201" w:rsidRPr="000077A3">
        <w:rPr>
          <w:sz w:val="28"/>
          <w:szCs w:val="28"/>
        </w:rPr>
        <w:t>участнику отбора</w:t>
      </w:r>
      <w:r w:rsidRPr="000077A3">
        <w:rPr>
          <w:sz w:val="28"/>
          <w:szCs w:val="28"/>
        </w:rPr>
        <w:t xml:space="preserve">, другого юридического лица), ликвидации, в </w:t>
      </w:r>
      <w:r w:rsidRPr="000077A3">
        <w:rPr>
          <w:sz w:val="28"/>
          <w:szCs w:val="28"/>
        </w:rPr>
        <w:lastRenderedPageBreak/>
        <w:t>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r w:rsidRPr="000077A3">
        <w:rPr>
          <w:rStyle w:val="a6"/>
          <w:b w:val="0"/>
          <w:color w:val="auto"/>
          <w:sz w:val="28"/>
          <w:szCs w:val="28"/>
        </w:rPr>
        <w:t>пунктом 1.2</w:t>
      </w:r>
      <w:r w:rsidRPr="000077A3">
        <w:rPr>
          <w:sz w:val="28"/>
          <w:szCs w:val="28"/>
        </w:rPr>
        <w:t xml:space="preserve"> Порядка;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proofErr w:type="gramStart"/>
      <w:r w:rsidRPr="000077A3">
        <w:rPr>
          <w:sz w:val="28"/>
          <w:szCs w:val="28"/>
        </w:rPr>
        <w:t xml:space="preserve">не является </w:t>
      </w:r>
      <w:r w:rsidR="003C7D26" w:rsidRPr="000077A3">
        <w:rPr>
          <w:sz w:val="28"/>
          <w:szCs w:val="28"/>
        </w:rPr>
        <w:t>иностранным юридическим лицом</w:t>
      </w:r>
      <w:r w:rsidRPr="000077A3">
        <w:rPr>
          <w:sz w:val="28"/>
          <w:szCs w:val="28"/>
        </w:rPr>
        <w:t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077A3">
        <w:rPr>
          <w:sz w:val="28"/>
          <w:szCs w:val="28"/>
        </w:rPr>
        <w:t>офшорные</w:t>
      </w:r>
      <w:proofErr w:type="spellEnd"/>
      <w:r w:rsidRPr="000077A3">
        <w:rPr>
          <w:sz w:val="28"/>
          <w:szCs w:val="28"/>
        </w:rPr>
        <w:t xml:space="preserve"> зоны), в совокупности превышает</w:t>
      </w:r>
      <w:proofErr w:type="gramEnd"/>
      <w:r w:rsidRPr="000077A3">
        <w:rPr>
          <w:sz w:val="28"/>
          <w:szCs w:val="28"/>
        </w:rPr>
        <w:t xml:space="preserve"> 50 процентов;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0077A3">
        <w:rPr>
          <w:rStyle w:val="a6"/>
          <w:b w:val="0"/>
          <w:color w:val="auto"/>
          <w:sz w:val="28"/>
          <w:szCs w:val="28"/>
        </w:rPr>
        <w:t>законодательством</w:t>
      </w:r>
      <w:r w:rsidRPr="000077A3">
        <w:rPr>
          <w:b/>
          <w:sz w:val="28"/>
          <w:szCs w:val="28"/>
        </w:rPr>
        <w:t xml:space="preserve"> </w:t>
      </w:r>
      <w:r w:rsidRPr="000077A3">
        <w:rPr>
          <w:sz w:val="28"/>
          <w:szCs w:val="28"/>
        </w:rPr>
        <w:t>Российской Федерации о налогах и сборах.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>Вся информация, содержащаяся в заявке</w:t>
      </w:r>
      <w:r w:rsidR="003C7D26" w:rsidRPr="000077A3">
        <w:rPr>
          <w:sz w:val="28"/>
          <w:szCs w:val="28"/>
        </w:rPr>
        <w:t>,</w:t>
      </w:r>
      <w:r w:rsidRPr="000077A3">
        <w:rPr>
          <w:sz w:val="28"/>
          <w:szCs w:val="28"/>
        </w:rPr>
        <w:t xml:space="preserve"> является достоверной и подлинной.</w:t>
      </w:r>
    </w:p>
    <w:p w:rsidR="00552DD1" w:rsidRPr="000077A3" w:rsidRDefault="00552DD1" w:rsidP="00552DD1">
      <w:pPr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380"/>
        <w:gridCol w:w="1134"/>
      </w:tblGrid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077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0077A3" w:rsidRDefault="00552DD1" w:rsidP="003C7D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просроченной задолженности по выплате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Расчет размера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  <w:proofErr w:type="gramStart"/>
            <w:r w:rsidRPr="000077A3">
              <w:rPr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  <w:proofErr w:type="gramEnd"/>
          </w:p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  <w:r w:rsidRPr="000077A3">
              <w:rPr>
                <w:sz w:val="28"/>
                <w:szCs w:val="28"/>
              </w:rPr>
              <w:t xml:space="preserve">Выписка из Единого государственного реестра юридических лиц (индивидуальных предпринимателей) 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  <w:r w:rsidRPr="000077A3">
              <w:rPr>
                <w:sz w:val="28"/>
                <w:szCs w:val="28"/>
              </w:rPr>
              <w:t xml:space="preserve">Справка соответствующей инспекции управления Федеральной налоговой службы об исполнении налогоплательщиком (плательщиком сбора, плательщиком </w:t>
            </w:r>
            <w:r w:rsidRPr="000077A3">
              <w:rPr>
                <w:sz w:val="28"/>
                <w:szCs w:val="28"/>
              </w:rPr>
              <w:lastRenderedPageBreak/>
              <w:t>страховых взносов, налоговым агентом) обязанности по уплате налогов, сборов, страховых взносов, пеней, штрафов, процентов*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7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  <w:r w:rsidRPr="000077A3">
              <w:rPr>
                <w:sz w:val="28"/>
                <w:szCs w:val="28"/>
              </w:rPr>
              <w:t xml:space="preserve">Документы, подтверждающие </w:t>
            </w:r>
            <w:r w:rsidRPr="000077A3">
              <w:rPr>
                <w:strike/>
                <w:sz w:val="28"/>
                <w:szCs w:val="28"/>
              </w:rPr>
              <w:t>произведенные</w:t>
            </w:r>
            <w:r w:rsidRPr="000077A3">
              <w:rPr>
                <w:sz w:val="28"/>
                <w:szCs w:val="28"/>
              </w:rPr>
              <w:t xml:space="preserve"> затраты: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D1" w:rsidRPr="000077A3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0077A3" w:rsidRDefault="00552DD1" w:rsidP="00552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0077A3" w:rsidRDefault="00552DD1" w:rsidP="00552D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DD1" w:rsidRPr="000077A3" w:rsidRDefault="00552DD1" w:rsidP="00552DD1">
      <w:pPr>
        <w:jc w:val="both"/>
        <w:rPr>
          <w:sz w:val="28"/>
          <w:szCs w:val="28"/>
        </w:rPr>
      </w:pPr>
      <w:r w:rsidRPr="000077A3">
        <w:rPr>
          <w:sz w:val="28"/>
          <w:szCs w:val="28"/>
        </w:rPr>
        <w:t xml:space="preserve">*участник отбора вправе не </w:t>
      </w:r>
      <w:proofErr w:type="gramStart"/>
      <w:r w:rsidRPr="000077A3">
        <w:rPr>
          <w:sz w:val="28"/>
          <w:szCs w:val="28"/>
        </w:rPr>
        <w:t>предоставлять документ</w:t>
      </w:r>
      <w:proofErr w:type="gramEnd"/>
      <w:r w:rsidRPr="000077A3">
        <w:rPr>
          <w:sz w:val="28"/>
          <w:szCs w:val="28"/>
        </w:rPr>
        <w:t xml:space="preserve"> в составе заявки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Руководитель организации  ______________________________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7D26" w:rsidRPr="000077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7A3">
        <w:rPr>
          <w:rFonts w:ascii="Times New Roman" w:hAnsi="Times New Roman" w:cs="Times New Roman"/>
          <w:sz w:val="28"/>
          <w:szCs w:val="28"/>
        </w:rPr>
        <w:t xml:space="preserve">    (подпись) (Ф.И.О. полностью)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Главный бухгалтер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(при наличии)                    ______________________________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C7D26" w:rsidRPr="000077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77A3">
        <w:rPr>
          <w:rFonts w:ascii="Times New Roman" w:hAnsi="Times New Roman" w:cs="Times New Roman"/>
          <w:sz w:val="28"/>
          <w:szCs w:val="28"/>
        </w:rPr>
        <w:t xml:space="preserve">      (подпись) (Ф.И.О. полностью)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"____" ____________ 20</w:t>
      </w:r>
      <w:r w:rsidR="003C7D26" w:rsidRPr="000077A3">
        <w:rPr>
          <w:rFonts w:ascii="Times New Roman" w:hAnsi="Times New Roman" w:cs="Times New Roman"/>
          <w:sz w:val="28"/>
          <w:szCs w:val="28"/>
        </w:rPr>
        <w:t xml:space="preserve">__ </w:t>
      </w:r>
      <w:r w:rsidRPr="000077A3">
        <w:rPr>
          <w:rFonts w:ascii="Times New Roman" w:hAnsi="Times New Roman" w:cs="Times New Roman"/>
          <w:sz w:val="28"/>
          <w:szCs w:val="28"/>
        </w:rPr>
        <w:t>г.</w:t>
      </w:r>
    </w:p>
    <w:p w:rsidR="00552DD1" w:rsidRPr="000077A3" w:rsidRDefault="00552DD1" w:rsidP="00552D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77A3">
        <w:rPr>
          <w:rFonts w:ascii="Times New Roman" w:hAnsi="Times New Roman" w:cs="Times New Roman"/>
          <w:sz w:val="28"/>
          <w:szCs w:val="28"/>
        </w:rPr>
        <w:t xml:space="preserve">     М.П. (при наличии)</w:t>
      </w:r>
    </w:p>
    <w:p w:rsidR="00552DD1" w:rsidRPr="00D06E13" w:rsidRDefault="00552DD1" w:rsidP="00552DD1">
      <w:pPr>
        <w:jc w:val="both"/>
        <w:rPr>
          <w:color w:val="FF0000"/>
          <w:sz w:val="28"/>
          <w:szCs w:val="28"/>
        </w:rPr>
      </w:pPr>
    </w:p>
    <w:p w:rsidR="00CA4F0F" w:rsidRPr="00D06E13" w:rsidRDefault="00CA4F0F" w:rsidP="00CA4F0F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</w:p>
    <w:sectPr w:rsidR="00CA4F0F" w:rsidRPr="00D06E13" w:rsidSect="002F27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6C"/>
    <w:multiLevelType w:val="hybridMultilevel"/>
    <w:tmpl w:val="AC7241F0"/>
    <w:lvl w:ilvl="0" w:tplc="62D64B0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299B"/>
    <w:multiLevelType w:val="hybridMultilevel"/>
    <w:tmpl w:val="B142D860"/>
    <w:lvl w:ilvl="0" w:tplc="D5000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11D1E"/>
    <w:multiLevelType w:val="multilevel"/>
    <w:tmpl w:val="79F8A2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5F04358"/>
    <w:multiLevelType w:val="multilevel"/>
    <w:tmpl w:val="AD3446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7E07648"/>
    <w:multiLevelType w:val="hybridMultilevel"/>
    <w:tmpl w:val="AE2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E33189"/>
    <w:rsid w:val="00000D84"/>
    <w:rsid w:val="000057BD"/>
    <w:rsid w:val="000077A3"/>
    <w:rsid w:val="000441F1"/>
    <w:rsid w:val="00057D98"/>
    <w:rsid w:val="000928B2"/>
    <w:rsid w:val="00095AB1"/>
    <w:rsid w:val="000A1335"/>
    <w:rsid w:val="000A3C6A"/>
    <w:rsid w:val="000B6F9D"/>
    <w:rsid w:val="000F4BC7"/>
    <w:rsid w:val="00115BBF"/>
    <w:rsid w:val="00117856"/>
    <w:rsid w:val="00132762"/>
    <w:rsid w:val="001444C6"/>
    <w:rsid w:val="00154BA9"/>
    <w:rsid w:val="00170844"/>
    <w:rsid w:val="00175389"/>
    <w:rsid w:val="001823DA"/>
    <w:rsid w:val="0019397A"/>
    <w:rsid w:val="001A0149"/>
    <w:rsid w:val="001A321A"/>
    <w:rsid w:val="001B2201"/>
    <w:rsid w:val="001D4128"/>
    <w:rsid w:val="001E45ED"/>
    <w:rsid w:val="001E548C"/>
    <w:rsid w:val="00204D2A"/>
    <w:rsid w:val="002203BF"/>
    <w:rsid w:val="00234FFC"/>
    <w:rsid w:val="0026322B"/>
    <w:rsid w:val="002A0790"/>
    <w:rsid w:val="002F1AA3"/>
    <w:rsid w:val="002F27CA"/>
    <w:rsid w:val="002F7DB9"/>
    <w:rsid w:val="003140F0"/>
    <w:rsid w:val="00352720"/>
    <w:rsid w:val="003643E0"/>
    <w:rsid w:val="00367BFC"/>
    <w:rsid w:val="003737E8"/>
    <w:rsid w:val="00375146"/>
    <w:rsid w:val="003C7D26"/>
    <w:rsid w:val="003D228B"/>
    <w:rsid w:val="003D6BED"/>
    <w:rsid w:val="003E3447"/>
    <w:rsid w:val="003F50A1"/>
    <w:rsid w:val="004074AF"/>
    <w:rsid w:val="00447ED8"/>
    <w:rsid w:val="00455B84"/>
    <w:rsid w:val="00473F1B"/>
    <w:rsid w:val="00522A43"/>
    <w:rsid w:val="00535222"/>
    <w:rsid w:val="00550AC9"/>
    <w:rsid w:val="00552DD1"/>
    <w:rsid w:val="005E5D2F"/>
    <w:rsid w:val="0060747B"/>
    <w:rsid w:val="0062772E"/>
    <w:rsid w:val="0063456E"/>
    <w:rsid w:val="0064220C"/>
    <w:rsid w:val="00655C1B"/>
    <w:rsid w:val="00656366"/>
    <w:rsid w:val="00672CA6"/>
    <w:rsid w:val="00695A4A"/>
    <w:rsid w:val="006A1029"/>
    <w:rsid w:val="006A16FE"/>
    <w:rsid w:val="006D3F9C"/>
    <w:rsid w:val="006F2A58"/>
    <w:rsid w:val="006F4ED6"/>
    <w:rsid w:val="0072685F"/>
    <w:rsid w:val="00757557"/>
    <w:rsid w:val="007778DB"/>
    <w:rsid w:val="007A4579"/>
    <w:rsid w:val="007B362C"/>
    <w:rsid w:val="007C6514"/>
    <w:rsid w:val="007D4CC6"/>
    <w:rsid w:val="00822CA0"/>
    <w:rsid w:val="00824923"/>
    <w:rsid w:val="00840695"/>
    <w:rsid w:val="00857C5F"/>
    <w:rsid w:val="008617C1"/>
    <w:rsid w:val="0087417D"/>
    <w:rsid w:val="008A4AF1"/>
    <w:rsid w:val="008B50C4"/>
    <w:rsid w:val="008C0766"/>
    <w:rsid w:val="0092692C"/>
    <w:rsid w:val="00937202"/>
    <w:rsid w:val="00941B25"/>
    <w:rsid w:val="00947707"/>
    <w:rsid w:val="0095439A"/>
    <w:rsid w:val="00962318"/>
    <w:rsid w:val="00986770"/>
    <w:rsid w:val="00986A80"/>
    <w:rsid w:val="009F43C9"/>
    <w:rsid w:val="00A23BDE"/>
    <w:rsid w:val="00A367A4"/>
    <w:rsid w:val="00AC2D18"/>
    <w:rsid w:val="00AC4526"/>
    <w:rsid w:val="00AE326C"/>
    <w:rsid w:val="00AE6D72"/>
    <w:rsid w:val="00AE7F77"/>
    <w:rsid w:val="00B15006"/>
    <w:rsid w:val="00B207E0"/>
    <w:rsid w:val="00B44EF8"/>
    <w:rsid w:val="00B667B3"/>
    <w:rsid w:val="00BA193C"/>
    <w:rsid w:val="00BC2F10"/>
    <w:rsid w:val="00BF16A1"/>
    <w:rsid w:val="00C01AAB"/>
    <w:rsid w:val="00C03F3C"/>
    <w:rsid w:val="00C40111"/>
    <w:rsid w:val="00CA4F0F"/>
    <w:rsid w:val="00CA7C9F"/>
    <w:rsid w:val="00CB5331"/>
    <w:rsid w:val="00CB6403"/>
    <w:rsid w:val="00D04BDE"/>
    <w:rsid w:val="00D06E13"/>
    <w:rsid w:val="00D076CC"/>
    <w:rsid w:val="00D2097C"/>
    <w:rsid w:val="00D25B5E"/>
    <w:rsid w:val="00D7464D"/>
    <w:rsid w:val="00D74C48"/>
    <w:rsid w:val="00D92F14"/>
    <w:rsid w:val="00E13A56"/>
    <w:rsid w:val="00E173CB"/>
    <w:rsid w:val="00E33189"/>
    <w:rsid w:val="00E7660D"/>
    <w:rsid w:val="00E91E2B"/>
    <w:rsid w:val="00EE1F86"/>
    <w:rsid w:val="00EE2B07"/>
    <w:rsid w:val="00EE5833"/>
    <w:rsid w:val="00F06CBD"/>
    <w:rsid w:val="00F66F19"/>
    <w:rsid w:val="00F91BE2"/>
    <w:rsid w:val="00FB3F68"/>
    <w:rsid w:val="00FC4183"/>
    <w:rsid w:val="00FF0521"/>
    <w:rsid w:val="00FF3836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1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9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7BD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 Знак Знак Знак Знак Знак Знак Знак"/>
    <w:basedOn w:val="a"/>
    <w:rsid w:val="00367BF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9397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3522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0441F1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52D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55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52D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F996-5A3B-45BF-84A4-A7CA2140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2022-07-27T08:49:00Z</cp:lastPrinted>
  <dcterms:created xsi:type="dcterms:W3CDTF">2022-10-07T03:35:00Z</dcterms:created>
  <dcterms:modified xsi:type="dcterms:W3CDTF">2022-10-07T03:35:00Z</dcterms:modified>
</cp:coreProperties>
</file>