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3A" w:rsidRPr="00A81883" w:rsidRDefault="00825A3A" w:rsidP="00512E49">
      <w:pPr>
        <w:spacing w:line="240" w:lineRule="auto"/>
        <w:jc w:val="center"/>
        <w:rPr>
          <w:rFonts w:ascii="Times New Roman" w:hAnsi="Times New Roman" w:cs="Times New Roman"/>
          <w:sz w:val="28"/>
          <w:szCs w:val="28"/>
        </w:rPr>
      </w:pPr>
      <w:r w:rsidRPr="00A81883">
        <w:rPr>
          <w:rFonts w:ascii="Times New Roman" w:hAnsi="Times New Roman" w:cs="Times New Roman"/>
          <w:noProof/>
          <w:sz w:val="28"/>
          <w:szCs w:val="28"/>
        </w:rPr>
        <w:drawing>
          <wp:inline distT="0" distB="0" distL="0" distR="0">
            <wp:extent cx="563245" cy="616585"/>
            <wp:effectExtent l="19050" t="0" r="825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a:srcRect/>
                    <a:stretch>
                      <a:fillRect/>
                    </a:stretch>
                  </pic:blipFill>
                  <pic:spPr bwMode="auto">
                    <a:xfrm>
                      <a:off x="0" y="0"/>
                      <a:ext cx="563245" cy="616585"/>
                    </a:xfrm>
                    <a:prstGeom prst="rect">
                      <a:avLst/>
                    </a:prstGeom>
                    <a:noFill/>
                    <a:ln w="9525">
                      <a:noFill/>
                      <a:miter lim="800000"/>
                      <a:headEnd/>
                      <a:tailEnd/>
                    </a:ln>
                  </pic:spPr>
                </pic:pic>
              </a:graphicData>
            </a:graphic>
          </wp:inline>
        </w:drawing>
      </w:r>
    </w:p>
    <w:p w:rsidR="00825A3A" w:rsidRPr="00A81883" w:rsidRDefault="00825A3A" w:rsidP="00512E49">
      <w:pPr>
        <w:spacing w:line="240" w:lineRule="auto"/>
        <w:jc w:val="center"/>
        <w:rPr>
          <w:rFonts w:ascii="Times New Roman" w:hAnsi="Times New Roman" w:cs="Times New Roman"/>
          <w:b/>
          <w:sz w:val="28"/>
          <w:szCs w:val="28"/>
        </w:rPr>
      </w:pPr>
    </w:p>
    <w:p w:rsidR="00825A3A" w:rsidRPr="00A81883" w:rsidRDefault="00825A3A" w:rsidP="00D61FDC">
      <w:pPr>
        <w:spacing w:after="0"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АДМИНИСТРАЦИЯ КОЧКОВСКОГО РАЙОНА</w:t>
      </w:r>
    </w:p>
    <w:p w:rsidR="00825A3A" w:rsidRPr="00A81883" w:rsidRDefault="00825A3A" w:rsidP="00D61FDC">
      <w:pPr>
        <w:spacing w:after="0"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НОВОСИБИРСКОЙ ОБЛАСТИ</w:t>
      </w:r>
    </w:p>
    <w:p w:rsidR="00825A3A" w:rsidRPr="00A81883" w:rsidRDefault="00825A3A" w:rsidP="00D61FDC">
      <w:pPr>
        <w:spacing w:after="0" w:line="240" w:lineRule="auto"/>
        <w:jc w:val="center"/>
        <w:rPr>
          <w:rFonts w:ascii="Times New Roman" w:hAnsi="Times New Roman" w:cs="Times New Roman"/>
          <w:b/>
          <w:sz w:val="28"/>
          <w:szCs w:val="28"/>
        </w:rPr>
      </w:pPr>
    </w:p>
    <w:p w:rsidR="00825A3A" w:rsidRPr="00A81883" w:rsidRDefault="00825A3A" w:rsidP="00512E49">
      <w:pPr>
        <w:spacing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ПОСТАНОВЛЕНИЕ</w:t>
      </w:r>
    </w:p>
    <w:p w:rsidR="00825A3A" w:rsidRPr="00A81883" w:rsidRDefault="00825A3A" w:rsidP="00512E49">
      <w:pPr>
        <w:spacing w:line="240" w:lineRule="auto"/>
        <w:jc w:val="center"/>
        <w:rPr>
          <w:rFonts w:ascii="Times New Roman" w:hAnsi="Times New Roman" w:cs="Times New Roman"/>
          <w:sz w:val="28"/>
          <w:szCs w:val="28"/>
        </w:rPr>
      </w:pPr>
    </w:p>
    <w:p w:rsidR="00825A3A" w:rsidRPr="00A81883" w:rsidRDefault="00825A3A" w:rsidP="00512E49">
      <w:pPr>
        <w:spacing w:line="240" w:lineRule="auto"/>
        <w:jc w:val="center"/>
        <w:rPr>
          <w:rFonts w:ascii="Times New Roman" w:hAnsi="Times New Roman" w:cs="Times New Roman"/>
          <w:sz w:val="28"/>
          <w:szCs w:val="28"/>
        </w:rPr>
      </w:pPr>
      <w:r w:rsidRPr="00A81883">
        <w:rPr>
          <w:rFonts w:ascii="Times New Roman" w:hAnsi="Times New Roman" w:cs="Times New Roman"/>
          <w:sz w:val="28"/>
          <w:szCs w:val="28"/>
        </w:rPr>
        <w:t>от 14.11.2022  № 661  – па</w:t>
      </w:r>
    </w:p>
    <w:p w:rsidR="00825A3A" w:rsidRPr="00A81883" w:rsidRDefault="00825A3A" w:rsidP="00512E49">
      <w:pPr>
        <w:spacing w:after="0"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Об утверждении муниципальной программы</w:t>
      </w:r>
    </w:p>
    <w:p w:rsidR="00825A3A" w:rsidRPr="00A81883" w:rsidRDefault="00825A3A" w:rsidP="00512E49">
      <w:pPr>
        <w:spacing w:after="0"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 xml:space="preserve">«Профилактика правонарушений в </w:t>
      </w:r>
      <w:proofErr w:type="spellStart"/>
      <w:r w:rsidRPr="00A81883">
        <w:rPr>
          <w:rFonts w:ascii="Times New Roman" w:hAnsi="Times New Roman" w:cs="Times New Roman"/>
          <w:b/>
          <w:sz w:val="28"/>
          <w:szCs w:val="28"/>
        </w:rPr>
        <w:t>Кочковском</w:t>
      </w:r>
      <w:proofErr w:type="spellEnd"/>
      <w:r w:rsidRPr="00A81883">
        <w:rPr>
          <w:rFonts w:ascii="Times New Roman" w:hAnsi="Times New Roman" w:cs="Times New Roman"/>
          <w:b/>
          <w:sz w:val="28"/>
          <w:szCs w:val="28"/>
        </w:rPr>
        <w:t xml:space="preserve"> районе</w:t>
      </w:r>
    </w:p>
    <w:p w:rsidR="00825A3A" w:rsidRPr="00A81883" w:rsidRDefault="00825A3A" w:rsidP="00512E49">
      <w:pPr>
        <w:spacing w:after="0" w:line="240" w:lineRule="auto"/>
        <w:jc w:val="center"/>
        <w:rPr>
          <w:rFonts w:ascii="Times New Roman" w:hAnsi="Times New Roman" w:cs="Times New Roman"/>
          <w:b/>
          <w:sz w:val="28"/>
          <w:szCs w:val="28"/>
        </w:rPr>
      </w:pPr>
      <w:r w:rsidRPr="00A81883">
        <w:rPr>
          <w:rFonts w:ascii="Times New Roman" w:hAnsi="Times New Roman" w:cs="Times New Roman"/>
          <w:b/>
          <w:sz w:val="28"/>
          <w:szCs w:val="28"/>
        </w:rPr>
        <w:t>Новосибирской области»</w:t>
      </w:r>
    </w:p>
    <w:p w:rsidR="00825A3A" w:rsidRPr="00A81883" w:rsidRDefault="00825A3A" w:rsidP="00512E49">
      <w:pPr>
        <w:spacing w:after="0" w:line="240" w:lineRule="auto"/>
        <w:jc w:val="both"/>
        <w:rPr>
          <w:rFonts w:ascii="Times New Roman" w:hAnsi="Times New Roman" w:cs="Times New Roman"/>
          <w:b/>
          <w:sz w:val="28"/>
          <w:szCs w:val="28"/>
        </w:rPr>
      </w:pPr>
    </w:p>
    <w:p w:rsidR="00825A3A" w:rsidRPr="00A81883" w:rsidRDefault="00825A3A" w:rsidP="00512E49">
      <w:pPr>
        <w:spacing w:after="0" w:line="240" w:lineRule="auto"/>
        <w:jc w:val="both"/>
        <w:rPr>
          <w:rFonts w:ascii="Times New Roman" w:hAnsi="Times New Roman" w:cs="Times New Roman"/>
          <w:sz w:val="28"/>
          <w:szCs w:val="28"/>
        </w:rPr>
      </w:pP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    В целях совершенствования системы профилактики правонарушений и повышения эффективности профилактической деятельности, создания условий для обеспечения общественной безопасности и правопорядка на территории Кочковского района,</w:t>
      </w: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ПОСТАНОВЛЯЮ:</w:t>
      </w: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1. Утвердить прилагаемую муниципальную программу «Профилактика правонарушений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 Новосибирской области».</w:t>
      </w: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2. Управляющему делами администрации Кочковского  района (</w:t>
      </w:r>
      <w:proofErr w:type="spellStart"/>
      <w:r w:rsidRPr="00A81883">
        <w:rPr>
          <w:rFonts w:ascii="Times New Roman" w:hAnsi="Times New Roman" w:cs="Times New Roman"/>
          <w:sz w:val="28"/>
          <w:szCs w:val="28"/>
        </w:rPr>
        <w:t>Храпаль</w:t>
      </w:r>
      <w:proofErr w:type="spellEnd"/>
      <w:r w:rsidRPr="00A81883">
        <w:rPr>
          <w:rFonts w:ascii="Times New Roman" w:hAnsi="Times New Roman" w:cs="Times New Roman"/>
          <w:sz w:val="28"/>
          <w:szCs w:val="28"/>
        </w:rPr>
        <w:t xml:space="preserve"> Н.Н.) обеспечить опубликование данного постановления в периодическом печатном издании органов местного самоуправления Кочковского района «Вестник Кочковского района».</w:t>
      </w: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3.  </w:t>
      </w:r>
      <w:proofErr w:type="gramStart"/>
      <w:r w:rsidRPr="00A81883">
        <w:rPr>
          <w:rFonts w:ascii="Times New Roman" w:hAnsi="Times New Roman" w:cs="Times New Roman"/>
          <w:sz w:val="28"/>
          <w:szCs w:val="28"/>
        </w:rPr>
        <w:t>Контроль за</w:t>
      </w:r>
      <w:proofErr w:type="gramEnd"/>
      <w:r w:rsidRPr="00A81883">
        <w:rPr>
          <w:rFonts w:ascii="Times New Roman" w:hAnsi="Times New Roman" w:cs="Times New Roman"/>
          <w:sz w:val="28"/>
          <w:szCs w:val="28"/>
        </w:rPr>
        <w:t xml:space="preserve"> исполнением постановления  возложить на заместителя главы администрации Кочковского района Чубарова Ю.В.</w:t>
      </w:r>
    </w:p>
    <w:p w:rsidR="00825A3A" w:rsidRPr="00A81883" w:rsidRDefault="00825A3A" w:rsidP="00A81883">
      <w:pPr>
        <w:spacing w:line="240" w:lineRule="auto"/>
        <w:jc w:val="both"/>
        <w:rPr>
          <w:rFonts w:ascii="Times New Roman" w:hAnsi="Times New Roman" w:cs="Times New Roman"/>
          <w:sz w:val="28"/>
          <w:szCs w:val="28"/>
        </w:rPr>
      </w:pPr>
    </w:p>
    <w:p w:rsidR="00825A3A" w:rsidRPr="00A81883" w:rsidRDefault="00825A3A" w:rsidP="00A81883">
      <w:pPr>
        <w:spacing w:line="240" w:lineRule="auto"/>
        <w:jc w:val="both"/>
        <w:rPr>
          <w:rFonts w:ascii="Times New Roman" w:hAnsi="Times New Roman" w:cs="Times New Roman"/>
          <w:sz w:val="28"/>
          <w:szCs w:val="28"/>
        </w:rPr>
      </w:pPr>
    </w:p>
    <w:p w:rsidR="00825A3A" w:rsidRPr="00A81883" w:rsidRDefault="00825A3A" w:rsidP="00512E49">
      <w:pPr>
        <w:spacing w:after="0" w:line="240" w:lineRule="auto"/>
        <w:jc w:val="both"/>
        <w:rPr>
          <w:rFonts w:ascii="Times New Roman" w:hAnsi="Times New Roman" w:cs="Times New Roman"/>
          <w:sz w:val="28"/>
          <w:szCs w:val="28"/>
        </w:rPr>
      </w:pP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Глава  Кочковского района  </w:t>
      </w:r>
    </w:p>
    <w:p w:rsidR="00825A3A" w:rsidRPr="00A81883" w:rsidRDefault="00825A3A" w:rsidP="00512E49">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Новосибирской области                                                                      </w:t>
      </w:r>
      <w:proofErr w:type="spellStart"/>
      <w:r w:rsidRPr="00A81883">
        <w:rPr>
          <w:rFonts w:ascii="Times New Roman" w:hAnsi="Times New Roman" w:cs="Times New Roman"/>
          <w:sz w:val="28"/>
          <w:szCs w:val="28"/>
        </w:rPr>
        <w:t>П.А.Шилин</w:t>
      </w:r>
      <w:proofErr w:type="spellEnd"/>
    </w:p>
    <w:p w:rsidR="00825A3A" w:rsidRPr="00A81883" w:rsidRDefault="00825A3A" w:rsidP="00512E49">
      <w:pPr>
        <w:spacing w:after="0" w:line="240" w:lineRule="auto"/>
        <w:jc w:val="both"/>
        <w:rPr>
          <w:rFonts w:ascii="Times New Roman" w:hAnsi="Times New Roman" w:cs="Times New Roman"/>
          <w:sz w:val="28"/>
          <w:szCs w:val="28"/>
        </w:rPr>
      </w:pPr>
    </w:p>
    <w:p w:rsidR="00825A3A" w:rsidRDefault="00825A3A" w:rsidP="00A81883">
      <w:pPr>
        <w:spacing w:line="240" w:lineRule="auto"/>
        <w:jc w:val="both"/>
        <w:rPr>
          <w:rFonts w:ascii="Times New Roman" w:hAnsi="Times New Roman" w:cs="Times New Roman"/>
          <w:sz w:val="28"/>
          <w:szCs w:val="28"/>
        </w:rPr>
      </w:pPr>
    </w:p>
    <w:p w:rsidR="00D61FDC" w:rsidRDefault="00D61FDC" w:rsidP="00A81883">
      <w:pPr>
        <w:spacing w:line="240" w:lineRule="auto"/>
        <w:jc w:val="both"/>
        <w:rPr>
          <w:rFonts w:ascii="Times New Roman" w:hAnsi="Times New Roman" w:cs="Times New Roman"/>
          <w:sz w:val="28"/>
          <w:szCs w:val="28"/>
        </w:rPr>
      </w:pPr>
    </w:p>
    <w:p w:rsidR="00D61FDC" w:rsidRPr="00A81883" w:rsidRDefault="00D61FDC" w:rsidP="00A81883">
      <w:pPr>
        <w:spacing w:line="240" w:lineRule="auto"/>
        <w:jc w:val="both"/>
        <w:rPr>
          <w:rFonts w:ascii="Times New Roman" w:hAnsi="Times New Roman" w:cs="Times New Roman"/>
          <w:sz w:val="28"/>
          <w:szCs w:val="28"/>
        </w:rPr>
      </w:pPr>
    </w:p>
    <w:p w:rsidR="00825A3A" w:rsidRPr="00512E49" w:rsidRDefault="00512E49" w:rsidP="00512E49">
      <w:pPr>
        <w:spacing w:after="0" w:line="240" w:lineRule="auto"/>
        <w:jc w:val="both"/>
        <w:rPr>
          <w:rFonts w:ascii="Times New Roman" w:hAnsi="Times New Roman" w:cs="Times New Roman"/>
        </w:rPr>
      </w:pPr>
      <w:proofErr w:type="spellStart"/>
      <w:r w:rsidRPr="00512E49">
        <w:rPr>
          <w:rFonts w:ascii="Times New Roman" w:hAnsi="Times New Roman" w:cs="Times New Roman"/>
        </w:rPr>
        <w:t>Ч</w:t>
      </w:r>
      <w:r w:rsidR="00825A3A" w:rsidRPr="00512E49">
        <w:rPr>
          <w:rFonts w:ascii="Times New Roman" w:hAnsi="Times New Roman" w:cs="Times New Roman"/>
        </w:rPr>
        <w:t>ернышова</w:t>
      </w:r>
      <w:proofErr w:type="spellEnd"/>
      <w:r w:rsidR="00825A3A" w:rsidRPr="00512E49">
        <w:rPr>
          <w:rFonts w:ascii="Times New Roman" w:hAnsi="Times New Roman" w:cs="Times New Roman"/>
        </w:rPr>
        <w:t xml:space="preserve"> О.Б. </w:t>
      </w:r>
    </w:p>
    <w:p w:rsidR="00825A3A" w:rsidRPr="00512E49" w:rsidRDefault="00825A3A" w:rsidP="00512E49">
      <w:pPr>
        <w:spacing w:after="0" w:line="240" w:lineRule="auto"/>
        <w:jc w:val="both"/>
        <w:rPr>
          <w:rFonts w:ascii="Times New Roman" w:hAnsi="Times New Roman" w:cs="Times New Roman"/>
        </w:rPr>
      </w:pPr>
      <w:r w:rsidRPr="00512E49">
        <w:rPr>
          <w:rFonts w:ascii="Times New Roman" w:hAnsi="Times New Roman" w:cs="Times New Roman"/>
        </w:rPr>
        <w:t>22-354</w:t>
      </w:r>
    </w:p>
    <w:p w:rsidR="00512E49" w:rsidRDefault="00825A3A" w:rsidP="00512E49">
      <w:pPr>
        <w:spacing w:after="0"/>
        <w:jc w:val="both"/>
        <w:rPr>
          <w:rFonts w:ascii="Times New Roman" w:hAnsi="Times New Roman" w:cs="Times New Roman"/>
          <w:sz w:val="28"/>
          <w:szCs w:val="28"/>
        </w:rPr>
      </w:pPr>
      <w:r w:rsidRPr="00A81883">
        <w:rPr>
          <w:rFonts w:ascii="Times New Roman" w:hAnsi="Times New Roman" w:cs="Times New Roman"/>
          <w:sz w:val="28"/>
          <w:szCs w:val="28"/>
        </w:rPr>
        <w:t xml:space="preserve">                                                             </w:t>
      </w:r>
    </w:p>
    <w:p w:rsidR="00825A3A" w:rsidRPr="00A81883" w:rsidRDefault="00512E49" w:rsidP="00512E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5A3A" w:rsidRPr="00A81883">
        <w:rPr>
          <w:rFonts w:ascii="Times New Roman" w:hAnsi="Times New Roman" w:cs="Times New Roman"/>
          <w:sz w:val="28"/>
          <w:szCs w:val="28"/>
        </w:rPr>
        <w:t xml:space="preserve">   Приложение к постановлению                                                </w:t>
      </w:r>
    </w:p>
    <w:p w:rsidR="00825A3A" w:rsidRPr="00A81883" w:rsidRDefault="00825A3A" w:rsidP="00512E49">
      <w:pPr>
        <w:spacing w:after="0"/>
        <w:jc w:val="both"/>
        <w:rPr>
          <w:rFonts w:ascii="Times New Roman" w:hAnsi="Times New Roman" w:cs="Times New Roman"/>
          <w:sz w:val="28"/>
          <w:szCs w:val="28"/>
        </w:rPr>
      </w:pPr>
      <w:r w:rsidRPr="00A81883">
        <w:rPr>
          <w:rFonts w:ascii="Times New Roman" w:hAnsi="Times New Roman" w:cs="Times New Roman"/>
          <w:sz w:val="28"/>
          <w:szCs w:val="28"/>
        </w:rPr>
        <w:t xml:space="preserve">                                                                администрации Кочковского</w:t>
      </w:r>
    </w:p>
    <w:p w:rsidR="00825A3A" w:rsidRPr="00A81883" w:rsidRDefault="00825A3A" w:rsidP="00512E49">
      <w:pPr>
        <w:spacing w:after="0"/>
        <w:jc w:val="both"/>
        <w:rPr>
          <w:rFonts w:ascii="Times New Roman" w:hAnsi="Times New Roman" w:cs="Times New Roman"/>
          <w:sz w:val="28"/>
          <w:szCs w:val="28"/>
        </w:rPr>
      </w:pPr>
      <w:r w:rsidRPr="00A81883">
        <w:rPr>
          <w:rFonts w:ascii="Times New Roman" w:hAnsi="Times New Roman" w:cs="Times New Roman"/>
          <w:sz w:val="28"/>
          <w:szCs w:val="28"/>
        </w:rPr>
        <w:t xml:space="preserve">                                                                района Новосибирской области </w:t>
      </w:r>
    </w:p>
    <w:p w:rsidR="00825A3A" w:rsidRPr="00A81883" w:rsidRDefault="00825A3A" w:rsidP="00512E49">
      <w:pPr>
        <w:spacing w:after="0"/>
        <w:jc w:val="both"/>
        <w:rPr>
          <w:rFonts w:ascii="Times New Roman" w:hAnsi="Times New Roman" w:cs="Times New Roman"/>
          <w:sz w:val="28"/>
          <w:szCs w:val="28"/>
        </w:rPr>
      </w:pPr>
      <w:r w:rsidRPr="00A81883">
        <w:rPr>
          <w:rFonts w:ascii="Times New Roman" w:hAnsi="Times New Roman" w:cs="Times New Roman"/>
          <w:sz w:val="28"/>
          <w:szCs w:val="28"/>
        </w:rPr>
        <w:t xml:space="preserve">                                                                от 14.11.2022 № 661 - па</w:t>
      </w:r>
    </w:p>
    <w:p w:rsidR="00825A3A" w:rsidRPr="00A81883" w:rsidRDefault="00825A3A" w:rsidP="00512E49">
      <w:pPr>
        <w:spacing w:after="0"/>
        <w:jc w:val="center"/>
        <w:rPr>
          <w:rFonts w:ascii="Times New Roman" w:hAnsi="Times New Roman" w:cs="Times New Roman"/>
          <w:sz w:val="28"/>
          <w:szCs w:val="28"/>
        </w:rPr>
      </w:pPr>
    </w:p>
    <w:p w:rsidR="00825A3A" w:rsidRPr="00A81883" w:rsidRDefault="00825A3A" w:rsidP="00512E49">
      <w:pPr>
        <w:spacing w:after="0"/>
        <w:jc w:val="center"/>
        <w:rPr>
          <w:rFonts w:ascii="Times New Roman" w:hAnsi="Times New Roman" w:cs="Times New Roman"/>
          <w:sz w:val="28"/>
          <w:szCs w:val="28"/>
        </w:rPr>
      </w:pPr>
      <w:r w:rsidRPr="00A81883">
        <w:rPr>
          <w:rFonts w:ascii="Times New Roman" w:hAnsi="Times New Roman" w:cs="Times New Roman"/>
          <w:b/>
          <w:sz w:val="28"/>
          <w:szCs w:val="28"/>
        </w:rPr>
        <w:t>МУНИЦИПАЛЬНАЯ ПРОГРАММА «ПРОФИЛАКТИКА ПРАВОНАРУШЕНИЙ В КОЧКОВСКОМ РАЙОНЕ НОВОСИБИРСКОЙ ОБЛАСТИ»</w:t>
      </w:r>
    </w:p>
    <w:p w:rsidR="00825A3A" w:rsidRPr="00A81883" w:rsidRDefault="00825A3A" w:rsidP="00512E49">
      <w:pPr>
        <w:pStyle w:val="1"/>
        <w:numPr>
          <w:ilvl w:val="0"/>
          <w:numId w:val="1"/>
        </w:numPr>
        <w:jc w:val="center"/>
        <w:rPr>
          <w:rFonts w:ascii="Times New Roman" w:hAnsi="Times New Roman"/>
          <w:b/>
          <w:sz w:val="28"/>
          <w:szCs w:val="28"/>
        </w:rPr>
      </w:pPr>
      <w:r w:rsidRPr="00A81883">
        <w:rPr>
          <w:rFonts w:ascii="Times New Roman" w:hAnsi="Times New Roman"/>
          <w:b/>
          <w:sz w:val="28"/>
          <w:szCs w:val="28"/>
        </w:rPr>
        <w:t>Паспорт</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7"/>
        <w:gridCol w:w="1147"/>
        <w:gridCol w:w="1276"/>
        <w:gridCol w:w="1418"/>
        <w:gridCol w:w="1275"/>
        <w:gridCol w:w="1165"/>
      </w:tblGrid>
      <w:tr w:rsidR="00825A3A" w:rsidRPr="00A81883" w:rsidTr="00A81883">
        <w:trPr>
          <w:trHeight w:val="256"/>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Наименование муниципальной программы</w:t>
            </w:r>
          </w:p>
        </w:tc>
        <w:tc>
          <w:tcPr>
            <w:tcW w:w="6281" w:type="dxa"/>
            <w:gridSpan w:val="5"/>
          </w:tcPr>
          <w:p w:rsidR="00825A3A" w:rsidRPr="00A81883" w:rsidRDefault="00825A3A"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Муниципальная программа «Профилактика правонарушений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 Новосибирской области»</w:t>
            </w:r>
          </w:p>
        </w:tc>
      </w:tr>
      <w:tr w:rsidR="00825A3A" w:rsidRPr="00A81883" w:rsidTr="00A81883">
        <w:trPr>
          <w:trHeight w:val="359"/>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Заказчик муниципальной программы</w:t>
            </w:r>
          </w:p>
        </w:tc>
        <w:tc>
          <w:tcPr>
            <w:tcW w:w="6281" w:type="dxa"/>
            <w:gridSpan w:val="5"/>
          </w:tcPr>
          <w:p w:rsidR="00825A3A" w:rsidRPr="00A81883" w:rsidRDefault="00825A3A"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Администрация Кочковского района Новосибирской области</w:t>
            </w:r>
          </w:p>
        </w:tc>
      </w:tr>
      <w:tr w:rsidR="00825A3A" w:rsidRPr="00A81883" w:rsidTr="00A81883">
        <w:trPr>
          <w:trHeight w:val="302"/>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Координаторы муниципальной программы</w:t>
            </w:r>
          </w:p>
        </w:tc>
        <w:tc>
          <w:tcPr>
            <w:tcW w:w="6281" w:type="dxa"/>
            <w:gridSpan w:val="5"/>
          </w:tcPr>
          <w:p w:rsidR="00825A3A" w:rsidRPr="00A81883" w:rsidRDefault="00825A3A"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Чубаров Ю.В.  -  заместитель главы  администрации Кочковского района</w:t>
            </w:r>
          </w:p>
          <w:p w:rsidR="00825A3A" w:rsidRPr="00A81883" w:rsidRDefault="00825A3A" w:rsidP="00A81883">
            <w:pPr>
              <w:spacing w:line="240" w:lineRule="auto"/>
              <w:jc w:val="both"/>
              <w:rPr>
                <w:rFonts w:ascii="Times New Roman" w:hAnsi="Times New Roman" w:cs="Times New Roman"/>
                <w:sz w:val="28"/>
                <w:szCs w:val="28"/>
              </w:rPr>
            </w:pPr>
            <w:proofErr w:type="spellStart"/>
            <w:r w:rsidRPr="00A81883">
              <w:rPr>
                <w:rFonts w:ascii="Times New Roman" w:hAnsi="Times New Roman" w:cs="Times New Roman"/>
                <w:sz w:val="28"/>
                <w:szCs w:val="28"/>
              </w:rPr>
              <w:t>Чернышова</w:t>
            </w:r>
            <w:proofErr w:type="spellEnd"/>
            <w:r w:rsidRPr="00A81883">
              <w:rPr>
                <w:rFonts w:ascii="Times New Roman" w:hAnsi="Times New Roman" w:cs="Times New Roman"/>
                <w:sz w:val="28"/>
                <w:szCs w:val="28"/>
              </w:rPr>
              <w:t xml:space="preserve">  О.Б. - заместитель главы  администрации Кочковского района</w:t>
            </w:r>
          </w:p>
        </w:tc>
      </w:tr>
      <w:tr w:rsidR="00825A3A" w:rsidRPr="00A81883" w:rsidTr="00A81883">
        <w:trPr>
          <w:trHeight w:val="334"/>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Основные разработчики и исполнители основных мероприятий муниципальной программы</w:t>
            </w:r>
          </w:p>
        </w:tc>
        <w:tc>
          <w:tcPr>
            <w:tcW w:w="6281" w:type="dxa"/>
            <w:gridSpan w:val="5"/>
          </w:tcPr>
          <w:p w:rsidR="00825A3A" w:rsidRPr="00A81883" w:rsidRDefault="00825A3A" w:rsidP="00A81883">
            <w:pPr>
              <w:pStyle w:val="ConsPlusNormal"/>
              <w:widowControl/>
              <w:spacing w:after="200"/>
              <w:ind w:firstLine="0"/>
              <w:jc w:val="both"/>
              <w:rPr>
                <w:rFonts w:ascii="Times New Roman" w:hAnsi="Times New Roman" w:cs="Times New Roman"/>
                <w:sz w:val="28"/>
                <w:szCs w:val="28"/>
              </w:rPr>
            </w:pPr>
            <w:r w:rsidRPr="00A81883">
              <w:rPr>
                <w:rFonts w:ascii="Times New Roman" w:hAnsi="Times New Roman" w:cs="Times New Roman"/>
                <w:sz w:val="28"/>
                <w:szCs w:val="28"/>
              </w:rPr>
              <w:t>Администрация Кочковского района Новосибирской области;</w:t>
            </w:r>
          </w:p>
          <w:p w:rsidR="00825A3A" w:rsidRPr="00A81883" w:rsidRDefault="00825A3A" w:rsidP="00512E49">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Отделение полиции «</w:t>
            </w:r>
            <w:proofErr w:type="spellStart"/>
            <w:r w:rsidRPr="00A81883">
              <w:rPr>
                <w:rFonts w:ascii="Times New Roman" w:hAnsi="Times New Roman" w:cs="Times New Roman"/>
                <w:sz w:val="28"/>
                <w:szCs w:val="28"/>
              </w:rPr>
              <w:t>Кочковское</w:t>
            </w:r>
            <w:proofErr w:type="spellEnd"/>
            <w:r w:rsidRPr="00A81883">
              <w:rPr>
                <w:rFonts w:ascii="Times New Roman" w:hAnsi="Times New Roman" w:cs="Times New Roman"/>
                <w:sz w:val="28"/>
                <w:szCs w:val="28"/>
              </w:rPr>
              <w:t>» (по согласованию)</w:t>
            </w:r>
          </w:p>
        </w:tc>
      </w:tr>
      <w:tr w:rsidR="00825A3A" w:rsidRPr="00A81883" w:rsidTr="00A81883">
        <w:trPr>
          <w:trHeight w:val="374"/>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Цели муниципальной программы</w:t>
            </w:r>
          </w:p>
        </w:tc>
        <w:tc>
          <w:tcPr>
            <w:tcW w:w="6281" w:type="dxa"/>
            <w:gridSpan w:val="5"/>
          </w:tcPr>
          <w:p w:rsidR="00825A3A" w:rsidRPr="00A81883" w:rsidRDefault="00825A3A" w:rsidP="00A81883">
            <w:pPr>
              <w:pStyle w:val="ConsPlusNormal"/>
              <w:widowControl/>
              <w:spacing w:after="200"/>
              <w:ind w:firstLine="0"/>
              <w:jc w:val="both"/>
              <w:rPr>
                <w:rFonts w:ascii="Times New Roman" w:hAnsi="Times New Roman" w:cs="Times New Roman"/>
                <w:sz w:val="28"/>
                <w:szCs w:val="28"/>
              </w:rPr>
            </w:pPr>
            <w:r w:rsidRPr="00A81883">
              <w:rPr>
                <w:rFonts w:ascii="Times New Roman" w:hAnsi="Times New Roman" w:cs="Times New Roman"/>
                <w:sz w:val="28"/>
                <w:szCs w:val="28"/>
              </w:rPr>
              <w:t>Целью программы является обеспечение безопасности граждан, проживающих на территории Кочковского района, предупреждение возникновения ситуаций, представляющих опасность для их жизни, здоровья, собственности за счет совершенствования  системы профилактики правонарушений и повышения эффективности профилактической деятельности.</w:t>
            </w:r>
          </w:p>
        </w:tc>
      </w:tr>
      <w:tr w:rsidR="00825A3A" w:rsidRPr="00A81883" w:rsidTr="00A81883">
        <w:trPr>
          <w:trHeight w:val="359"/>
        </w:trPr>
        <w:tc>
          <w:tcPr>
            <w:tcW w:w="3497" w:type="dxa"/>
          </w:tcPr>
          <w:p w:rsidR="00825A3A" w:rsidRPr="00A81883" w:rsidRDefault="00825A3A"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t>Задачи муниципальной программы</w:t>
            </w:r>
          </w:p>
        </w:tc>
        <w:tc>
          <w:tcPr>
            <w:tcW w:w="6281" w:type="dxa"/>
            <w:gridSpan w:val="5"/>
          </w:tcPr>
          <w:p w:rsidR="00825A3A" w:rsidRPr="00A81883" w:rsidRDefault="00825A3A" w:rsidP="00A81883">
            <w:pPr>
              <w:shd w:val="clear" w:color="auto" w:fill="FFFFFF"/>
              <w:snapToGrid w:val="0"/>
              <w:ind w:firstLine="340"/>
              <w:jc w:val="both"/>
              <w:rPr>
                <w:rFonts w:ascii="Times New Roman" w:hAnsi="Times New Roman" w:cs="Times New Roman"/>
                <w:sz w:val="28"/>
                <w:szCs w:val="28"/>
              </w:rPr>
            </w:pPr>
            <w:r w:rsidRPr="00A81883">
              <w:rPr>
                <w:rFonts w:ascii="Times New Roman" w:hAnsi="Times New Roman" w:cs="Times New Roman"/>
                <w:spacing w:val="-1"/>
                <w:sz w:val="28"/>
                <w:szCs w:val="28"/>
              </w:rPr>
              <w:t>1. Создание условий для обеспечения общественной безопасности и правопорядка</w:t>
            </w:r>
            <w:r w:rsidRPr="00A81883">
              <w:rPr>
                <w:rFonts w:ascii="Times New Roman" w:hAnsi="Times New Roman" w:cs="Times New Roman"/>
                <w:sz w:val="28"/>
                <w:szCs w:val="28"/>
              </w:rPr>
              <w:t>.</w:t>
            </w:r>
          </w:p>
          <w:p w:rsidR="00825A3A" w:rsidRPr="00A81883" w:rsidRDefault="00825A3A" w:rsidP="00A81883">
            <w:pPr>
              <w:shd w:val="clear" w:color="auto" w:fill="FFFFFF"/>
              <w:tabs>
                <w:tab w:val="left" w:pos="994"/>
              </w:tabs>
              <w:snapToGrid w:val="0"/>
              <w:ind w:firstLine="340"/>
              <w:jc w:val="both"/>
              <w:rPr>
                <w:rFonts w:ascii="Times New Roman" w:hAnsi="Times New Roman" w:cs="Times New Roman"/>
                <w:sz w:val="28"/>
                <w:szCs w:val="28"/>
              </w:rPr>
            </w:pPr>
            <w:r w:rsidRPr="00A81883">
              <w:rPr>
                <w:rFonts w:ascii="Times New Roman" w:hAnsi="Times New Roman" w:cs="Times New Roman"/>
                <w:spacing w:val="-15"/>
                <w:sz w:val="28"/>
                <w:szCs w:val="28"/>
              </w:rPr>
              <w:t>2.</w:t>
            </w:r>
            <w:r w:rsidRPr="00A81883">
              <w:rPr>
                <w:rFonts w:ascii="Times New Roman" w:hAnsi="Times New Roman" w:cs="Times New Roman"/>
                <w:sz w:val="28"/>
                <w:szCs w:val="28"/>
              </w:rPr>
              <w:t> </w:t>
            </w:r>
            <w:r w:rsidRPr="00A81883">
              <w:rPr>
                <w:rFonts w:ascii="Times New Roman" w:hAnsi="Times New Roman" w:cs="Times New Roman"/>
                <w:spacing w:val="-1"/>
                <w:sz w:val="28"/>
                <w:szCs w:val="28"/>
              </w:rPr>
              <w:t>Организация работы, направленной на предупреждение всех форм асоциального поведения.</w:t>
            </w:r>
          </w:p>
          <w:p w:rsidR="00825A3A" w:rsidRPr="00A81883" w:rsidRDefault="00825A3A" w:rsidP="00A81883">
            <w:pPr>
              <w:shd w:val="clear" w:color="auto" w:fill="FFFFFF"/>
              <w:tabs>
                <w:tab w:val="left" w:pos="994"/>
              </w:tabs>
              <w:snapToGrid w:val="0"/>
              <w:ind w:firstLine="340"/>
              <w:jc w:val="both"/>
              <w:rPr>
                <w:rFonts w:ascii="Times New Roman" w:hAnsi="Times New Roman" w:cs="Times New Roman"/>
                <w:sz w:val="28"/>
                <w:szCs w:val="28"/>
              </w:rPr>
            </w:pPr>
            <w:r w:rsidRPr="00A81883">
              <w:rPr>
                <w:rFonts w:ascii="Times New Roman" w:hAnsi="Times New Roman" w:cs="Times New Roman"/>
                <w:spacing w:val="-10"/>
                <w:sz w:val="28"/>
                <w:szCs w:val="28"/>
              </w:rPr>
              <w:t>3.</w:t>
            </w:r>
            <w:r w:rsidRPr="00A81883">
              <w:rPr>
                <w:rFonts w:ascii="Times New Roman" w:hAnsi="Times New Roman" w:cs="Times New Roman"/>
                <w:sz w:val="28"/>
                <w:szCs w:val="28"/>
              </w:rPr>
              <w:t xml:space="preserve"> Организация работы, направленной на </w:t>
            </w:r>
            <w:r w:rsidRPr="00A81883">
              <w:rPr>
                <w:rFonts w:ascii="Times New Roman" w:hAnsi="Times New Roman" w:cs="Times New Roman"/>
                <w:sz w:val="28"/>
                <w:szCs w:val="28"/>
              </w:rPr>
              <w:lastRenderedPageBreak/>
              <w:t>противодействие терроризму и экстремизму.</w:t>
            </w:r>
          </w:p>
          <w:p w:rsidR="00825A3A" w:rsidRPr="00A81883" w:rsidRDefault="00825A3A" w:rsidP="00A81883">
            <w:pPr>
              <w:spacing w:line="240" w:lineRule="auto"/>
              <w:jc w:val="both"/>
              <w:rPr>
                <w:rFonts w:ascii="Times New Roman" w:hAnsi="Times New Roman" w:cs="Times New Roman"/>
                <w:sz w:val="28"/>
                <w:szCs w:val="28"/>
              </w:rPr>
            </w:pPr>
          </w:p>
        </w:tc>
      </w:tr>
      <w:tr w:rsidR="00A81883" w:rsidRPr="00A81883" w:rsidTr="00A81883">
        <w:trPr>
          <w:trHeight w:val="374"/>
        </w:trPr>
        <w:tc>
          <w:tcPr>
            <w:tcW w:w="3497" w:type="dxa"/>
          </w:tcPr>
          <w:p w:rsidR="00A81883" w:rsidRPr="00A81883" w:rsidRDefault="00A81883" w:rsidP="00A81883">
            <w:pPr>
              <w:spacing w:line="240" w:lineRule="auto"/>
              <w:jc w:val="both"/>
              <w:rPr>
                <w:rFonts w:ascii="Times New Roman" w:hAnsi="Times New Roman" w:cs="Times New Roman"/>
                <w:b/>
                <w:sz w:val="28"/>
                <w:szCs w:val="28"/>
              </w:rPr>
            </w:pPr>
            <w:r w:rsidRPr="00A81883">
              <w:rPr>
                <w:rFonts w:ascii="Times New Roman" w:hAnsi="Times New Roman" w:cs="Times New Roman"/>
                <w:b/>
                <w:sz w:val="28"/>
                <w:szCs w:val="28"/>
              </w:rPr>
              <w:lastRenderedPageBreak/>
              <w:t>Сроки реализации муниципальной программы</w:t>
            </w:r>
          </w:p>
        </w:tc>
        <w:tc>
          <w:tcPr>
            <w:tcW w:w="6281" w:type="dxa"/>
            <w:gridSpan w:val="5"/>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2023-2025 годы (этапы не выделяются)</w:t>
            </w:r>
          </w:p>
        </w:tc>
      </w:tr>
      <w:tr w:rsidR="00A81883" w:rsidRPr="00A81883" w:rsidTr="00A81883">
        <w:trPr>
          <w:trHeight w:val="326"/>
        </w:trPr>
        <w:tc>
          <w:tcPr>
            <w:tcW w:w="3497" w:type="dxa"/>
            <w:vMerge w:val="restart"/>
          </w:tcPr>
          <w:p w:rsidR="00A81883" w:rsidRPr="00A81883" w:rsidRDefault="00A81883" w:rsidP="00A81883">
            <w:pPr>
              <w:jc w:val="both"/>
              <w:rPr>
                <w:rFonts w:ascii="Times New Roman" w:hAnsi="Times New Roman" w:cs="Times New Roman"/>
                <w:b/>
                <w:sz w:val="28"/>
                <w:szCs w:val="28"/>
              </w:rPr>
            </w:pPr>
            <w:r w:rsidRPr="00A81883">
              <w:rPr>
                <w:rFonts w:ascii="Times New Roman" w:hAnsi="Times New Roman" w:cs="Times New Roman"/>
                <w:b/>
                <w:sz w:val="28"/>
                <w:szCs w:val="28"/>
              </w:rPr>
              <w:t>Источники финансирования муниципальной программы, в том числе:</w:t>
            </w:r>
          </w:p>
        </w:tc>
        <w:tc>
          <w:tcPr>
            <w:tcW w:w="6281" w:type="dxa"/>
            <w:gridSpan w:val="5"/>
          </w:tcPr>
          <w:p w:rsidR="00A81883" w:rsidRPr="00A81883" w:rsidRDefault="00A81883" w:rsidP="00A81883">
            <w:pPr>
              <w:jc w:val="both"/>
              <w:rPr>
                <w:rFonts w:ascii="Times New Roman" w:hAnsi="Times New Roman" w:cs="Times New Roman"/>
                <w:b/>
                <w:sz w:val="28"/>
                <w:szCs w:val="28"/>
                <w:u w:val="single"/>
              </w:rPr>
            </w:pPr>
            <w:r w:rsidRPr="00A81883">
              <w:rPr>
                <w:rFonts w:ascii="Times New Roman" w:hAnsi="Times New Roman" w:cs="Times New Roman"/>
                <w:b/>
                <w:sz w:val="28"/>
                <w:szCs w:val="28"/>
              </w:rPr>
              <w:t>Расходы (тыс</w:t>
            </w:r>
            <w:proofErr w:type="gramStart"/>
            <w:r w:rsidRPr="00A81883">
              <w:rPr>
                <w:rFonts w:ascii="Times New Roman" w:hAnsi="Times New Roman" w:cs="Times New Roman"/>
                <w:b/>
                <w:sz w:val="28"/>
                <w:szCs w:val="28"/>
              </w:rPr>
              <w:t>.р</w:t>
            </w:r>
            <w:proofErr w:type="gramEnd"/>
            <w:r w:rsidRPr="00A81883">
              <w:rPr>
                <w:rFonts w:ascii="Times New Roman" w:hAnsi="Times New Roman" w:cs="Times New Roman"/>
                <w:b/>
                <w:sz w:val="28"/>
                <w:szCs w:val="28"/>
              </w:rPr>
              <w:t>ублей)</w:t>
            </w:r>
          </w:p>
        </w:tc>
      </w:tr>
      <w:tr w:rsidR="00A81883" w:rsidRPr="00A81883" w:rsidTr="00A81883">
        <w:trPr>
          <w:cantSplit/>
          <w:trHeight w:val="1280"/>
        </w:trPr>
        <w:tc>
          <w:tcPr>
            <w:tcW w:w="3497" w:type="dxa"/>
            <w:vMerge/>
          </w:tcPr>
          <w:p w:rsidR="00A81883" w:rsidRPr="00A81883" w:rsidRDefault="00A81883" w:rsidP="00A81883">
            <w:pPr>
              <w:jc w:val="both"/>
              <w:rPr>
                <w:rFonts w:ascii="Times New Roman" w:hAnsi="Times New Roman" w:cs="Times New Roman"/>
                <w:b/>
                <w:sz w:val="28"/>
                <w:szCs w:val="28"/>
              </w:rPr>
            </w:pPr>
          </w:p>
        </w:tc>
        <w:tc>
          <w:tcPr>
            <w:tcW w:w="1147" w:type="dxa"/>
            <w:textDirection w:val="btLr"/>
            <w:vAlign w:val="center"/>
          </w:tcPr>
          <w:p w:rsidR="00A81883" w:rsidRPr="00A81883" w:rsidRDefault="00A81883" w:rsidP="00A81883">
            <w:pPr>
              <w:ind w:left="113" w:right="113"/>
              <w:jc w:val="both"/>
              <w:rPr>
                <w:rFonts w:ascii="Times New Roman" w:hAnsi="Times New Roman" w:cs="Times New Roman"/>
                <w:b/>
                <w:sz w:val="28"/>
                <w:szCs w:val="28"/>
              </w:rPr>
            </w:pPr>
            <w:r w:rsidRPr="00A81883">
              <w:rPr>
                <w:rFonts w:ascii="Times New Roman" w:hAnsi="Times New Roman" w:cs="Times New Roman"/>
                <w:b/>
                <w:sz w:val="28"/>
                <w:szCs w:val="28"/>
              </w:rPr>
              <w:t>Всего</w:t>
            </w:r>
          </w:p>
        </w:tc>
        <w:tc>
          <w:tcPr>
            <w:tcW w:w="1276" w:type="dxa"/>
            <w:textDirection w:val="btLr"/>
            <w:vAlign w:val="center"/>
          </w:tcPr>
          <w:p w:rsidR="00A81883" w:rsidRPr="00A81883" w:rsidRDefault="00A81883" w:rsidP="00A81883">
            <w:pPr>
              <w:ind w:left="113" w:right="113"/>
              <w:jc w:val="both"/>
              <w:rPr>
                <w:rFonts w:ascii="Times New Roman" w:hAnsi="Times New Roman" w:cs="Times New Roman"/>
                <w:sz w:val="28"/>
                <w:szCs w:val="28"/>
              </w:rPr>
            </w:pPr>
            <w:r w:rsidRPr="00A81883">
              <w:rPr>
                <w:rFonts w:ascii="Times New Roman" w:hAnsi="Times New Roman" w:cs="Times New Roman"/>
                <w:sz w:val="28"/>
                <w:szCs w:val="28"/>
              </w:rPr>
              <w:t>2023 год</w:t>
            </w:r>
          </w:p>
        </w:tc>
        <w:tc>
          <w:tcPr>
            <w:tcW w:w="1418" w:type="dxa"/>
            <w:textDirection w:val="btLr"/>
            <w:vAlign w:val="center"/>
          </w:tcPr>
          <w:p w:rsidR="00A81883" w:rsidRPr="00A81883" w:rsidRDefault="00A81883" w:rsidP="00A81883">
            <w:pPr>
              <w:ind w:left="113" w:right="113"/>
              <w:jc w:val="both"/>
              <w:rPr>
                <w:rFonts w:ascii="Times New Roman" w:hAnsi="Times New Roman" w:cs="Times New Roman"/>
                <w:sz w:val="28"/>
                <w:szCs w:val="28"/>
              </w:rPr>
            </w:pPr>
            <w:r w:rsidRPr="00A81883">
              <w:rPr>
                <w:rFonts w:ascii="Times New Roman" w:hAnsi="Times New Roman" w:cs="Times New Roman"/>
                <w:sz w:val="28"/>
                <w:szCs w:val="28"/>
              </w:rPr>
              <w:t>2024 год</w:t>
            </w:r>
          </w:p>
        </w:tc>
        <w:tc>
          <w:tcPr>
            <w:tcW w:w="1275" w:type="dxa"/>
            <w:textDirection w:val="btLr"/>
            <w:vAlign w:val="center"/>
          </w:tcPr>
          <w:p w:rsidR="00A81883" w:rsidRPr="00A81883" w:rsidRDefault="00A81883" w:rsidP="00A81883">
            <w:pPr>
              <w:ind w:left="113" w:right="113"/>
              <w:jc w:val="both"/>
              <w:rPr>
                <w:rFonts w:ascii="Times New Roman" w:hAnsi="Times New Roman" w:cs="Times New Roman"/>
                <w:sz w:val="28"/>
                <w:szCs w:val="28"/>
              </w:rPr>
            </w:pPr>
            <w:r w:rsidRPr="00A81883">
              <w:rPr>
                <w:rFonts w:ascii="Times New Roman" w:hAnsi="Times New Roman" w:cs="Times New Roman"/>
                <w:sz w:val="28"/>
                <w:szCs w:val="28"/>
              </w:rPr>
              <w:t>2025 год</w:t>
            </w:r>
          </w:p>
        </w:tc>
        <w:tc>
          <w:tcPr>
            <w:tcW w:w="1165" w:type="dxa"/>
            <w:textDirection w:val="btLr"/>
            <w:vAlign w:val="center"/>
          </w:tcPr>
          <w:p w:rsidR="00A81883" w:rsidRPr="00A81883" w:rsidRDefault="00A81883" w:rsidP="00A81883">
            <w:pPr>
              <w:ind w:left="113" w:right="113"/>
              <w:jc w:val="both"/>
              <w:rPr>
                <w:rFonts w:ascii="Times New Roman" w:hAnsi="Times New Roman" w:cs="Times New Roman"/>
                <w:sz w:val="28"/>
                <w:szCs w:val="28"/>
              </w:rPr>
            </w:pPr>
            <w:r w:rsidRPr="00A81883">
              <w:rPr>
                <w:rFonts w:ascii="Times New Roman" w:hAnsi="Times New Roman" w:cs="Times New Roman"/>
                <w:sz w:val="28"/>
                <w:szCs w:val="28"/>
              </w:rPr>
              <w:t>примечание</w:t>
            </w:r>
          </w:p>
        </w:tc>
      </w:tr>
      <w:tr w:rsidR="00A81883" w:rsidRPr="00A81883" w:rsidTr="00A81883">
        <w:trPr>
          <w:trHeight w:val="406"/>
        </w:trPr>
        <w:tc>
          <w:tcPr>
            <w:tcW w:w="349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Средства бюджета Кочковского района</w:t>
            </w:r>
          </w:p>
        </w:tc>
        <w:tc>
          <w:tcPr>
            <w:tcW w:w="114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84,0</w:t>
            </w:r>
          </w:p>
        </w:tc>
        <w:tc>
          <w:tcPr>
            <w:tcW w:w="1276"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28,0</w:t>
            </w:r>
          </w:p>
        </w:tc>
        <w:tc>
          <w:tcPr>
            <w:tcW w:w="1418"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28,0</w:t>
            </w:r>
          </w:p>
        </w:tc>
        <w:tc>
          <w:tcPr>
            <w:tcW w:w="1275"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28,0</w:t>
            </w:r>
          </w:p>
        </w:tc>
        <w:tc>
          <w:tcPr>
            <w:tcW w:w="1165" w:type="dxa"/>
          </w:tcPr>
          <w:p w:rsidR="00A81883" w:rsidRPr="00A81883" w:rsidRDefault="00A81883" w:rsidP="00A81883">
            <w:pPr>
              <w:jc w:val="both"/>
              <w:rPr>
                <w:rFonts w:ascii="Times New Roman" w:hAnsi="Times New Roman" w:cs="Times New Roman"/>
                <w:sz w:val="28"/>
                <w:szCs w:val="28"/>
              </w:rPr>
            </w:pPr>
          </w:p>
        </w:tc>
      </w:tr>
      <w:tr w:rsidR="00A81883" w:rsidRPr="00A81883" w:rsidTr="00A81883">
        <w:trPr>
          <w:trHeight w:val="412"/>
        </w:trPr>
        <w:tc>
          <w:tcPr>
            <w:tcW w:w="349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Средства Федерального бюджета</w:t>
            </w:r>
          </w:p>
        </w:tc>
        <w:tc>
          <w:tcPr>
            <w:tcW w:w="114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6"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418"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5"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165" w:type="dxa"/>
          </w:tcPr>
          <w:p w:rsidR="00A81883" w:rsidRPr="00A81883" w:rsidRDefault="00A81883" w:rsidP="00A81883">
            <w:pPr>
              <w:jc w:val="both"/>
              <w:rPr>
                <w:rFonts w:ascii="Times New Roman" w:hAnsi="Times New Roman" w:cs="Times New Roman"/>
                <w:sz w:val="28"/>
                <w:szCs w:val="28"/>
              </w:rPr>
            </w:pPr>
          </w:p>
        </w:tc>
      </w:tr>
      <w:tr w:rsidR="00A81883" w:rsidRPr="00A81883" w:rsidTr="00A81883">
        <w:trPr>
          <w:trHeight w:val="320"/>
        </w:trPr>
        <w:tc>
          <w:tcPr>
            <w:tcW w:w="349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Средства бюджета Новосибирской области</w:t>
            </w:r>
          </w:p>
        </w:tc>
        <w:tc>
          <w:tcPr>
            <w:tcW w:w="114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6"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418"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5"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165" w:type="dxa"/>
          </w:tcPr>
          <w:p w:rsidR="00A81883" w:rsidRPr="00A81883" w:rsidRDefault="00A81883" w:rsidP="00A81883">
            <w:pPr>
              <w:jc w:val="both"/>
              <w:rPr>
                <w:rFonts w:ascii="Times New Roman" w:hAnsi="Times New Roman" w:cs="Times New Roman"/>
                <w:sz w:val="28"/>
                <w:szCs w:val="28"/>
              </w:rPr>
            </w:pPr>
          </w:p>
        </w:tc>
      </w:tr>
      <w:tr w:rsidR="00A81883" w:rsidRPr="00A81883" w:rsidTr="00A81883">
        <w:trPr>
          <w:trHeight w:val="356"/>
        </w:trPr>
        <w:tc>
          <w:tcPr>
            <w:tcW w:w="349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Внебюджетные средства</w:t>
            </w:r>
          </w:p>
        </w:tc>
        <w:tc>
          <w:tcPr>
            <w:tcW w:w="114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6"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418"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5"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165" w:type="dxa"/>
          </w:tcPr>
          <w:p w:rsidR="00A81883" w:rsidRPr="00A81883" w:rsidRDefault="00A81883" w:rsidP="00A81883">
            <w:pPr>
              <w:jc w:val="both"/>
              <w:rPr>
                <w:rFonts w:ascii="Times New Roman" w:hAnsi="Times New Roman" w:cs="Times New Roman"/>
                <w:sz w:val="28"/>
                <w:szCs w:val="28"/>
              </w:rPr>
            </w:pPr>
          </w:p>
        </w:tc>
      </w:tr>
      <w:tr w:rsidR="00A81883" w:rsidRPr="00A81883" w:rsidTr="00A81883">
        <w:trPr>
          <w:trHeight w:val="266"/>
        </w:trPr>
        <w:tc>
          <w:tcPr>
            <w:tcW w:w="349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Другие источники (перечислить):</w:t>
            </w:r>
          </w:p>
        </w:tc>
        <w:tc>
          <w:tcPr>
            <w:tcW w:w="1147"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6"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418"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275" w:type="dxa"/>
          </w:tcPr>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0</w:t>
            </w:r>
          </w:p>
        </w:tc>
        <w:tc>
          <w:tcPr>
            <w:tcW w:w="1165" w:type="dxa"/>
          </w:tcPr>
          <w:p w:rsidR="00A81883" w:rsidRPr="00A81883" w:rsidRDefault="00A81883" w:rsidP="00A81883">
            <w:pPr>
              <w:jc w:val="both"/>
              <w:rPr>
                <w:rFonts w:ascii="Times New Roman" w:hAnsi="Times New Roman" w:cs="Times New Roman"/>
                <w:sz w:val="28"/>
                <w:szCs w:val="28"/>
              </w:rPr>
            </w:pPr>
          </w:p>
        </w:tc>
      </w:tr>
      <w:tr w:rsidR="00A81883" w:rsidRPr="00A81883" w:rsidTr="00A81883">
        <w:trPr>
          <w:trHeight w:val="146"/>
        </w:trPr>
        <w:tc>
          <w:tcPr>
            <w:tcW w:w="3497" w:type="dxa"/>
          </w:tcPr>
          <w:p w:rsidR="00A81883" w:rsidRPr="00A81883" w:rsidRDefault="00A81883" w:rsidP="00A81883">
            <w:pPr>
              <w:jc w:val="both"/>
              <w:rPr>
                <w:rFonts w:ascii="Times New Roman" w:hAnsi="Times New Roman" w:cs="Times New Roman"/>
                <w:b/>
                <w:sz w:val="28"/>
                <w:szCs w:val="28"/>
              </w:rPr>
            </w:pPr>
            <w:r w:rsidRPr="00A81883">
              <w:rPr>
                <w:rFonts w:ascii="Times New Roman" w:hAnsi="Times New Roman" w:cs="Times New Roman"/>
                <w:b/>
                <w:sz w:val="28"/>
                <w:szCs w:val="28"/>
              </w:rPr>
              <w:t>Планируемые результаты реализации муниципальной программы</w:t>
            </w:r>
          </w:p>
        </w:tc>
        <w:tc>
          <w:tcPr>
            <w:tcW w:w="6281" w:type="dxa"/>
            <w:gridSpan w:val="5"/>
          </w:tcPr>
          <w:p w:rsidR="00A81883" w:rsidRPr="00A81883" w:rsidRDefault="00A81883" w:rsidP="00A81883">
            <w:pPr>
              <w:pStyle w:val="ConsPlusNormal"/>
              <w:widowControl/>
              <w:spacing w:after="200"/>
              <w:ind w:firstLine="340"/>
              <w:jc w:val="both"/>
              <w:rPr>
                <w:rFonts w:ascii="Times New Roman" w:hAnsi="Times New Roman" w:cs="Times New Roman"/>
                <w:sz w:val="28"/>
                <w:szCs w:val="28"/>
              </w:rPr>
            </w:pPr>
            <w:r w:rsidRPr="00A81883">
              <w:rPr>
                <w:rFonts w:ascii="Times New Roman" w:hAnsi="Times New Roman" w:cs="Times New Roman"/>
                <w:sz w:val="28"/>
                <w:szCs w:val="28"/>
              </w:rPr>
              <w:t xml:space="preserve">Изменение социально-демографической характеристики преступности и улучшение показателей криминальной ситуации на территории района, в том числе: </w:t>
            </w:r>
          </w:p>
          <w:p w:rsidR="00A81883" w:rsidRPr="00A81883" w:rsidRDefault="00A81883" w:rsidP="00A81883">
            <w:pPr>
              <w:pStyle w:val="ConsPlusNormal"/>
              <w:widowControl/>
              <w:spacing w:after="200"/>
              <w:ind w:firstLine="340"/>
              <w:jc w:val="both"/>
              <w:rPr>
                <w:rFonts w:ascii="Times New Roman" w:hAnsi="Times New Roman" w:cs="Times New Roman"/>
                <w:sz w:val="28"/>
                <w:szCs w:val="28"/>
              </w:rPr>
            </w:pPr>
            <w:r w:rsidRPr="00A81883">
              <w:rPr>
                <w:rFonts w:ascii="Times New Roman" w:hAnsi="Times New Roman" w:cs="Times New Roman"/>
                <w:sz w:val="28"/>
                <w:szCs w:val="28"/>
              </w:rPr>
              <w:t>снижение количества убийств и умышленных причинений тяжкого вреда здоровью на почве бытовых отношений по итогам 2022 года на 4% в сравнении с 2019 годом;</w:t>
            </w:r>
          </w:p>
          <w:p w:rsidR="00A81883" w:rsidRPr="00A81883" w:rsidRDefault="00A81883" w:rsidP="00A81883">
            <w:pPr>
              <w:pStyle w:val="ConsPlusNormal"/>
              <w:widowControl/>
              <w:spacing w:after="200"/>
              <w:ind w:firstLine="340"/>
              <w:jc w:val="both"/>
              <w:rPr>
                <w:rFonts w:ascii="Times New Roman" w:hAnsi="Times New Roman" w:cs="Times New Roman"/>
                <w:sz w:val="28"/>
                <w:szCs w:val="28"/>
              </w:rPr>
            </w:pPr>
            <w:r w:rsidRPr="00A81883">
              <w:rPr>
                <w:rFonts w:ascii="Times New Roman" w:hAnsi="Times New Roman" w:cs="Times New Roman"/>
                <w:sz w:val="28"/>
                <w:szCs w:val="28"/>
              </w:rPr>
              <w:t xml:space="preserve">сокращение в 2022 году количества преступлений, совершенных </w:t>
            </w:r>
            <w:proofErr w:type="gramStart"/>
            <w:r w:rsidRPr="00A81883">
              <w:rPr>
                <w:rFonts w:ascii="Times New Roman" w:hAnsi="Times New Roman" w:cs="Times New Roman"/>
                <w:sz w:val="28"/>
                <w:szCs w:val="28"/>
              </w:rPr>
              <w:t>лицами</w:t>
            </w:r>
            <w:proofErr w:type="gramEnd"/>
            <w:r w:rsidRPr="00A81883">
              <w:rPr>
                <w:rFonts w:ascii="Times New Roman" w:hAnsi="Times New Roman" w:cs="Times New Roman"/>
                <w:sz w:val="28"/>
                <w:szCs w:val="28"/>
              </w:rPr>
              <w:t xml:space="preserve"> ранее судимыми на 10% в сравнении с 2019 годом;</w:t>
            </w:r>
          </w:p>
          <w:p w:rsidR="00A81883" w:rsidRPr="00A81883" w:rsidRDefault="00A81883" w:rsidP="00A81883">
            <w:pPr>
              <w:shd w:val="clear" w:color="auto" w:fill="FFFFFF"/>
              <w:tabs>
                <w:tab w:val="left" w:pos="1085"/>
              </w:tabs>
              <w:snapToGrid w:val="0"/>
              <w:ind w:firstLine="340"/>
              <w:jc w:val="both"/>
              <w:rPr>
                <w:rFonts w:ascii="Times New Roman" w:hAnsi="Times New Roman" w:cs="Times New Roman"/>
                <w:sz w:val="28"/>
                <w:szCs w:val="28"/>
              </w:rPr>
            </w:pPr>
            <w:r w:rsidRPr="00A81883">
              <w:rPr>
                <w:rFonts w:ascii="Times New Roman" w:hAnsi="Times New Roman" w:cs="Times New Roman"/>
                <w:sz w:val="28"/>
                <w:szCs w:val="28"/>
              </w:rPr>
              <w:t>снижение доли преступлений, совершенных в состоянии опьянения от общего количества расследованных преступлений, которая по итогам 2022 года не должна превысить 8%;</w:t>
            </w:r>
          </w:p>
          <w:p w:rsidR="00A81883" w:rsidRPr="00A81883" w:rsidRDefault="00A81883" w:rsidP="00A81883">
            <w:pPr>
              <w:pStyle w:val="ConsPlusNormal"/>
              <w:widowControl/>
              <w:spacing w:after="200"/>
              <w:ind w:firstLine="340"/>
              <w:jc w:val="both"/>
              <w:rPr>
                <w:rFonts w:ascii="Times New Roman" w:hAnsi="Times New Roman" w:cs="Times New Roman"/>
                <w:color w:val="000000"/>
                <w:sz w:val="28"/>
                <w:szCs w:val="28"/>
              </w:rPr>
            </w:pPr>
            <w:r w:rsidRPr="00A81883">
              <w:rPr>
                <w:rFonts w:ascii="Times New Roman" w:hAnsi="Times New Roman" w:cs="Times New Roman"/>
                <w:sz w:val="28"/>
                <w:szCs w:val="28"/>
              </w:rPr>
              <w:t xml:space="preserve">снижение </w:t>
            </w:r>
            <w:r w:rsidRPr="00A81883">
              <w:rPr>
                <w:rFonts w:ascii="Times New Roman" w:hAnsi="Times New Roman" w:cs="Times New Roman"/>
                <w:color w:val="000000"/>
                <w:sz w:val="28"/>
                <w:szCs w:val="28"/>
              </w:rPr>
              <w:t xml:space="preserve">доли преступлений, совершенных </w:t>
            </w:r>
            <w:r w:rsidRPr="00A81883">
              <w:rPr>
                <w:rFonts w:ascii="Times New Roman" w:hAnsi="Times New Roman" w:cs="Times New Roman"/>
                <w:color w:val="000000"/>
                <w:sz w:val="28"/>
                <w:szCs w:val="28"/>
              </w:rPr>
              <w:lastRenderedPageBreak/>
              <w:t xml:space="preserve">несовершеннолетними или при их соучастии, в общем числе зарегистрированных преступлений, </w:t>
            </w:r>
            <w:proofErr w:type="gramStart"/>
            <w:r w:rsidRPr="00A81883">
              <w:rPr>
                <w:rFonts w:ascii="Times New Roman" w:hAnsi="Times New Roman" w:cs="Times New Roman"/>
                <w:color w:val="000000"/>
                <w:sz w:val="28"/>
                <w:szCs w:val="28"/>
              </w:rPr>
              <w:t>которая</w:t>
            </w:r>
            <w:proofErr w:type="gramEnd"/>
            <w:r w:rsidRPr="00A81883">
              <w:rPr>
                <w:rFonts w:ascii="Times New Roman" w:hAnsi="Times New Roman" w:cs="Times New Roman"/>
                <w:color w:val="000000"/>
                <w:sz w:val="28"/>
                <w:szCs w:val="28"/>
              </w:rPr>
              <w:t xml:space="preserve"> по итогам 2022 года составит не более 1,8%;</w:t>
            </w:r>
          </w:p>
          <w:p w:rsidR="00A81883" w:rsidRPr="00A81883" w:rsidRDefault="00A81883" w:rsidP="00A81883">
            <w:pPr>
              <w:jc w:val="both"/>
              <w:rPr>
                <w:rFonts w:ascii="Times New Roman" w:hAnsi="Times New Roman" w:cs="Times New Roman"/>
                <w:b/>
                <w:sz w:val="28"/>
                <w:szCs w:val="28"/>
              </w:rPr>
            </w:pPr>
            <w:r w:rsidRPr="00A81883">
              <w:rPr>
                <w:rFonts w:ascii="Times New Roman" w:hAnsi="Times New Roman" w:cs="Times New Roman"/>
                <w:sz w:val="28"/>
                <w:szCs w:val="28"/>
              </w:rPr>
              <w:t xml:space="preserve">      исключение фактов совершения террористических актов и особо опасных экстремистских проявлений</w:t>
            </w:r>
          </w:p>
        </w:tc>
      </w:tr>
    </w:tbl>
    <w:p w:rsidR="00A81883" w:rsidRPr="00A81883" w:rsidRDefault="00A81883" w:rsidP="00A81883">
      <w:pPr>
        <w:pStyle w:val="1"/>
        <w:jc w:val="both"/>
        <w:rPr>
          <w:rFonts w:ascii="Times New Roman" w:hAnsi="Times New Roman"/>
          <w:b/>
          <w:sz w:val="28"/>
          <w:szCs w:val="28"/>
        </w:rPr>
      </w:pPr>
    </w:p>
    <w:p w:rsidR="00A81883" w:rsidRPr="00A81883" w:rsidRDefault="00A81883" w:rsidP="00E736C3">
      <w:pPr>
        <w:pStyle w:val="1"/>
        <w:numPr>
          <w:ilvl w:val="0"/>
          <w:numId w:val="1"/>
        </w:numPr>
        <w:jc w:val="center"/>
        <w:rPr>
          <w:rFonts w:ascii="Times New Roman" w:hAnsi="Times New Roman"/>
          <w:b/>
          <w:sz w:val="28"/>
          <w:szCs w:val="28"/>
        </w:rPr>
      </w:pPr>
      <w:r w:rsidRPr="00A81883">
        <w:rPr>
          <w:rFonts w:ascii="Times New Roman" w:hAnsi="Times New Roman"/>
          <w:b/>
          <w:sz w:val="28"/>
          <w:szCs w:val="28"/>
        </w:rPr>
        <w:t>Анализ сферы реализации Программы, включая описание текущего состояния, основных проблем в инвестиционной сфере и прогноз ее развития.</w:t>
      </w:r>
    </w:p>
    <w:p w:rsidR="00A81883" w:rsidRPr="00A81883" w:rsidRDefault="00A81883" w:rsidP="00A81883">
      <w:pPr>
        <w:snapToGrid w:val="0"/>
        <w:spacing w:after="0" w:line="240" w:lineRule="auto"/>
        <w:ind w:firstLine="720"/>
        <w:jc w:val="both"/>
        <w:rPr>
          <w:rFonts w:ascii="Times New Roman" w:hAnsi="Times New Roman" w:cs="Times New Roman"/>
          <w:sz w:val="28"/>
          <w:szCs w:val="28"/>
        </w:rPr>
      </w:pPr>
      <w:r w:rsidRPr="00A81883">
        <w:rPr>
          <w:rFonts w:ascii="Times New Roman" w:hAnsi="Times New Roman" w:cs="Times New Roman"/>
          <w:sz w:val="28"/>
          <w:szCs w:val="28"/>
        </w:rPr>
        <w:t>Обеспечение безопасности жизнедеятельности граждан Кочковского района – важнейшая задача органов муниципальной власти и местного самоуправления, решению которой постоянно уделяется пристальное внимание.</w:t>
      </w:r>
    </w:p>
    <w:p w:rsidR="00A81883" w:rsidRPr="00A81883" w:rsidRDefault="00A81883" w:rsidP="00A81883">
      <w:pPr>
        <w:pStyle w:val="ae"/>
        <w:spacing w:after="0"/>
        <w:ind w:left="0" w:firstLine="720"/>
        <w:jc w:val="both"/>
        <w:rPr>
          <w:sz w:val="28"/>
          <w:szCs w:val="28"/>
        </w:rPr>
      </w:pPr>
      <w:r w:rsidRPr="00A81883">
        <w:rPr>
          <w:sz w:val="28"/>
          <w:szCs w:val="28"/>
        </w:rPr>
        <w:t>За отчетный период на территории района не допущено фактов криминальных происшествий, вызвавших большой общественный резонанс среди населения.</w:t>
      </w:r>
    </w:p>
    <w:p w:rsidR="00A81883" w:rsidRPr="00A81883" w:rsidRDefault="00A81883" w:rsidP="00A81883">
      <w:pPr>
        <w:spacing w:after="0" w:line="240" w:lineRule="auto"/>
        <w:ind w:firstLine="708"/>
        <w:jc w:val="both"/>
        <w:rPr>
          <w:rFonts w:ascii="Times New Roman" w:hAnsi="Times New Roman" w:cs="Times New Roman"/>
          <w:sz w:val="28"/>
          <w:szCs w:val="28"/>
        </w:rPr>
      </w:pPr>
      <w:r w:rsidRPr="00A81883">
        <w:rPr>
          <w:rFonts w:ascii="Times New Roman" w:hAnsi="Times New Roman" w:cs="Times New Roman"/>
          <w:sz w:val="28"/>
          <w:szCs w:val="28"/>
        </w:rPr>
        <w:t>В отчетном периоде наблюдается снижение количества зарегистрированных преступлений по сравнению с 2021 (-26 преступлений), всего зарегистрировано 97</w:t>
      </w:r>
      <w:r w:rsidRPr="00A81883">
        <w:rPr>
          <w:rFonts w:ascii="Times New Roman" w:hAnsi="Times New Roman" w:cs="Times New Roman"/>
          <w:b/>
          <w:sz w:val="28"/>
          <w:szCs w:val="28"/>
        </w:rPr>
        <w:t xml:space="preserve"> </w:t>
      </w:r>
      <w:r w:rsidRPr="00A81883">
        <w:rPr>
          <w:rFonts w:ascii="Times New Roman" w:hAnsi="Times New Roman" w:cs="Times New Roman"/>
          <w:sz w:val="28"/>
          <w:szCs w:val="28"/>
        </w:rPr>
        <w:t xml:space="preserve">преступлений (2021 г. - 123 преступления). Из общего количества преступлений было расследовано 79 преступлений, в 2021 году расследовано 118 преступлений (- 39 преступлений). Нераскрытых преступлений в текущем периоде 2022 года - 7, в 2021 году нераскрытых 4 преступления. </w:t>
      </w:r>
    </w:p>
    <w:p w:rsidR="00A81883" w:rsidRPr="00A81883" w:rsidRDefault="00A81883" w:rsidP="00512E49">
      <w:pPr>
        <w:pStyle w:val="ae"/>
        <w:spacing w:before="0" w:after="0"/>
        <w:ind w:left="0"/>
        <w:jc w:val="both"/>
        <w:rPr>
          <w:sz w:val="28"/>
          <w:szCs w:val="28"/>
        </w:rPr>
      </w:pPr>
      <w:r w:rsidRPr="00A81883">
        <w:rPr>
          <w:sz w:val="28"/>
          <w:szCs w:val="28"/>
        </w:rPr>
        <w:tab/>
        <w:t>Тяжких и особо тяжких преступлений за текущий период 2022 года зарегистрировано 17 преступлений (в 2021 году 20 преступлений). Расследовано 13 преступлений данной категории (в 2021 году расследовано 18 преступлений), нераскрытых преступлений данной категории 2 преступления, в 2021 году 2 нераскрытых преступления.</w:t>
      </w:r>
    </w:p>
    <w:p w:rsidR="00A81883" w:rsidRPr="00A81883" w:rsidRDefault="00A81883" w:rsidP="00512E49">
      <w:pPr>
        <w:pStyle w:val="ae"/>
        <w:spacing w:before="0" w:after="0"/>
        <w:ind w:left="0" w:firstLine="709"/>
        <w:jc w:val="both"/>
        <w:rPr>
          <w:snapToGrid w:val="0"/>
          <w:sz w:val="28"/>
          <w:szCs w:val="28"/>
        </w:rPr>
      </w:pPr>
      <w:r w:rsidRPr="00A81883">
        <w:rPr>
          <w:snapToGrid w:val="0"/>
          <w:sz w:val="28"/>
          <w:szCs w:val="28"/>
        </w:rPr>
        <w:t>За 10 месяцев 2022 года совершено 9 преступлений по категории «Преступления против личности», (в 2021 году зарегистрировано 17 преступлений данной категории).</w:t>
      </w:r>
    </w:p>
    <w:p w:rsidR="00A81883" w:rsidRPr="00A81883" w:rsidRDefault="00A81883" w:rsidP="00512E49">
      <w:pPr>
        <w:pStyle w:val="ae"/>
        <w:spacing w:before="0" w:after="0"/>
        <w:ind w:left="0" w:firstLine="709"/>
        <w:jc w:val="both"/>
        <w:rPr>
          <w:snapToGrid w:val="0"/>
          <w:sz w:val="28"/>
          <w:szCs w:val="28"/>
        </w:rPr>
      </w:pPr>
      <w:r w:rsidRPr="00A81883">
        <w:rPr>
          <w:snapToGrid w:val="0"/>
          <w:sz w:val="28"/>
          <w:szCs w:val="28"/>
        </w:rPr>
        <w:t>Также за 10 месяцев 2022 года краж чужого имущества зарегистрировано 39 преступлений (в 2021 году таковых преступлений зарегистрировано 58).</w:t>
      </w:r>
      <w:r w:rsidRPr="00A81883">
        <w:rPr>
          <w:sz w:val="28"/>
          <w:szCs w:val="28"/>
        </w:rPr>
        <w:t xml:space="preserve"> </w:t>
      </w:r>
    </w:p>
    <w:p w:rsidR="00A81883" w:rsidRPr="00A81883" w:rsidRDefault="00A81883" w:rsidP="00512E49">
      <w:pPr>
        <w:pStyle w:val="ae"/>
        <w:spacing w:before="0" w:after="0"/>
        <w:ind w:left="0" w:firstLine="709"/>
        <w:jc w:val="both"/>
        <w:rPr>
          <w:snapToGrid w:val="0"/>
          <w:sz w:val="28"/>
          <w:szCs w:val="28"/>
        </w:rPr>
      </w:pPr>
      <w:r w:rsidRPr="00A81883">
        <w:rPr>
          <w:snapToGrid w:val="0"/>
          <w:sz w:val="28"/>
          <w:szCs w:val="28"/>
        </w:rPr>
        <w:t xml:space="preserve">За 10 месяцев 2022 года зарегистрировано 11 квартирных краж (в 2021 году квартирных краж зарегистрировано 15). </w:t>
      </w:r>
    </w:p>
    <w:p w:rsidR="00A81883" w:rsidRPr="00A81883" w:rsidRDefault="00A81883" w:rsidP="00512E49">
      <w:pPr>
        <w:pStyle w:val="ae"/>
        <w:spacing w:before="0" w:after="0"/>
        <w:ind w:left="0" w:firstLine="720"/>
        <w:jc w:val="both"/>
        <w:rPr>
          <w:sz w:val="28"/>
          <w:szCs w:val="28"/>
        </w:rPr>
      </w:pPr>
      <w:proofErr w:type="gramStart"/>
      <w:r w:rsidRPr="00A81883">
        <w:rPr>
          <w:sz w:val="28"/>
          <w:szCs w:val="28"/>
        </w:rPr>
        <w:t>За текущий период зарегистрировано 2 преступления, связанных с ДТП.</w:t>
      </w:r>
      <w:proofErr w:type="gramEnd"/>
      <w:r w:rsidRPr="00A81883">
        <w:rPr>
          <w:sz w:val="28"/>
          <w:szCs w:val="28"/>
        </w:rPr>
        <w:t xml:space="preserve"> </w:t>
      </w:r>
      <w:proofErr w:type="gramStart"/>
      <w:r w:rsidRPr="00A81883">
        <w:rPr>
          <w:sz w:val="28"/>
          <w:szCs w:val="28"/>
        </w:rPr>
        <w:t>В 2021 году зарегистрировано 2 преступления, связанных с ДТП.</w:t>
      </w:r>
      <w:proofErr w:type="gramEnd"/>
    </w:p>
    <w:p w:rsidR="00A81883" w:rsidRPr="00A81883" w:rsidRDefault="00A81883" w:rsidP="00512E49">
      <w:pPr>
        <w:pStyle w:val="ae"/>
        <w:spacing w:before="0" w:after="0"/>
        <w:ind w:left="0" w:firstLine="720"/>
        <w:jc w:val="both"/>
        <w:rPr>
          <w:sz w:val="28"/>
          <w:szCs w:val="28"/>
        </w:rPr>
      </w:pPr>
      <w:r w:rsidRPr="00A81883">
        <w:rPr>
          <w:sz w:val="28"/>
          <w:szCs w:val="28"/>
        </w:rPr>
        <w:t xml:space="preserve">За текущий период 2022 года зарегистрировано 13 преступлений, совершенных в общественных местах, (в 2021 году таких преступлений зарегистрировано 10). </w:t>
      </w:r>
    </w:p>
    <w:p w:rsidR="00A81883" w:rsidRPr="00A81883" w:rsidRDefault="00A81883" w:rsidP="00512E49">
      <w:pPr>
        <w:pStyle w:val="ae"/>
        <w:spacing w:after="0"/>
        <w:ind w:left="0" w:firstLine="720"/>
        <w:jc w:val="both"/>
        <w:rPr>
          <w:snapToGrid w:val="0"/>
          <w:sz w:val="28"/>
          <w:szCs w:val="28"/>
        </w:rPr>
      </w:pPr>
      <w:r w:rsidRPr="00A81883">
        <w:rPr>
          <w:sz w:val="28"/>
          <w:szCs w:val="28"/>
        </w:rPr>
        <w:lastRenderedPageBreak/>
        <w:t xml:space="preserve">Ранее совершавшими лицами совершено 63 преступления (в 2021 году - 81, что на 18 преступлений меньше). </w:t>
      </w:r>
    </w:p>
    <w:p w:rsidR="00A81883" w:rsidRPr="00A81883" w:rsidRDefault="00A81883" w:rsidP="00512E49">
      <w:pPr>
        <w:pStyle w:val="ae"/>
        <w:spacing w:after="0"/>
        <w:ind w:left="0" w:firstLine="720"/>
        <w:jc w:val="both"/>
        <w:rPr>
          <w:sz w:val="28"/>
          <w:szCs w:val="28"/>
        </w:rPr>
      </w:pPr>
      <w:r w:rsidRPr="00A81883">
        <w:rPr>
          <w:sz w:val="28"/>
          <w:szCs w:val="28"/>
        </w:rPr>
        <w:t>Лицами, ранее</w:t>
      </w:r>
      <w:r w:rsidRPr="00A81883">
        <w:rPr>
          <w:b/>
          <w:i/>
          <w:sz w:val="28"/>
          <w:szCs w:val="28"/>
        </w:rPr>
        <w:t xml:space="preserve"> </w:t>
      </w:r>
      <w:r w:rsidRPr="00A81883">
        <w:rPr>
          <w:sz w:val="28"/>
          <w:szCs w:val="28"/>
        </w:rPr>
        <w:t xml:space="preserve">судимыми совершено 25 преступлений, (в 2021 году совершено 39 преступлений). </w:t>
      </w:r>
    </w:p>
    <w:p w:rsidR="00A81883" w:rsidRPr="00A81883" w:rsidRDefault="00A81883" w:rsidP="00512E49">
      <w:pPr>
        <w:pStyle w:val="ae"/>
        <w:spacing w:after="0"/>
        <w:ind w:left="0" w:firstLine="720"/>
        <w:jc w:val="both"/>
        <w:rPr>
          <w:sz w:val="28"/>
          <w:szCs w:val="28"/>
        </w:rPr>
      </w:pPr>
      <w:r w:rsidRPr="00A81883">
        <w:rPr>
          <w:sz w:val="28"/>
          <w:szCs w:val="28"/>
        </w:rPr>
        <w:t>За десять месяцев 2022 года</w:t>
      </w:r>
      <w:r w:rsidRPr="00A81883">
        <w:rPr>
          <w:b/>
          <w:sz w:val="28"/>
          <w:szCs w:val="28"/>
        </w:rPr>
        <w:t xml:space="preserve"> </w:t>
      </w:r>
      <w:r w:rsidRPr="00A81883">
        <w:rPr>
          <w:sz w:val="28"/>
          <w:szCs w:val="28"/>
        </w:rPr>
        <w:t>в</w:t>
      </w:r>
      <w:r w:rsidRPr="00A81883">
        <w:rPr>
          <w:b/>
          <w:i/>
          <w:sz w:val="28"/>
          <w:szCs w:val="28"/>
        </w:rPr>
        <w:t xml:space="preserve"> </w:t>
      </w:r>
      <w:r w:rsidRPr="00A81883">
        <w:rPr>
          <w:sz w:val="28"/>
          <w:szCs w:val="28"/>
        </w:rPr>
        <w:t xml:space="preserve">состоянии опьянения совершено 26 преступлений, (в 2021 году в состоянии опьянения совершено 41 преступление). </w:t>
      </w:r>
    </w:p>
    <w:p w:rsidR="00A81883" w:rsidRPr="00A81883" w:rsidRDefault="00A81883" w:rsidP="00E736C3">
      <w:pPr>
        <w:spacing w:after="0"/>
        <w:ind w:firstLine="708"/>
        <w:jc w:val="both"/>
        <w:rPr>
          <w:rFonts w:ascii="Times New Roman" w:hAnsi="Times New Roman" w:cs="Times New Roman"/>
          <w:sz w:val="28"/>
          <w:szCs w:val="28"/>
        </w:rPr>
      </w:pPr>
      <w:r w:rsidRPr="00A81883">
        <w:rPr>
          <w:rFonts w:ascii="Times New Roman" w:hAnsi="Times New Roman" w:cs="Times New Roman"/>
          <w:sz w:val="28"/>
          <w:szCs w:val="28"/>
        </w:rPr>
        <w:t>По итогам истекшего периода 2022 года на профилактический учет в ОП «</w:t>
      </w:r>
      <w:proofErr w:type="spellStart"/>
      <w:r w:rsidRPr="00A81883">
        <w:rPr>
          <w:rFonts w:ascii="Times New Roman" w:hAnsi="Times New Roman" w:cs="Times New Roman"/>
          <w:sz w:val="28"/>
          <w:szCs w:val="28"/>
        </w:rPr>
        <w:t>Кочковское</w:t>
      </w:r>
      <w:proofErr w:type="spellEnd"/>
      <w:r w:rsidRPr="00A81883">
        <w:rPr>
          <w:rFonts w:ascii="Times New Roman" w:hAnsi="Times New Roman" w:cs="Times New Roman"/>
          <w:sz w:val="28"/>
          <w:szCs w:val="28"/>
        </w:rPr>
        <w:t xml:space="preserve">» по категории «Семейный </w:t>
      </w:r>
      <w:proofErr w:type="gramStart"/>
      <w:r w:rsidRPr="00A81883">
        <w:rPr>
          <w:rFonts w:ascii="Times New Roman" w:hAnsi="Times New Roman" w:cs="Times New Roman"/>
          <w:sz w:val="28"/>
          <w:szCs w:val="28"/>
        </w:rPr>
        <w:t>дебошир</w:t>
      </w:r>
      <w:proofErr w:type="gramEnd"/>
      <w:r w:rsidRPr="00A81883">
        <w:rPr>
          <w:rFonts w:ascii="Times New Roman" w:hAnsi="Times New Roman" w:cs="Times New Roman"/>
          <w:sz w:val="28"/>
          <w:szCs w:val="28"/>
        </w:rPr>
        <w:t xml:space="preserve">» поставлено 20 лиц, в настоящее время состоит на учете 23 «семейных дебошира». </w:t>
      </w:r>
    </w:p>
    <w:p w:rsidR="00A81883" w:rsidRPr="00A81883" w:rsidRDefault="00A81883" w:rsidP="00E736C3">
      <w:pPr>
        <w:spacing w:after="0"/>
        <w:ind w:firstLine="708"/>
        <w:jc w:val="both"/>
        <w:rPr>
          <w:rFonts w:ascii="Times New Roman" w:hAnsi="Times New Roman" w:cs="Times New Roman"/>
          <w:sz w:val="28"/>
          <w:szCs w:val="28"/>
        </w:rPr>
      </w:pPr>
      <w:r w:rsidRPr="00A81883">
        <w:rPr>
          <w:rFonts w:ascii="Times New Roman" w:hAnsi="Times New Roman" w:cs="Times New Roman"/>
          <w:sz w:val="28"/>
          <w:szCs w:val="28"/>
        </w:rPr>
        <w:t xml:space="preserve">В 2022 году было составлено по ст. 6.1.1 </w:t>
      </w:r>
      <w:proofErr w:type="spellStart"/>
      <w:r w:rsidRPr="00A81883">
        <w:rPr>
          <w:rFonts w:ascii="Times New Roman" w:hAnsi="Times New Roman" w:cs="Times New Roman"/>
          <w:sz w:val="28"/>
          <w:szCs w:val="28"/>
        </w:rPr>
        <w:t>КоАП</w:t>
      </w:r>
      <w:proofErr w:type="spellEnd"/>
      <w:r w:rsidRPr="00A81883">
        <w:rPr>
          <w:rFonts w:ascii="Times New Roman" w:hAnsi="Times New Roman" w:cs="Times New Roman"/>
          <w:sz w:val="28"/>
          <w:szCs w:val="28"/>
        </w:rPr>
        <w:t xml:space="preserve"> РФ – 30 (41) протоколов об административных правонарушениях. Кроме того, УУП выявлено и составлено по ст. 20.1 </w:t>
      </w:r>
      <w:proofErr w:type="spellStart"/>
      <w:r w:rsidRPr="00A81883">
        <w:rPr>
          <w:rFonts w:ascii="Times New Roman" w:hAnsi="Times New Roman" w:cs="Times New Roman"/>
          <w:sz w:val="28"/>
          <w:szCs w:val="28"/>
        </w:rPr>
        <w:t>КоАП</w:t>
      </w:r>
      <w:proofErr w:type="spellEnd"/>
      <w:r w:rsidRPr="00A81883">
        <w:rPr>
          <w:rFonts w:ascii="Times New Roman" w:hAnsi="Times New Roman" w:cs="Times New Roman"/>
          <w:sz w:val="28"/>
          <w:szCs w:val="28"/>
        </w:rPr>
        <w:t xml:space="preserve"> РФ- 17 (41) правонарушений. В мировой суд было направлено 12 материалов (21). </w:t>
      </w:r>
    </w:p>
    <w:p w:rsidR="00A81883" w:rsidRPr="00A81883" w:rsidRDefault="00A81883" w:rsidP="00E736C3">
      <w:pPr>
        <w:spacing w:after="0"/>
        <w:jc w:val="both"/>
        <w:rPr>
          <w:rFonts w:ascii="Times New Roman" w:hAnsi="Times New Roman" w:cs="Times New Roman"/>
          <w:sz w:val="28"/>
          <w:szCs w:val="28"/>
        </w:rPr>
      </w:pPr>
      <w:r w:rsidRPr="00A81883">
        <w:rPr>
          <w:rFonts w:ascii="Times New Roman" w:hAnsi="Times New Roman" w:cs="Times New Roman"/>
          <w:color w:val="FF0000"/>
          <w:sz w:val="28"/>
          <w:szCs w:val="28"/>
        </w:rPr>
        <w:t xml:space="preserve">    </w:t>
      </w:r>
      <w:r w:rsidRPr="00A81883">
        <w:rPr>
          <w:rFonts w:ascii="Times New Roman" w:hAnsi="Times New Roman" w:cs="Times New Roman"/>
          <w:sz w:val="28"/>
          <w:szCs w:val="28"/>
        </w:rPr>
        <w:t xml:space="preserve">В настоящее время рост тяжких и особо тяжких преступлений, совершенных на бытовой почве не допущен. </w:t>
      </w:r>
    </w:p>
    <w:p w:rsidR="00A81883" w:rsidRPr="00A81883" w:rsidRDefault="00A81883" w:rsidP="00A81883">
      <w:pPr>
        <w:pStyle w:val="ConsPlusNormal"/>
        <w:ind w:firstLine="540"/>
        <w:jc w:val="both"/>
        <w:rPr>
          <w:rFonts w:ascii="Times New Roman" w:hAnsi="Times New Roman" w:cs="Times New Roman"/>
          <w:sz w:val="28"/>
          <w:szCs w:val="28"/>
        </w:rPr>
      </w:pPr>
      <w:r w:rsidRPr="00A81883">
        <w:rPr>
          <w:rFonts w:ascii="Times New Roman" w:hAnsi="Times New Roman" w:cs="Times New Roman"/>
          <w:sz w:val="28"/>
          <w:szCs w:val="28"/>
        </w:rPr>
        <w:t xml:space="preserve">    Из 43 ранее судимых лиц, 9 лиц состоят на профилактическом учете, как формально </w:t>
      </w:r>
      <w:proofErr w:type="gramStart"/>
      <w:r w:rsidRPr="00A81883">
        <w:rPr>
          <w:rFonts w:ascii="Times New Roman" w:hAnsi="Times New Roman" w:cs="Times New Roman"/>
          <w:sz w:val="28"/>
          <w:szCs w:val="28"/>
        </w:rPr>
        <w:t>подпадающие</w:t>
      </w:r>
      <w:proofErr w:type="gramEnd"/>
      <w:r w:rsidRPr="00A81883">
        <w:rPr>
          <w:rFonts w:ascii="Times New Roman" w:hAnsi="Times New Roman" w:cs="Times New Roman"/>
          <w:sz w:val="28"/>
          <w:szCs w:val="28"/>
        </w:rPr>
        <w:t xml:space="preserve"> по действие административного надзора. В настоящее время 1 «</w:t>
      </w:r>
      <w:proofErr w:type="spellStart"/>
      <w:r w:rsidRPr="00A81883">
        <w:rPr>
          <w:rFonts w:ascii="Times New Roman" w:hAnsi="Times New Roman" w:cs="Times New Roman"/>
          <w:sz w:val="28"/>
          <w:szCs w:val="28"/>
        </w:rPr>
        <w:t>формальник</w:t>
      </w:r>
      <w:proofErr w:type="spellEnd"/>
      <w:r w:rsidRPr="00A81883">
        <w:rPr>
          <w:rFonts w:ascii="Times New Roman" w:hAnsi="Times New Roman" w:cs="Times New Roman"/>
          <w:sz w:val="28"/>
          <w:szCs w:val="28"/>
        </w:rPr>
        <w:t>» имеет 1 нарушение (Терехов С.В.)</w:t>
      </w:r>
    </w:p>
    <w:p w:rsidR="00A81883" w:rsidRPr="00A81883" w:rsidRDefault="00A81883" w:rsidP="00A81883">
      <w:pPr>
        <w:pStyle w:val="ConsPlusNormal"/>
        <w:ind w:firstLine="540"/>
        <w:jc w:val="both"/>
        <w:rPr>
          <w:rFonts w:ascii="Times New Roman" w:hAnsi="Times New Roman" w:cs="Times New Roman"/>
          <w:sz w:val="28"/>
          <w:szCs w:val="28"/>
        </w:rPr>
      </w:pPr>
      <w:r w:rsidRPr="00A81883">
        <w:rPr>
          <w:rFonts w:ascii="Times New Roman" w:hAnsi="Times New Roman" w:cs="Times New Roman"/>
          <w:sz w:val="28"/>
          <w:szCs w:val="28"/>
        </w:rPr>
        <w:t>Под административным надзором состоит 9, в 2021- 12 лиц, из них по инициативе ГУФСИН-5 (5), ОВД-4 (7).</w:t>
      </w:r>
    </w:p>
    <w:p w:rsidR="00A81883" w:rsidRPr="00A81883" w:rsidRDefault="00A81883" w:rsidP="00E736C3">
      <w:pPr>
        <w:tabs>
          <w:tab w:val="left" w:pos="708"/>
          <w:tab w:val="center" w:pos="4535"/>
        </w:tabs>
        <w:spacing w:after="0"/>
        <w:jc w:val="both"/>
        <w:rPr>
          <w:rFonts w:ascii="Times New Roman" w:hAnsi="Times New Roman" w:cs="Times New Roman"/>
          <w:bCs/>
          <w:sz w:val="28"/>
          <w:szCs w:val="28"/>
        </w:rPr>
      </w:pPr>
      <w:bookmarkStart w:id="0" w:name="OLE_LINK2"/>
      <w:r w:rsidRPr="00A81883">
        <w:rPr>
          <w:rFonts w:ascii="Times New Roman" w:hAnsi="Times New Roman" w:cs="Times New Roman"/>
          <w:sz w:val="28"/>
          <w:szCs w:val="28"/>
        </w:rPr>
        <w:tab/>
      </w:r>
      <w:bookmarkEnd w:id="0"/>
      <w:r w:rsidRPr="00A81883">
        <w:rPr>
          <w:rFonts w:ascii="Times New Roman" w:hAnsi="Times New Roman" w:cs="Times New Roman"/>
          <w:bCs/>
          <w:sz w:val="28"/>
          <w:szCs w:val="28"/>
        </w:rPr>
        <w:t xml:space="preserve">В отчетном периоде 2022 года поставлено на миграционный учет по месту пребывания 53 иностранных гражданина (за 10 месяцев 2021 год - 64). Из них 36 иностранных гражданина поставлены на учет с целью въезда «работа», 16 иностранных гражданина поставлены на миграционный учет с целью въезда «частный», 1 иностранный гражданин поставлен на миграционный учет с целью «туризм».  </w:t>
      </w:r>
    </w:p>
    <w:p w:rsidR="00A81883" w:rsidRPr="00A81883" w:rsidRDefault="00A81883" w:rsidP="00E736C3">
      <w:pPr>
        <w:spacing w:after="0"/>
        <w:ind w:firstLine="708"/>
        <w:jc w:val="both"/>
        <w:rPr>
          <w:rFonts w:ascii="Times New Roman" w:hAnsi="Times New Roman" w:cs="Times New Roman"/>
          <w:bCs/>
          <w:sz w:val="28"/>
          <w:szCs w:val="28"/>
        </w:rPr>
      </w:pPr>
      <w:r w:rsidRPr="00A81883">
        <w:rPr>
          <w:rFonts w:ascii="Times New Roman" w:hAnsi="Times New Roman" w:cs="Times New Roman"/>
          <w:bCs/>
          <w:sz w:val="28"/>
          <w:szCs w:val="28"/>
        </w:rPr>
        <w:t xml:space="preserve">Основной миграционный поток образуют граждане государств СНГ – 49 человек, сто составляет 92,4% от всех прибывших иностранных граждан. По гражданской принадлежности: Узбекистан – 12, Киргизия – 10, Армения – 9, Казахстан – 8, Азербайджан - 4, Таджикистан –4, прибывшие в визовом порядке </w:t>
      </w:r>
      <w:proofErr w:type="gramStart"/>
      <w:r w:rsidRPr="00A81883">
        <w:rPr>
          <w:rFonts w:ascii="Times New Roman" w:hAnsi="Times New Roman" w:cs="Times New Roman"/>
          <w:bCs/>
          <w:sz w:val="28"/>
          <w:szCs w:val="28"/>
        </w:rPr>
        <w:t>-Г</w:t>
      </w:r>
      <w:proofErr w:type="gramEnd"/>
      <w:r w:rsidRPr="00A81883">
        <w:rPr>
          <w:rFonts w:ascii="Times New Roman" w:hAnsi="Times New Roman" w:cs="Times New Roman"/>
          <w:bCs/>
          <w:sz w:val="28"/>
          <w:szCs w:val="28"/>
        </w:rPr>
        <w:t>ермания – 4.</w:t>
      </w:r>
    </w:p>
    <w:p w:rsidR="00A81883" w:rsidRPr="00A81883" w:rsidRDefault="00A81883" w:rsidP="00E736C3">
      <w:pPr>
        <w:spacing w:after="0"/>
        <w:ind w:firstLine="708"/>
        <w:jc w:val="both"/>
        <w:rPr>
          <w:rFonts w:ascii="Times New Roman" w:hAnsi="Times New Roman" w:cs="Times New Roman"/>
          <w:bCs/>
          <w:sz w:val="28"/>
          <w:szCs w:val="28"/>
        </w:rPr>
      </w:pPr>
      <w:r w:rsidRPr="00A81883">
        <w:rPr>
          <w:rFonts w:ascii="Times New Roman" w:hAnsi="Times New Roman" w:cs="Times New Roman"/>
          <w:bCs/>
          <w:sz w:val="28"/>
          <w:szCs w:val="28"/>
        </w:rPr>
        <w:t xml:space="preserve">Через МФЦ </w:t>
      </w:r>
      <w:proofErr w:type="gramStart"/>
      <w:r w:rsidRPr="00A81883">
        <w:rPr>
          <w:rFonts w:ascii="Times New Roman" w:hAnsi="Times New Roman" w:cs="Times New Roman"/>
          <w:bCs/>
          <w:sz w:val="28"/>
          <w:szCs w:val="28"/>
        </w:rPr>
        <w:t>поставлены</w:t>
      </w:r>
      <w:proofErr w:type="gramEnd"/>
      <w:r w:rsidRPr="00A81883">
        <w:rPr>
          <w:rFonts w:ascii="Times New Roman" w:hAnsi="Times New Roman" w:cs="Times New Roman"/>
          <w:bCs/>
          <w:sz w:val="28"/>
          <w:szCs w:val="28"/>
        </w:rPr>
        <w:t xml:space="preserve"> на миграционный учет 14 иностранных граждан. Постановка на миграционный учет через почтовые отделения не осуществлялась. </w:t>
      </w:r>
    </w:p>
    <w:p w:rsidR="00A81883" w:rsidRPr="00A81883" w:rsidRDefault="00A81883" w:rsidP="00A81883">
      <w:pPr>
        <w:ind w:firstLine="708"/>
        <w:jc w:val="both"/>
        <w:rPr>
          <w:rFonts w:ascii="Times New Roman" w:hAnsi="Times New Roman" w:cs="Times New Roman"/>
          <w:bCs/>
          <w:sz w:val="28"/>
          <w:szCs w:val="28"/>
        </w:rPr>
      </w:pPr>
      <w:r w:rsidRPr="00A81883">
        <w:rPr>
          <w:rFonts w:ascii="Times New Roman" w:hAnsi="Times New Roman" w:cs="Times New Roman"/>
          <w:bCs/>
          <w:sz w:val="28"/>
          <w:szCs w:val="28"/>
        </w:rPr>
        <w:t xml:space="preserve">Имеют действительный миграционный учет по месту пребывания на отчетную дату 14 иностранных граждан: </w:t>
      </w:r>
      <w:proofErr w:type="gramStart"/>
      <w:r w:rsidRPr="00A81883">
        <w:rPr>
          <w:rFonts w:ascii="Times New Roman" w:hAnsi="Times New Roman" w:cs="Times New Roman"/>
          <w:bCs/>
          <w:sz w:val="28"/>
          <w:szCs w:val="28"/>
        </w:rPr>
        <w:t>Узбекистана - 8 граждан, Армении – 3 гражданина, Казахстана - 2 гражданина, Кыргызстана - 4 граждан, Таджикистан – 3 гражданин, Азербайджан -1 гражданин.</w:t>
      </w:r>
      <w:proofErr w:type="gramEnd"/>
    </w:p>
    <w:p w:rsidR="00A81883" w:rsidRPr="00A81883" w:rsidRDefault="00A81883" w:rsidP="00E736C3">
      <w:pPr>
        <w:spacing w:after="0"/>
        <w:ind w:firstLine="708"/>
        <w:jc w:val="both"/>
        <w:rPr>
          <w:rFonts w:ascii="Times New Roman" w:hAnsi="Times New Roman" w:cs="Times New Roman"/>
          <w:bCs/>
          <w:sz w:val="28"/>
          <w:szCs w:val="28"/>
        </w:rPr>
      </w:pPr>
      <w:r w:rsidRPr="00A81883">
        <w:rPr>
          <w:rFonts w:ascii="Times New Roman" w:hAnsi="Times New Roman" w:cs="Times New Roman"/>
          <w:bCs/>
          <w:sz w:val="28"/>
          <w:szCs w:val="28"/>
        </w:rPr>
        <w:t xml:space="preserve">В отчетном периоде 2022 года снято с миграционного учета по месту пребывания 41 иностранных граждан. Основная причина снятия - это выезд </w:t>
      </w:r>
      <w:r w:rsidRPr="00A81883">
        <w:rPr>
          <w:rFonts w:ascii="Times New Roman" w:hAnsi="Times New Roman" w:cs="Times New Roman"/>
          <w:bCs/>
          <w:sz w:val="28"/>
          <w:szCs w:val="28"/>
        </w:rPr>
        <w:lastRenderedPageBreak/>
        <w:t>за пределы Российской Федерации, а также убытие из места пребывания. По состоянию на 01.11.2022 не снятых с миграционного учета иностранных граждан нет.</w:t>
      </w:r>
    </w:p>
    <w:p w:rsidR="00A81883" w:rsidRPr="00A81883" w:rsidRDefault="00A81883" w:rsidP="00E736C3">
      <w:pPr>
        <w:spacing w:after="0"/>
        <w:ind w:right="-185" w:firstLine="703"/>
        <w:jc w:val="both"/>
        <w:rPr>
          <w:rFonts w:ascii="Times New Roman" w:hAnsi="Times New Roman" w:cs="Times New Roman"/>
          <w:sz w:val="28"/>
          <w:szCs w:val="28"/>
        </w:rPr>
      </w:pPr>
      <w:r w:rsidRPr="00A81883">
        <w:rPr>
          <w:rFonts w:ascii="Times New Roman" w:hAnsi="Times New Roman" w:cs="Times New Roman"/>
          <w:sz w:val="28"/>
          <w:szCs w:val="28"/>
        </w:rPr>
        <w:t>В сфере незаконного оборота наркотиков</w:t>
      </w:r>
      <w:r w:rsidRPr="00A81883">
        <w:rPr>
          <w:rFonts w:ascii="Times New Roman" w:hAnsi="Times New Roman" w:cs="Times New Roman"/>
          <w:b/>
          <w:sz w:val="28"/>
          <w:szCs w:val="28"/>
        </w:rPr>
        <w:t xml:space="preserve"> з</w:t>
      </w:r>
      <w:r w:rsidRPr="00A81883">
        <w:rPr>
          <w:rFonts w:ascii="Times New Roman" w:hAnsi="Times New Roman" w:cs="Times New Roman"/>
          <w:sz w:val="28"/>
          <w:szCs w:val="28"/>
        </w:rPr>
        <w:t xml:space="preserve">а 10 месяцев 2022 года возбуждено 7 уголовных дел по ст. 228 УК РФ, (в 2021 – 6). </w:t>
      </w:r>
    </w:p>
    <w:p w:rsidR="00A81883" w:rsidRPr="00A81883" w:rsidRDefault="00A81883" w:rsidP="00A81883">
      <w:pPr>
        <w:jc w:val="both"/>
        <w:rPr>
          <w:rFonts w:ascii="Times New Roman" w:hAnsi="Times New Roman" w:cs="Times New Roman"/>
          <w:sz w:val="28"/>
          <w:szCs w:val="28"/>
        </w:rPr>
      </w:pPr>
      <w:r w:rsidRPr="00A81883">
        <w:rPr>
          <w:rFonts w:ascii="Times New Roman" w:hAnsi="Times New Roman" w:cs="Times New Roman"/>
          <w:sz w:val="28"/>
          <w:szCs w:val="28"/>
        </w:rPr>
        <w:tab/>
        <w:t xml:space="preserve">В 2022 году было продолжено  взаимодействие правоохранительных служб, органов исполнительной власти и местного самоуправления, общественных организаций, что позволило не только сохранить контроль над криминальной ситуацией в районе и не допустить серьезных нарушений общественного порядка. </w:t>
      </w:r>
    </w:p>
    <w:p w:rsidR="00A81883" w:rsidRPr="00A81883" w:rsidRDefault="00A81883" w:rsidP="00E736C3">
      <w:pPr>
        <w:snapToGrid w:val="0"/>
        <w:spacing w:after="0"/>
        <w:ind w:firstLine="720"/>
        <w:jc w:val="both"/>
        <w:rPr>
          <w:rFonts w:ascii="Times New Roman" w:hAnsi="Times New Roman" w:cs="Times New Roman"/>
          <w:sz w:val="28"/>
          <w:szCs w:val="28"/>
        </w:rPr>
      </w:pPr>
      <w:r w:rsidRPr="00A81883">
        <w:rPr>
          <w:rFonts w:ascii="Times New Roman" w:hAnsi="Times New Roman" w:cs="Times New Roman"/>
          <w:sz w:val="28"/>
          <w:szCs w:val="28"/>
        </w:rPr>
        <w:t>Мероприятия по обеспечению законности, правопорядка и безопасности на территор</w:t>
      </w:r>
      <w:r>
        <w:rPr>
          <w:rFonts w:ascii="Times New Roman" w:hAnsi="Times New Roman" w:cs="Times New Roman"/>
          <w:sz w:val="28"/>
          <w:szCs w:val="28"/>
        </w:rPr>
        <w:t>ии района с 2019</w:t>
      </w:r>
      <w:r w:rsidRPr="00A81883">
        <w:rPr>
          <w:rFonts w:ascii="Times New Roman" w:hAnsi="Times New Roman" w:cs="Times New Roman"/>
          <w:sz w:val="28"/>
          <w:szCs w:val="28"/>
        </w:rPr>
        <w:t xml:space="preserve"> года проводились в соответствии с </w:t>
      </w:r>
      <w:r w:rsidRPr="00A81883">
        <w:rPr>
          <w:rFonts w:ascii="Times New Roman" w:hAnsi="Times New Roman" w:cs="Times New Roman"/>
          <w:color w:val="000000"/>
          <w:sz w:val="28"/>
          <w:szCs w:val="28"/>
        </w:rPr>
        <w:t>муниципальной программой «Профилактика правонаруше</w:t>
      </w:r>
      <w:r>
        <w:rPr>
          <w:rFonts w:ascii="Times New Roman" w:hAnsi="Times New Roman" w:cs="Times New Roman"/>
          <w:color w:val="000000"/>
          <w:sz w:val="28"/>
          <w:szCs w:val="28"/>
        </w:rPr>
        <w:t>ний в Кочковского района на 2019</w:t>
      </w:r>
      <w:r w:rsidRPr="00A81883">
        <w:rPr>
          <w:rFonts w:ascii="Times New Roman" w:hAnsi="Times New Roman" w:cs="Times New Roman"/>
          <w:color w:val="000000"/>
          <w:sz w:val="28"/>
          <w:szCs w:val="28"/>
        </w:rPr>
        <w:t>-20</w:t>
      </w:r>
      <w:r>
        <w:rPr>
          <w:rFonts w:ascii="Times New Roman" w:hAnsi="Times New Roman" w:cs="Times New Roman"/>
          <w:color w:val="000000"/>
          <w:sz w:val="28"/>
          <w:szCs w:val="28"/>
        </w:rPr>
        <w:t>22</w:t>
      </w:r>
      <w:r w:rsidRPr="00A81883">
        <w:rPr>
          <w:rFonts w:ascii="Times New Roman" w:hAnsi="Times New Roman" w:cs="Times New Roman"/>
          <w:color w:val="000000"/>
          <w:sz w:val="28"/>
          <w:szCs w:val="28"/>
        </w:rPr>
        <w:t xml:space="preserve"> годы»</w:t>
      </w:r>
      <w:r w:rsidRPr="00A81883">
        <w:rPr>
          <w:rFonts w:ascii="Times New Roman" w:hAnsi="Times New Roman" w:cs="Times New Roman"/>
          <w:sz w:val="28"/>
          <w:szCs w:val="28"/>
        </w:rPr>
        <w:t xml:space="preserve">, </w:t>
      </w:r>
      <w:proofErr w:type="gramStart"/>
      <w:r w:rsidRPr="00A81883">
        <w:rPr>
          <w:rFonts w:ascii="Times New Roman" w:hAnsi="Times New Roman" w:cs="Times New Roman"/>
          <w:sz w:val="28"/>
          <w:szCs w:val="28"/>
        </w:rPr>
        <w:t>р</w:t>
      </w:r>
      <w:r w:rsidRPr="00A81883">
        <w:rPr>
          <w:rStyle w:val="FontStyle13"/>
          <w:sz w:val="28"/>
          <w:szCs w:val="28"/>
        </w:rPr>
        <w:t>еализация</w:t>
      </w:r>
      <w:proofErr w:type="gramEnd"/>
      <w:r w:rsidRPr="00A81883">
        <w:rPr>
          <w:rStyle w:val="FontStyle13"/>
          <w:sz w:val="28"/>
          <w:szCs w:val="28"/>
        </w:rPr>
        <w:t xml:space="preserve"> которой</w:t>
      </w:r>
      <w:r>
        <w:rPr>
          <w:rStyle w:val="FontStyle13"/>
          <w:sz w:val="28"/>
          <w:szCs w:val="28"/>
        </w:rPr>
        <w:t xml:space="preserve"> </w:t>
      </w:r>
      <w:r w:rsidRPr="00A81883">
        <w:rPr>
          <w:rStyle w:val="FontStyle13"/>
          <w:sz w:val="28"/>
          <w:szCs w:val="28"/>
        </w:rPr>
        <w:t xml:space="preserve">способствовала позитивным изменениям в динамике и структуре преступности, в частности количество совершенных преступлений на территории района снизилось с 226 до 181. Срок </w:t>
      </w:r>
      <w:r w:rsidRPr="00A81883">
        <w:rPr>
          <w:rStyle w:val="FontStyle15"/>
          <w:sz w:val="28"/>
          <w:szCs w:val="28"/>
        </w:rPr>
        <w:t xml:space="preserve">действия </w:t>
      </w:r>
      <w:r w:rsidRPr="00A81883">
        <w:rPr>
          <w:rStyle w:val="FontStyle13"/>
          <w:sz w:val="28"/>
          <w:szCs w:val="28"/>
        </w:rPr>
        <w:t xml:space="preserve"> данной программы з</w:t>
      </w:r>
      <w:r>
        <w:rPr>
          <w:rStyle w:val="FontStyle13"/>
          <w:sz w:val="28"/>
          <w:szCs w:val="28"/>
        </w:rPr>
        <w:t>аканчивается в 2022</w:t>
      </w:r>
      <w:r w:rsidRPr="00A81883">
        <w:rPr>
          <w:rStyle w:val="FontStyle13"/>
          <w:sz w:val="28"/>
          <w:szCs w:val="28"/>
        </w:rPr>
        <w:t xml:space="preserve"> году. Однако не все проблемы удалось разрешить. Есть проблемы, связанные с обеспечением </w:t>
      </w:r>
      <w:r w:rsidRPr="00A81883">
        <w:rPr>
          <w:rStyle w:val="FontStyle15"/>
          <w:sz w:val="28"/>
          <w:szCs w:val="28"/>
        </w:rPr>
        <w:t xml:space="preserve">общественного </w:t>
      </w:r>
      <w:r w:rsidRPr="00A81883">
        <w:rPr>
          <w:rStyle w:val="FontStyle13"/>
          <w:sz w:val="28"/>
          <w:szCs w:val="28"/>
        </w:rPr>
        <w:t xml:space="preserve">порядка,  преступностью несовершеннолетних, увеличилось количество преступлений совершенных в состоянии опьянения, ранее </w:t>
      </w:r>
      <w:proofErr w:type="gramStart"/>
      <w:r w:rsidRPr="00A81883">
        <w:rPr>
          <w:rStyle w:val="FontStyle13"/>
          <w:sz w:val="28"/>
          <w:szCs w:val="28"/>
        </w:rPr>
        <w:t>судимыми</w:t>
      </w:r>
      <w:proofErr w:type="gramEnd"/>
      <w:r w:rsidRPr="00A81883">
        <w:rPr>
          <w:rStyle w:val="FontStyle13"/>
          <w:sz w:val="28"/>
          <w:szCs w:val="28"/>
        </w:rPr>
        <w:t xml:space="preserve"> и в быту. </w:t>
      </w:r>
    </w:p>
    <w:p w:rsidR="00A81883" w:rsidRPr="00A81883" w:rsidRDefault="00A81883" w:rsidP="00E736C3">
      <w:pPr>
        <w:snapToGrid w:val="0"/>
        <w:spacing w:after="0"/>
        <w:ind w:firstLine="708"/>
        <w:jc w:val="both"/>
        <w:rPr>
          <w:rFonts w:ascii="Times New Roman" w:hAnsi="Times New Roman" w:cs="Times New Roman"/>
          <w:sz w:val="28"/>
          <w:szCs w:val="28"/>
        </w:rPr>
      </w:pPr>
      <w:r w:rsidRPr="00A81883">
        <w:rPr>
          <w:rStyle w:val="FontStyle13"/>
          <w:sz w:val="28"/>
          <w:szCs w:val="28"/>
        </w:rPr>
        <w:t xml:space="preserve">Нуждается в совершенствовании система реабилитации ранее </w:t>
      </w:r>
      <w:proofErr w:type="gramStart"/>
      <w:r w:rsidRPr="00A81883">
        <w:rPr>
          <w:rStyle w:val="FontStyle13"/>
          <w:sz w:val="28"/>
          <w:szCs w:val="28"/>
        </w:rPr>
        <w:t>судимых</w:t>
      </w:r>
      <w:proofErr w:type="gramEnd"/>
      <w:r w:rsidRPr="00A81883">
        <w:rPr>
          <w:rStyle w:val="FontStyle13"/>
          <w:sz w:val="28"/>
          <w:szCs w:val="28"/>
        </w:rPr>
        <w:t xml:space="preserve">. </w:t>
      </w:r>
      <w:r w:rsidRPr="00A81883">
        <w:rPr>
          <w:rFonts w:ascii="Times New Roman" w:hAnsi="Times New Roman" w:cs="Times New Roman"/>
          <w:sz w:val="28"/>
          <w:szCs w:val="28"/>
        </w:rPr>
        <w:t xml:space="preserve">В целях устранения социальных причин совершения преступлений лицами, освободившимися из мест лишения свободы, необходимо принять меры по развитию  занятости населения, укреплению их взаимодействия в этой работе с исправительными учреждениями и органами внутренних дел. </w:t>
      </w:r>
    </w:p>
    <w:p w:rsidR="00A81883" w:rsidRPr="00A81883" w:rsidRDefault="00A81883" w:rsidP="00A81883">
      <w:pPr>
        <w:snapToGrid w:val="0"/>
        <w:ind w:firstLine="708"/>
        <w:jc w:val="both"/>
        <w:rPr>
          <w:rStyle w:val="FontStyle12"/>
          <w:sz w:val="28"/>
          <w:szCs w:val="28"/>
        </w:rPr>
      </w:pPr>
      <w:r w:rsidRPr="00A81883">
        <w:rPr>
          <w:rStyle w:val="FontStyle12"/>
          <w:sz w:val="28"/>
          <w:szCs w:val="28"/>
        </w:rPr>
        <w:t>Актуальной задачей остается  формирование стремления граждан и общественных объединений к содействию органам внутренних дел в охране правопорядка. Наиболее приемлемым вариантом решения этой задачи представляется материальное и моральное стимулирование членов общественных организации правоохранительной направленности и членов добровольных формирований населения по охране общественного порядка – к активизации их деятельности.</w:t>
      </w:r>
    </w:p>
    <w:p w:rsidR="00A81883" w:rsidRPr="00A81883" w:rsidRDefault="00A81883" w:rsidP="00A81883">
      <w:pPr>
        <w:snapToGrid w:val="0"/>
        <w:ind w:firstLine="638"/>
        <w:jc w:val="both"/>
        <w:rPr>
          <w:rStyle w:val="FontStyle12"/>
          <w:sz w:val="28"/>
          <w:szCs w:val="28"/>
        </w:rPr>
      </w:pPr>
      <w:r w:rsidRPr="00A81883">
        <w:rPr>
          <w:rStyle w:val="FontStyle12"/>
          <w:sz w:val="28"/>
          <w:szCs w:val="28"/>
        </w:rPr>
        <w:t xml:space="preserve">В целях сохранения позитивных тенденций по снижению уровня </w:t>
      </w:r>
      <w:proofErr w:type="spellStart"/>
      <w:r w:rsidRPr="00A81883">
        <w:rPr>
          <w:rStyle w:val="FontStyle12"/>
          <w:sz w:val="28"/>
          <w:szCs w:val="28"/>
        </w:rPr>
        <w:t>криминогенности</w:t>
      </w:r>
      <w:proofErr w:type="spellEnd"/>
      <w:r w:rsidRPr="00A81883">
        <w:rPr>
          <w:rStyle w:val="FontStyle12"/>
          <w:sz w:val="28"/>
          <w:szCs w:val="28"/>
        </w:rPr>
        <w:t xml:space="preserve"> на территории Кочковского района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обеспечению дальнейшего сокращения преступности. При этом совместная деятельность </w:t>
      </w:r>
      <w:proofErr w:type="gramStart"/>
      <w:r w:rsidRPr="00A81883">
        <w:rPr>
          <w:rStyle w:val="FontStyle12"/>
          <w:sz w:val="28"/>
          <w:szCs w:val="28"/>
        </w:rPr>
        <w:t>правоохранительных</w:t>
      </w:r>
      <w:proofErr w:type="gramEnd"/>
    </w:p>
    <w:p w:rsidR="00A81883" w:rsidRPr="00A81883" w:rsidRDefault="00A81883" w:rsidP="00E736C3">
      <w:pPr>
        <w:snapToGrid w:val="0"/>
        <w:spacing w:after="0"/>
        <w:jc w:val="both"/>
        <w:rPr>
          <w:rStyle w:val="FontStyle12"/>
          <w:sz w:val="28"/>
          <w:szCs w:val="28"/>
        </w:rPr>
      </w:pPr>
      <w:r w:rsidRPr="00A81883">
        <w:rPr>
          <w:rStyle w:val="FontStyle12"/>
          <w:sz w:val="28"/>
          <w:szCs w:val="28"/>
        </w:rPr>
        <w:lastRenderedPageBreak/>
        <w:t>органов Кочковского района, органов местного самоуправления Кочковского района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поведением.</w:t>
      </w:r>
    </w:p>
    <w:p w:rsidR="00A81883" w:rsidRPr="00A81883" w:rsidRDefault="00A81883" w:rsidP="00A81883">
      <w:pPr>
        <w:pStyle w:val="ConsPlusNormal"/>
        <w:widowControl/>
        <w:ind w:firstLine="638"/>
        <w:jc w:val="both"/>
        <w:rPr>
          <w:rFonts w:ascii="Times New Roman" w:hAnsi="Times New Roman" w:cs="Times New Roman"/>
          <w:sz w:val="28"/>
          <w:szCs w:val="28"/>
        </w:rPr>
      </w:pPr>
      <w:r w:rsidRPr="00A81883">
        <w:rPr>
          <w:rFonts w:ascii="Times New Roman" w:hAnsi="Times New Roman" w:cs="Times New Roman"/>
          <w:sz w:val="28"/>
          <w:szCs w:val="28"/>
        </w:rPr>
        <w:t xml:space="preserve">Накопленный опыт использования программно-целевого подхода для осуществления мер по улучшению состояния оперативной обстановки, результаты анализа реализации мероприятий ранее действовавших областных планов и программ, а также социально-экономическая и демографическая ситуация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 подтверждают необходимость и целесообразность продолжения работы по профилактике правонарушений в рамках муниципальной программы.</w:t>
      </w:r>
    </w:p>
    <w:p w:rsidR="00A81883" w:rsidRPr="00A81883" w:rsidRDefault="00A81883" w:rsidP="00A81883">
      <w:pPr>
        <w:pStyle w:val="ConsPlusNormal"/>
        <w:widowControl/>
        <w:jc w:val="both"/>
        <w:rPr>
          <w:rFonts w:ascii="Times New Roman" w:hAnsi="Times New Roman" w:cs="Times New Roman"/>
          <w:sz w:val="28"/>
          <w:szCs w:val="28"/>
        </w:rPr>
      </w:pPr>
      <w:r w:rsidRPr="00A81883">
        <w:rPr>
          <w:rFonts w:ascii="Times New Roman" w:hAnsi="Times New Roman" w:cs="Times New Roman"/>
          <w:sz w:val="28"/>
          <w:szCs w:val="28"/>
        </w:rPr>
        <w:t xml:space="preserve">Преимуществом программно-целевого подхода является возможность использования принципа управления по результатам, эффективного воздействия на ход происходящих процессов с целью достижения запланированного результата, стабилизации и улучшения оперативной обстановки, в наименьшей </w:t>
      </w:r>
      <w:proofErr w:type="gramStart"/>
      <w:r w:rsidRPr="00A81883">
        <w:rPr>
          <w:rFonts w:ascii="Times New Roman" w:hAnsi="Times New Roman" w:cs="Times New Roman"/>
          <w:sz w:val="28"/>
          <w:szCs w:val="28"/>
        </w:rPr>
        <w:t>степени</w:t>
      </w:r>
      <w:proofErr w:type="gramEnd"/>
      <w:r w:rsidRPr="00A81883">
        <w:rPr>
          <w:rFonts w:ascii="Times New Roman" w:hAnsi="Times New Roman" w:cs="Times New Roman"/>
          <w:sz w:val="28"/>
          <w:szCs w:val="28"/>
        </w:rPr>
        <w:t xml:space="preserve"> зависящей от социально-экономической ситуации, складывающейся в целом по России.</w:t>
      </w:r>
    </w:p>
    <w:p w:rsidR="00A81883" w:rsidRDefault="00A81883" w:rsidP="00A81883">
      <w:pPr>
        <w:pStyle w:val="ConsPlusNormal"/>
        <w:widowControl/>
        <w:ind w:firstLine="540"/>
        <w:jc w:val="both"/>
        <w:rPr>
          <w:rFonts w:ascii="Times New Roman" w:hAnsi="Times New Roman" w:cs="Times New Roman"/>
          <w:sz w:val="28"/>
          <w:szCs w:val="28"/>
        </w:rPr>
      </w:pPr>
      <w:r w:rsidRPr="00A81883">
        <w:rPr>
          <w:rFonts w:ascii="Times New Roman" w:hAnsi="Times New Roman" w:cs="Times New Roman"/>
          <w:sz w:val="28"/>
          <w:szCs w:val="28"/>
        </w:rPr>
        <w:t xml:space="preserve">Муниципальная программа Кочковского района «Профилактика правонарушений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w:t>
      </w:r>
      <w:r>
        <w:rPr>
          <w:rFonts w:ascii="Times New Roman" w:hAnsi="Times New Roman" w:cs="Times New Roman"/>
          <w:sz w:val="28"/>
          <w:szCs w:val="28"/>
        </w:rPr>
        <w:t xml:space="preserve"> Новосибирской области</w:t>
      </w:r>
      <w:r w:rsidRPr="00A81883">
        <w:rPr>
          <w:rFonts w:ascii="Times New Roman" w:hAnsi="Times New Roman" w:cs="Times New Roman"/>
          <w:sz w:val="28"/>
          <w:szCs w:val="28"/>
        </w:rPr>
        <w:t xml:space="preserve">» является логическим продолжением  программы «Профилактика правонарушений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Кочковском</w:t>
      </w:r>
      <w:proofErr w:type="spellEnd"/>
      <w:r>
        <w:rPr>
          <w:rFonts w:ascii="Times New Roman" w:hAnsi="Times New Roman" w:cs="Times New Roman"/>
          <w:sz w:val="28"/>
          <w:szCs w:val="28"/>
        </w:rPr>
        <w:t xml:space="preserve"> районе на 2019</w:t>
      </w:r>
      <w:r w:rsidRPr="00A81883">
        <w:rPr>
          <w:rFonts w:ascii="Times New Roman" w:hAnsi="Times New Roman" w:cs="Times New Roman"/>
          <w:sz w:val="28"/>
          <w:szCs w:val="28"/>
        </w:rPr>
        <w:t xml:space="preserve"> -20</w:t>
      </w:r>
      <w:r>
        <w:rPr>
          <w:rFonts w:ascii="Times New Roman" w:hAnsi="Times New Roman" w:cs="Times New Roman"/>
          <w:sz w:val="28"/>
          <w:szCs w:val="28"/>
        </w:rPr>
        <w:t>22</w:t>
      </w:r>
      <w:r w:rsidRPr="00A81883">
        <w:rPr>
          <w:rFonts w:ascii="Times New Roman" w:hAnsi="Times New Roman" w:cs="Times New Roman"/>
          <w:sz w:val="28"/>
          <w:szCs w:val="28"/>
        </w:rPr>
        <w:t xml:space="preserve"> годы»</w:t>
      </w:r>
      <w:r w:rsidR="00E736C3">
        <w:rPr>
          <w:rFonts w:ascii="Times New Roman" w:hAnsi="Times New Roman" w:cs="Times New Roman"/>
          <w:sz w:val="28"/>
          <w:szCs w:val="28"/>
        </w:rPr>
        <w:t>.</w:t>
      </w:r>
    </w:p>
    <w:p w:rsidR="00E736C3" w:rsidRPr="00A81883" w:rsidRDefault="00E736C3" w:rsidP="00A81883">
      <w:pPr>
        <w:pStyle w:val="ConsPlusNormal"/>
        <w:widowControl/>
        <w:ind w:firstLine="540"/>
        <w:jc w:val="both"/>
        <w:rPr>
          <w:rFonts w:ascii="Times New Roman" w:hAnsi="Times New Roman" w:cs="Times New Roman"/>
          <w:b/>
          <w:sz w:val="28"/>
          <w:szCs w:val="28"/>
        </w:rPr>
      </w:pPr>
    </w:p>
    <w:p w:rsidR="00A81883" w:rsidRPr="00A81883" w:rsidRDefault="00A81883" w:rsidP="00E736C3">
      <w:pPr>
        <w:pStyle w:val="1"/>
        <w:numPr>
          <w:ilvl w:val="0"/>
          <w:numId w:val="1"/>
        </w:numPr>
        <w:jc w:val="center"/>
        <w:rPr>
          <w:rFonts w:ascii="Times New Roman" w:hAnsi="Times New Roman"/>
          <w:b/>
          <w:sz w:val="28"/>
          <w:szCs w:val="28"/>
        </w:rPr>
      </w:pPr>
      <w:r w:rsidRPr="00A81883">
        <w:rPr>
          <w:rFonts w:ascii="Times New Roman" w:hAnsi="Times New Roman"/>
          <w:b/>
          <w:sz w:val="28"/>
          <w:szCs w:val="28"/>
        </w:rPr>
        <w:t>Цели и задачи Программы:</w:t>
      </w:r>
    </w:p>
    <w:p w:rsidR="00A81883" w:rsidRPr="00A81883" w:rsidRDefault="00A81883" w:rsidP="00A81883">
      <w:pPr>
        <w:pStyle w:val="ConsPlusNormal"/>
        <w:widowControl/>
        <w:spacing w:after="200"/>
        <w:ind w:firstLine="342"/>
        <w:jc w:val="both"/>
        <w:rPr>
          <w:rFonts w:ascii="Times New Roman" w:hAnsi="Times New Roman" w:cs="Times New Roman"/>
          <w:sz w:val="28"/>
          <w:szCs w:val="28"/>
        </w:rPr>
      </w:pPr>
      <w:r w:rsidRPr="00A81883">
        <w:rPr>
          <w:rFonts w:ascii="Times New Roman" w:hAnsi="Times New Roman" w:cs="Times New Roman"/>
          <w:sz w:val="28"/>
          <w:szCs w:val="28"/>
        </w:rPr>
        <w:t>Целью</w:t>
      </w:r>
      <w:r>
        <w:rPr>
          <w:rFonts w:ascii="Times New Roman" w:hAnsi="Times New Roman" w:cs="Times New Roman"/>
          <w:sz w:val="28"/>
          <w:szCs w:val="28"/>
        </w:rPr>
        <w:t xml:space="preserve"> </w:t>
      </w:r>
      <w:r w:rsidRPr="00A81883">
        <w:rPr>
          <w:rFonts w:ascii="Times New Roman" w:hAnsi="Times New Roman" w:cs="Times New Roman"/>
          <w:sz w:val="28"/>
          <w:szCs w:val="28"/>
        </w:rPr>
        <w:t>программы является обеспечение безопасности граждан, проживающих на территории Кочковского района, предупреждение возникновения ситуаций, представляющих опасность для их жизни, здоровья, собственности за счет совершенствования  системы профилактики правонарушений и повышения эффективности профилактической деятельности (приложение №1).</w:t>
      </w:r>
    </w:p>
    <w:p w:rsidR="00A81883" w:rsidRPr="00A81883" w:rsidRDefault="00A81883" w:rsidP="00A81883">
      <w:pPr>
        <w:pStyle w:val="ConsPlusNormal"/>
        <w:widowControl/>
        <w:spacing w:after="200"/>
        <w:ind w:firstLine="342"/>
        <w:jc w:val="both"/>
        <w:rPr>
          <w:rFonts w:ascii="Times New Roman" w:hAnsi="Times New Roman" w:cs="Times New Roman"/>
          <w:color w:val="FF0000"/>
          <w:sz w:val="28"/>
          <w:szCs w:val="28"/>
        </w:rPr>
      </w:pPr>
      <w:proofErr w:type="gramStart"/>
      <w:r w:rsidRPr="00A81883">
        <w:rPr>
          <w:rFonts w:ascii="Times New Roman" w:hAnsi="Times New Roman" w:cs="Times New Roman"/>
          <w:sz w:val="28"/>
          <w:szCs w:val="28"/>
        </w:rPr>
        <w:t>Сводный</w:t>
      </w:r>
      <w:proofErr w:type="gramEnd"/>
      <w:r w:rsidRPr="00A81883">
        <w:rPr>
          <w:rFonts w:ascii="Times New Roman" w:hAnsi="Times New Roman" w:cs="Times New Roman"/>
          <w:sz w:val="28"/>
          <w:szCs w:val="28"/>
        </w:rPr>
        <w:t xml:space="preserve"> финансовых затрат муниципальной программы</w:t>
      </w:r>
      <w:r w:rsidRPr="00A81883">
        <w:rPr>
          <w:rFonts w:ascii="Times New Roman" w:hAnsi="Times New Roman" w:cs="Times New Roman"/>
          <w:b/>
          <w:sz w:val="28"/>
          <w:szCs w:val="28"/>
        </w:rPr>
        <w:t xml:space="preserve"> «</w:t>
      </w:r>
      <w:r w:rsidRPr="00A81883">
        <w:rPr>
          <w:rFonts w:ascii="Times New Roman" w:hAnsi="Times New Roman" w:cs="Times New Roman"/>
          <w:sz w:val="28"/>
          <w:szCs w:val="28"/>
        </w:rPr>
        <w:t xml:space="preserve">Профилактика правонарушений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w:t>
      </w:r>
      <w:r>
        <w:rPr>
          <w:rFonts w:ascii="Times New Roman" w:hAnsi="Times New Roman" w:cs="Times New Roman"/>
          <w:sz w:val="28"/>
          <w:szCs w:val="28"/>
        </w:rPr>
        <w:t xml:space="preserve"> Новосибирской области</w:t>
      </w:r>
      <w:r w:rsidRPr="00A81883">
        <w:rPr>
          <w:rFonts w:ascii="Times New Roman" w:hAnsi="Times New Roman" w:cs="Times New Roman"/>
          <w:sz w:val="28"/>
          <w:szCs w:val="28"/>
        </w:rPr>
        <w:t>» закреплен в приложении № 2 к программе.</w:t>
      </w:r>
    </w:p>
    <w:p w:rsidR="00A81883" w:rsidRPr="00A81883" w:rsidRDefault="00A81883" w:rsidP="00A81883">
      <w:pPr>
        <w:snapToGrid w:val="0"/>
        <w:ind w:firstLine="342"/>
        <w:jc w:val="both"/>
        <w:rPr>
          <w:rFonts w:ascii="Times New Roman" w:hAnsi="Times New Roman" w:cs="Times New Roman"/>
          <w:sz w:val="28"/>
          <w:szCs w:val="28"/>
        </w:rPr>
      </w:pPr>
      <w:r w:rsidRPr="00A81883">
        <w:rPr>
          <w:rFonts w:ascii="Times New Roman" w:hAnsi="Times New Roman" w:cs="Times New Roman"/>
          <w:sz w:val="28"/>
          <w:szCs w:val="28"/>
        </w:rPr>
        <w:t>Достижение поставленной цели обеспечивается решением следующих задач:</w:t>
      </w:r>
    </w:p>
    <w:p w:rsidR="00A81883" w:rsidRPr="00A81883" w:rsidRDefault="00A81883" w:rsidP="00A81883">
      <w:pPr>
        <w:shd w:val="clear" w:color="auto" w:fill="FFFFFF"/>
        <w:snapToGrid w:val="0"/>
        <w:ind w:firstLine="342"/>
        <w:jc w:val="both"/>
        <w:rPr>
          <w:rFonts w:ascii="Times New Roman" w:hAnsi="Times New Roman" w:cs="Times New Roman"/>
          <w:sz w:val="28"/>
          <w:szCs w:val="28"/>
        </w:rPr>
      </w:pPr>
      <w:r w:rsidRPr="00A81883">
        <w:rPr>
          <w:rFonts w:ascii="Times New Roman" w:hAnsi="Times New Roman" w:cs="Times New Roman"/>
          <w:spacing w:val="-1"/>
          <w:sz w:val="28"/>
          <w:szCs w:val="28"/>
        </w:rPr>
        <w:t>1. Создание условий для обеспечения общественной безопасности и правопорядка</w:t>
      </w:r>
      <w:r w:rsidRPr="00A81883">
        <w:rPr>
          <w:rFonts w:ascii="Times New Roman" w:hAnsi="Times New Roman" w:cs="Times New Roman"/>
          <w:sz w:val="28"/>
          <w:szCs w:val="28"/>
        </w:rPr>
        <w:t>.</w:t>
      </w:r>
    </w:p>
    <w:p w:rsidR="00A81883" w:rsidRPr="00A81883" w:rsidRDefault="00A81883" w:rsidP="00A81883">
      <w:pPr>
        <w:shd w:val="clear" w:color="auto" w:fill="FFFFFF"/>
        <w:tabs>
          <w:tab w:val="left" w:pos="994"/>
        </w:tabs>
        <w:snapToGrid w:val="0"/>
        <w:ind w:firstLine="342"/>
        <w:jc w:val="both"/>
        <w:rPr>
          <w:rFonts w:ascii="Times New Roman" w:hAnsi="Times New Roman" w:cs="Times New Roman"/>
          <w:sz w:val="28"/>
          <w:szCs w:val="28"/>
        </w:rPr>
      </w:pPr>
      <w:r w:rsidRPr="00A81883">
        <w:rPr>
          <w:rFonts w:ascii="Times New Roman" w:hAnsi="Times New Roman" w:cs="Times New Roman"/>
          <w:spacing w:val="-15"/>
          <w:sz w:val="28"/>
          <w:szCs w:val="28"/>
        </w:rPr>
        <w:t>2.</w:t>
      </w:r>
      <w:r w:rsidRPr="00A81883">
        <w:rPr>
          <w:rFonts w:ascii="Times New Roman" w:hAnsi="Times New Roman" w:cs="Times New Roman"/>
          <w:sz w:val="28"/>
          <w:szCs w:val="28"/>
        </w:rPr>
        <w:t> </w:t>
      </w:r>
      <w:r w:rsidRPr="00A81883">
        <w:rPr>
          <w:rFonts w:ascii="Times New Roman" w:hAnsi="Times New Roman" w:cs="Times New Roman"/>
          <w:spacing w:val="-1"/>
          <w:sz w:val="28"/>
          <w:szCs w:val="28"/>
        </w:rPr>
        <w:t>Организация работы, направленной на предупреждение всех форм асоциального поведения.</w:t>
      </w:r>
    </w:p>
    <w:p w:rsidR="00A81883" w:rsidRPr="00A81883" w:rsidRDefault="00A81883" w:rsidP="00A81883">
      <w:pPr>
        <w:shd w:val="clear" w:color="auto" w:fill="FFFFFF"/>
        <w:tabs>
          <w:tab w:val="left" w:pos="994"/>
        </w:tabs>
        <w:snapToGrid w:val="0"/>
        <w:ind w:firstLine="342"/>
        <w:jc w:val="both"/>
        <w:rPr>
          <w:rFonts w:ascii="Times New Roman" w:hAnsi="Times New Roman" w:cs="Times New Roman"/>
          <w:sz w:val="28"/>
          <w:szCs w:val="28"/>
        </w:rPr>
      </w:pPr>
      <w:r w:rsidRPr="00A81883">
        <w:rPr>
          <w:rFonts w:ascii="Times New Roman" w:hAnsi="Times New Roman" w:cs="Times New Roman"/>
          <w:spacing w:val="-10"/>
          <w:sz w:val="28"/>
          <w:szCs w:val="28"/>
        </w:rPr>
        <w:lastRenderedPageBreak/>
        <w:t>3.</w:t>
      </w:r>
      <w:r w:rsidRPr="00A81883">
        <w:rPr>
          <w:rFonts w:ascii="Times New Roman" w:hAnsi="Times New Roman" w:cs="Times New Roman"/>
          <w:sz w:val="28"/>
          <w:szCs w:val="28"/>
        </w:rPr>
        <w:t> Организация работы, направленной на противодействие терроризму и экстремизму.</w:t>
      </w:r>
    </w:p>
    <w:p w:rsidR="00A81883" w:rsidRPr="00A81883" w:rsidRDefault="00E736C3" w:rsidP="00A81883">
      <w:pPr>
        <w:pStyle w:val="formattext"/>
        <w:shd w:val="clear" w:color="auto" w:fill="FFFFFF"/>
        <w:spacing w:before="0" w:beforeAutospacing="0" w:after="200" w:afterAutospacing="0" w:line="315" w:lineRule="atLeast"/>
        <w:ind w:firstLine="709"/>
        <w:jc w:val="both"/>
        <w:textAlignment w:val="baseline"/>
        <w:rPr>
          <w:spacing w:val="2"/>
          <w:sz w:val="28"/>
          <w:szCs w:val="28"/>
        </w:rPr>
      </w:pPr>
      <w:r>
        <w:rPr>
          <w:spacing w:val="2"/>
          <w:sz w:val="28"/>
          <w:szCs w:val="28"/>
        </w:rPr>
        <w:t>Ответственные заместители главы администрации</w:t>
      </w:r>
      <w:r w:rsidR="00A81883" w:rsidRPr="00A81883">
        <w:rPr>
          <w:spacing w:val="2"/>
          <w:sz w:val="28"/>
          <w:szCs w:val="28"/>
        </w:rPr>
        <w:t xml:space="preserve"> за выполнение мероприятий Программы:</w:t>
      </w:r>
    </w:p>
    <w:p w:rsidR="0084008E" w:rsidRDefault="0084008E" w:rsidP="0084008E">
      <w:pPr>
        <w:pStyle w:val="1"/>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 xml:space="preserve">- </w:t>
      </w:r>
      <w:r w:rsidR="00E736C3">
        <w:rPr>
          <w:rFonts w:ascii="Times New Roman" w:hAnsi="Times New Roman"/>
          <w:sz w:val="28"/>
          <w:szCs w:val="28"/>
        </w:rPr>
        <w:t>участвую</w:t>
      </w:r>
      <w:r w:rsidR="00A81883" w:rsidRPr="00A81883">
        <w:rPr>
          <w:rFonts w:ascii="Times New Roman" w:hAnsi="Times New Roman"/>
          <w:sz w:val="28"/>
          <w:szCs w:val="28"/>
        </w:rPr>
        <w:t>т в обсуждении вопросов, связанных с реализацией и финансированием Программы  в части соответствующего мероприятия;</w:t>
      </w:r>
    </w:p>
    <w:p w:rsidR="00A81883" w:rsidRPr="0084008E" w:rsidRDefault="0084008E" w:rsidP="0084008E">
      <w:pPr>
        <w:pStyle w:val="1"/>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 xml:space="preserve">- </w:t>
      </w:r>
      <w:r w:rsidR="00E736C3">
        <w:rPr>
          <w:rFonts w:ascii="Times New Roman" w:hAnsi="Times New Roman"/>
          <w:sz w:val="28"/>
          <w:szCs w:val="28"/>
        </w:rPr>
        <w:t>готовят и представляют</w:t>
      </w:r>
      <w:r w:rsidR="00A81883" w:rsidRPr="0084008E">
        <w:rPr>
          <w:rFonts w:ascii="Times New Roman" w:hAnsi="Times New Roman"/>
          <w:sz w:val="28"/>
          <w:szCs w:val="28"/>
        </w:rPr>
        <w:t xml:space="preserve"> в отдел экономического развития и трудовых отношений администрации Кочковского района отчет о реализации мероприятия Программы.</w:t>
      </w:r>
    </w:p>
    <w:p w:rsidR="0084008E" w:rsidRDefault="0084008E" w:rsidP="0084008E">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A81883" w:rsidRPr="00A81883">
        <w:rPr>
          <w:rFonts w:ascii="Times New Roman" w:hAnsi="Times New Roman" w:cs="Times New Roman"/>
          <w:sz w:val="28"/>
          <w:szCs w:val="28"/>
        </w:rPr>
        <w:t xml:space="preserve"> в срок до 15 числа месяца, следующего за о</w:t>
      </w:r>
      <w:r w:rsidR="00E736C3">
        <w:rPr>
          <w:rFonts w:ascii="Times New Roman" w:hAnsi="Times New Roman" w:cs="Times New Roman"/>
          <w:sz w:val="28"/>
          <w:szCs w:val="28"/>
        </w:rPr>
        <w:t>тчетным кварталом, подготавливаю</w:t>
      </w:r>
      <w:r w:rsidR="00A81883" w:rsidRPr="00A81883">
        <w:rPr>
          <w:rFonts w:ascii="Times New Roman" w:hAnsi="Times New Roman" w:cs="Times New Roman"/>
          <w:sz w:val="28"/>
          <w:szCs w:val="28"/>
        </w:rPr>
        <w:t xml:space="preserve">т отчет о ходе </w:t>
      </w:r>
      <w:r w:rsidR="00E736C3">
        <w:rPr>
          <w:rFonts w:ascii="Times New Roman" w:hAnsi="Times New Roman" w:cs="Times New Roman"/>
          <w:sz w:val="28"/>
          <w:szCs w:val="28"/>
        </w:rPr>
        <w:t>реализации Программы и направляю</w:t>
      </w:r>
      <w:r w:rsidR="00A81883" w:rsidRPr="00A81883">
        <w:rPr>
          <w:rFonts w:ascii="Times New Roman" w:hAnsi="Times New Roman" w:cs="Times New Roman"/>
          <w:sz w:val="28"/>
          <w:szCs w:val="28"/>
        </w:rPr>
        <w:t>т в отдел экономического развития и трудовых отношений администрации Кочковского района для включения в сводный отчет о ходе реализации муниципальной программы за отчетный квартал.</w:t>
      </w:r>
    </w:p>
    <w:p w:rsidR="00A81883" w:rsidRPr="00A81883" w:rsidRDefault="0084008E" w:rsidP="0084008E">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срок </w:t>
      </w:r>
      <w:r w:rsidR="00A81883" w:rsidRPr="00A81883">
        <w:rPr>
          <w:rFonts w:ascii="Times New Roman" w:hAnsi="Times New Roman" w:cs="Times New Roman"/>
          <w:sz w:val="28"/>
          <w:szCs w:val="28"/>
        </w:rPr>
        <w:t>до 15 января года, с</w:t>
      </w:r>
      <w:r w:rsidR="00E736C3">
        <w:rPr>
          <w:rFonts w:ascii="Times New Roman" w:hAnsi="Times New Roman" w:cs="Times New Roman"/>
          <w:sz w:val="28"/>
          <w:szCs w:val="28"/>
        </w:rPr>
        <w:t xml:space="preserve">ледующего за </w:t>
      </w:r>
      <w:proofErr w:type="gramStart"/>
      <w:r w:rsidR="00E736C3">
        <w:rPr>
          <w:rFonts w:ascii="Times New Roman" w:hAnsi="Times New Roman" w:cs="Times New Roman"/>
          <w:sz w:val="28"/>
          <w:szCs w:val="28"/>
        </w:rPr>
        <w:t>отчетным</w:t>
      </w:r>
      <w:proofErr w:type="gramEnd"/>
      <w:r w:rsidR="00E736C3">
        <w:rPr>
          <w:rFonts w:ascii="Times New Roman" w:hAnsi="Times New Roman" w:cs="Times New Roman"/>
          <w:sz w:val="28"/>
          <w:szCs w:val="28"/>
        </w:rPr>
        <w:t>, направляю</w:t>
      </w:r>
      <w:r w:rsidR="00A81883" w:rsidRPr="00A81883">
        <w:rPr>
          <w:rFonts w:ascii="Times New Roman" w:hAnsi="Times New Roman" w:cs="Times New Roman"/>
          <w:sz w:val="28"/>
          <w:szCs w:val="28"/>
        </w:rPr>
        <w:t>т в отдел экономического развития и трудовых отношений администрации Кочковского района оценку результатов реализации Программы.</w:t>
      </w:r>
    </w:p>
    <w:p w:rsidR="00A81883" w:rsidRPr="00A81883" w:rsidRDefault="00A81883" w:rsidP="00A81883">
      <w:pPr>
        <w:pStyle w:val="10"/>
        <w:spacing w:after="200"/>
        <w:ind w:firstLine="708"/>
        <w:jc w:val="both"/>
        <w:rPr>
          <w:rFonts w:ascii="Times New Roman" w:hAnsi="Times New Roman"/>
          <w:sz w:val="28"/>
          <w:szCs w:val="28"/>
        </w:rPr>
      </w:pPr>
      <w:r w:rsidRPr="00A81883">
        <w:rPr>
          <w:rFonts w:ascii="Times New Roman" w:hAnsi="Times New Roman"/>
          <w:sz w:val="28"/>
          <w:szCs w:val="28"/>
        </w:rPr>
        <w:t xml:space="preserve">Годовой и </w:t>
      </w:r>
      <w:proofErr w:type="gramStart"/>
      <w:r w:rsidRPr="00A81883">
        <w:rPr>
          <w:rFonts w:ascii="Times New Roman" w:hAnsi="Times New Roman"/>
          <w:sz w:val="28"/>
          <w:szCs w:val="28"/>
        </w:rPr>
        <w:t>итоговый</w:t>
      </w:r>
      <w:proofErr w:type="gramEnd"/>
      <w:r w:rsidRPr="00A81883">
        <w:rPr>
          <w:rFonts w:ascii="Times New Roman" w:hAnsi="Times New Roman"/>
          <w:sz w:val="28"/>
          <w:szCs w:val="28"/>
        </w:rPr>
        <w:t xml:space="preserve"> отчеты о реализации муниципальной программы должны содержать:</w:t>
      </w:r>
    </w:p>
    <w:p w:rsidR="00A81883" w:rsidRPr="00A81883" w:rsidRDefault="00A81883" w:rsidP="00A81883">
      <w:pPr>
        <w:pStyle w:val="10"/>
        <w:spacing w:after="200"/>
        <w:jc w:val="both"/>
        <w:rPr>
          <w:rFonts w:ascii="Times New Roman" w:hAnsi="Times New Roman"/>
          <w:sz w:val="28"/>
          <w:szCs w:val="28"/>
        </w:rPr>
      </w:pPr>
      <w:r w:rsidRPr="00A81883">
        <w:rPr>
          <w:rFonts w:ascii="Times New Roman" w:hAnsi="Times New Roman"/>
          <w:sz w:val="28"/>
          <w:szCs w:val="28"/>
        </w:rPr>
        <w:t>а) аналитическую записку, в которой указываются:</w:t>
      </w:r>
    </w:p>
    <w:p w:rsidR="00A81883" w:rsidRPr="00A81883" w:rsidRDefault="00A81883" w:rsidP="00A81883">
      <w:pPr>
        <w:pStyle w:val="10"/>
        <w:numPr>
          <w:ilvl w:val="0"/>
          <w:numId w:val="8"/>
        </w:numPr>
        <w:spacing w:after="200"/>
        <w:ind w:left="0" w:firstLine="0"/>
        <w:jc w:val="both"/>
        <w:rPr>
          <w:rFonts w:ascii="Times New Roman" w:hAnsi="Times New Roman"/>
          <w:sz w:val="28"/>
          <w:szCs w:val="28"/>
        </w:rPr>
      </w:pPr>
      <w:r w:rsidRPr="00A81883">
        <w:rPr>
          <w:rFonts w:ascii="Times New Roman" w:hAnsi="Times New Roman"/>
          <w:sz w:val="28"/>
          <w:szCs w:val="28"/>
        </w:rPr>
        <w:t>степень достижения запланированных результатов и намеченных целей муниципальной программы;</w:t>
      </w:r>
    </w:p>
    <w:p w:rsidR="00A81883" w:rsidRPr="00A81883" w:rsidRDefault="00A81883" w:rsidP="00A81883">
      <w:pPr>
        <w:pStyle w:val="10"/>
        <w:numPr>
          <w:ilvl w:val="0"/>
          <w:numId w:val="8"/>
        </w:numPr>
        <w:spacing w:after="200"/>
        <w:ind w:left="0" w:firstLine="0"/>
        <w:jc w:val="both"/>
        <w:rPr>
          <w:rFonts w:ascii="Times New Roman" w:hAnsi="Times New Roman"/>
          <w:sz w:val="28"/>
          <w:szCs w:val="28"/>
        </w:rPr>
      </w:pPr>
      <w:r w:rsidRPr="00A81883">
        <w:rPr>
          <w:rFonts w:ascii="Times New Roman" w:hAnsi="Times New Roman"/>
          <w:sz w:val="28"/>
          <w:szCs w:val="28"/>
        </w:rPr>
        <w:t>общий объем фактически произведенных расходов всего и в том числе по источникам финансирования и в разрезе сельских поселений, входящих в состав Кочковского района, на территории которых реализовывались мероприятия муниципальной программы;</w:t>
      </w:r>
    </w:p>
    <w:p w:rsidR="00A81883" w:rsidRPr="00A81883" w:rsidRDefault="00A81883" w:rsidP="00A81883">
      <w:pPr>
        <w:pStyle w:val="10"/>
        <w:spacing w:after="200"/>
        <w:jc w:val="both"/>
        <w:rPr>
          <w:rFonts w:ascii="Times New Roman" w:hAnsi="Times New Roman"/>
          <w:sz w:val="28"/>
          <w:szCs w:val="28"/>
        </w:rPr>
      </w:pPr>
      <w:r w:rsidRPr="00A81883">
        <w:rPr>
          <w:rFonts w:ascii="Times New Roman" w:hAnsi="Times New Roman"/>
          <w:sz w:val="28"/>
          <w:szCs w:val="28"/>
        </w:rPr>
        <w:t xml:space="preserve">б) </w:t>
      </w:r>
      <w:proofErr w:type="gramStart"/>
      <w:r w:rsidRPr="00A81883">
        <w:rPr>
          <w:rFonts w:ascii="Times New Roman" w:hAnsi="Times New Roman"/>
          <w:sz w:val="28"/>
          <w:szCs w:val="28"/>
        </w:rPr>
        <w:t>таблицу</w:t>
      </w:r>
      <w:proofErr w:type="gramEnd"/>
      <w:r w:rsidRPr="00A81883">
        <w:rPr>
          <w:rFonts w:ascii="Times New Roman" w:hAnsi="Times New Roman"/>
          <w:sz w:val="28"/>
          <w:szCs w:val="28"/>
        </w:rPr>
        <w:t xml:space="preserve"> в которой указываются:</w:t>
      </w:r>
    </w:p>
    <w:p w:rsidR="00A81883" w:rsidRPr="00A81883" w:rsidRDefault="00A81883" w:rsidP="00A81883">
      <w:pPr>
        <w:pStyle w:val="10"/>
        <w:numPr>
          <w:ilvl w:val="0"/>
          <w:numId w:val="9"/>
        </w:numPr>
        <w:spacing w:after="200"/>
        <w:ind w:left="0" w:firstLine="0"/>
        <w:jc w:val="both"/>
        <w:rPr>
          <w:rFonts w:ascii="Times New Roman" w:hAnsi="Times New Roman"/>
          <w:sz w:val="28"/>
          <w:szCs w:val="28"/>
        </w:rPr>
      </w:pPr>
      <w:r w:rsidRPr="00A81883">
        <w:rPr>
          <w:rFonts w:ascii="Times New Roman" w:hAnsi="Times New Roman"/>
          <w:sz w:val="28"/>
          <w:szCs w:val="28"/>
        </w:rPr>
        <w:t>данные об использовании средств бюджета Кочковского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81883" w:rsidRPr="00A81883" w:rsidRDefault="00A81883" w:rsidP="00A81883">
      <w:pPr>
        <w:pStyle w:val="10"/>
        <w:numPr>
          <w:ilvl w:val="0"/>
          <w:numId w:val="9"/>
        </w:numPr>
        <w:spacing w:after="200"/>
        <w:ind w:left="0" w:firstLine="0"/>
        <w:jc w:val="both"/>
        <w:rPr>
          <w:rFonts w:ascii="Times New Roman" w:hAnsi="Times New Roman"/>
          <w:sz w:val="28"/>
          <w:szCs w:val="28"/>
        </w:rPr>
      </w:pPr>
      <w:r w:rsidRPr="00A81883">
        <w:rPr>
          <w:rFonts w:ascii="Times New Roman" w:hAnsi="Times New Roman"/>
          <w:sz w:val="28"/>
          <w:szCs w:val="28"/>
        </w:rPr>
        <w:t>по мероприятиям, не завершенным в утвержденные сроки, причины их невыполнения и предложения по дальнейшей реализации;</w:t>
      </w:r>
    </w:p>
    <w:p w:rsidR="00A81883" w:rsidRPr="00A81883" w:rsidRDefault="00A81883" w:rsidP="00A81883">
      <w:pPr>
        <w:pStyle w:val="10"/>
        <w:numPr>
          <w:ilvl w:val="0"/>
          <w:numId w:val="9"/>
        </w:numPr>
        <w:spacing w:after="200"/>
        <w:ind w:left="0" w:firstLine="0"/>
        <w:jc w:val="both"/>
        <w:rPr>
          <w:rFonts w:ascii="Times New Roman" w:hAnsi="Times New Roman"/>
          <w:b/>
          <w:sz w:val="28"/>
          <w:szCs w:val="28"/>
          <w:lang w:eastAsia="en-US"/>
        </w:rPr>
      </w:pPr>
      <w:r w:rsidRPr="00A81883">
        <w:rPr>
          <w:rFonts w:ascii="Times New Roman" w:hAnsi="Times New Roman"/>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A81883" w:rsidRPr="00A81883" w:rsidRDefault="00A81883" w:rsidP="00A81883">
      <w:pPr>
        <w:pStyle w:val="ConsPlusNormal"/>
        <w:widowControl/>
        <w:spacing w:after="200"/>
        <w:ind w:firstLine="709"/>
        <w:jc w:val="both"/>
        <w:rPr>
          <w:rFonts w:ascii="Times New Roman" w:hAnsi="Times New Roman" w:cs="Times New Roman"/>
          <w:sz w:val="28"/>
          <w:szCs w:val="28"/>
        </w:rPr>
      </w:pPr>
    </w:p>
    <w:p w:rsidR="00A81883" w:rsidRPr="00A81883" w:rsidRDefault="00A81883" w:rsidP="00A81883">
      <w:pPr>
        <w:jc w:val="both"/>
        <w:rPr>
          <w:rFonts w:ascii="Times New Roman" w:hAnsi="Times New Roman" w:cs="Times New Roman"/>
          <w:sz w:val="28"/>
          <w:szCs w:val="28"/>
        </w:rPr>
      </w:pPr>
    </w:p>
    <w:p w:rsidR="00A81883" w:rsidRPr="00A81883" w:rsidRDefault="00A81883" w:rsidP="00A81883">
      <w:pPr>
        <w:jc w:val="both"/>
        <w:rPr>
          <w:rFonts w:ascii="Times New Roman" w:hAnsi="Times New Roman" w:cs="Times New Roman"/>
          <w:sz w:val="28"/>
          <w:szCs w:val="28"/>
        </w:rPr>
        <w:sectPr w:rsidR="00A81883" w:rsidRPr="00A81883" w:rsidSect="00512E49">
          <w:pgSz w:w="11906" w:h="16838"/>
          <w:pgMar w:top="1134" w:right="851" w:bottom="709" w:left="1701" w:header="709" w:footer="709" w:gutter="0"/>
          <w:cols w:space="708"/>
          <w:docGrid w:linePitch="360"/>
        </w:sectPr>
      </w:pPr>
    </w:p>
    <w:p w:rsidR="00A81883" w:rsidRPr="00A81883" w:rsidRDefault="00A81883" w:rsidP="00E736C3">
      <w:pPr>
        <w:spacing w:after="0"/>
        <w:jc w:val="right"/>
        <w:rPr>
          <w:rFonts w:ascii="Times New Roman" w:hAnsi="Times New Roman" w:cs="Times New Roman"/>
          <w:sz w:val="28"/>
          <w:szCs w:val="28"/>
        </w:rPr>
      </w:pPr>
      <w:r w:rsidRPr="00A81883">
        <w:rPr>
          <w:rFonts w:ascii="Times New Roman" w:hAnsi="Times New Roman" w:cs="Times New Roman"/>
          <w:sz w:val="28"/>
          <w:szCs w:val="28"/>
        </w:rPr>
        <w:lastRenderedPageBreak/>
        <w:t>Приложение № 1</w:t>
      </w:r>
    </w:p>
    <w:p w:rsidR="00A81883" w:rsidRPr="00A81883" w:rsidRDefault="00A81883" w:rsidP="0084008E">
      <w:pPr>
        <w:pStyle w:val="ConsPlusTitle"/>
        <w:spacing w:after="200"/>
        <w:jc w:val="center"/>
        <w:rPr>
          <w:b w:val="0"/>
        </w:rPr>
      </w:pPr>
      <w:r w:rsidRPr="00A81883">
        <w:t xml:space="preserve">Цели, задачи и целевые индикаторы муниципальной программы «Профилактика правонарушений в </w:t>
      </w:r>
      <w:proofErr w:type="spellStart"/>
      <w:r w:rsidRPr="00A81883">
        <w:t>Кочковском</w:t>
      </w:r>
      <w:proofErr w:type="spellEnd"/>
      <w:r w:rsidRPr="00A81883">
        <w:t xml:space="preserve"> районе»</w:t>
      </w:r>
    </w:p>
    <w:p w:rsidR="00A81883" w:rsidRPr="00A81883" w:rsidRDefault="00A81883" w:rsidP="00A81883">
      <w:pPr>
        <w:pStyle w:val="ConsPlusTitle"/>
        <w:spacing w:after="200"/>
        <w:jc w:val="both"/>
        <w:rPr>
          <w:b w:val="0"/>
        </w:rPr>
      </w:pPr>
    </w:p>
    <w:p w:rsidR="000E1A15" w:rsidRPr="00756E72" w:rsidRDefault="000E1A15" w:rsidP="000E1A15">
      <w:pPr>
        <w:pStyle w:val="ConsPlusTitle"/>
        <w:jc w:val="center"/>
        <w:outlineLvl w:val="1"/>
      </w:pPr>
      <w:r w:rsidRPr="00756E72">
        <w:t>Задачи и целевые индикаторы региональной программы</w:t>
      </w:r>
    </w:p>
    <w:p w:rsidR="000E1A15" w:rsidRPr="00756E72" w:rsidRDefault="000E1A15" w:rsidP="000E1A15">
      <w:pPr>
        <w:pStyle w:val="ConsPlusTitle"/>
        <w:jc w:val="center"/>
        <w:outlineLvl w:val="1"/>
      </w:pPr>
    </w:p>
    <w:tbl>
      <w:tblPr>
        <w:tblW w:w="13670" w:type="dxa"/>
        <w:tblLayout w:type="fixed"/>
        <w:tblCellMar>
          <w:top w:w="102" w:type="dxa"/>
          <w:left w:w="62" w:type="dxa"/>
          <w:bottom w:w="102" w:type="dxa"/>
          <w:right w:w="62" w:type="dxa"/>
        </w:tblCellMar>
        <w:tblLook w:val="0000"/>
      </w:tblPr>
      <w:tblGrid>
        <w:gridCol w:w="2438"/>
        <w:gridCol w:w="1452"/>
        <w:gridCol w:w="1042"/>
        <w:gridCol w:w="2076"/>
        <w:gridCol w:w="1843"/>
        <w:gridCol w:w="2551"/>
        <w:gridCol w:w="2268"/>
      </w:tblGrid>
      <w:tr w:rsidR="000E1A15" w:rsidRPr="00E736C3" w:rsidTr="009B2C3E">
        <w:tc>
          <w:tcPr>
            <w:tcW w:w="2438" w:type="dxa"/>
            <w:vMerge w:val="restart"/>
            <w:tcBorders>
              <w:top w:val="single" w:sz="4" w:space="0" w:color="auto"/>
              <w:left w:val="single" w:sz="4" w:space="0" w:color="auto"/>
              <w:bottom w:val="single" w:sz="4" w:space="0" w:color="auto"/>
              <w:right w:val="single" w:sz="4" w:space="0" w:color="auto"/>
            </w:tcBorders>
          </w:tcPr>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Цели и задачи муниципальной</w:t>
            </w:r>
          </w:p>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программы</w:t>
            </w:r>
          </w:p>
        </w:tc>
        <w:tc>
          <w:tcPr>
            <w:tcW w:w="1452" w:type="dxa"/>
            <w:vMerge w:val="restart"/>
            <w:tcBorders>
              <w:top w:val="single" w:sz="4" w:space="0" w:color="auto"/>
              <w:left w:val="single" w:sz="4" w:space="0" w:color="auto"/>
              <w:bottom w:val="single" w:sz="4" w:space="0" w:color="auto"/>
              <w:right w:val="single" w:sz="4" w:space="0" w:color="auto"/>
            </w:tcBorders>
          </w:tcPr>
          <w:p w:rsidR="000E1A15" w:rsidRPr="00E736C3" w:rsidRDefault="000E1A15" w:rsidP="009B2C3E">
            <w:pPr>
              <w:pStyle w:val="ConsPlusNormal"/>
              <w:ind w:hanging="28"/>
              <w:jc w:val="center"/>
              <w:rPr>
                <w:rFonts w:ascii="Times New Roman" w:hAnsi="Times New Roman" w:cs="Times New Roman"/>
                <w:sz w:val="28"/>
                <w:szCs w:val="28"/>
              </w:rPr>
            </w:pPr>
            <w:r w:rsidRPr="00E736C3">
              <w:rPr>
                <w:rFonts w:ascii="Times New Roman" w:hAnsi="Times New Roman" w:cs="Times New Roman"/>
                <w:sz w:val="28"/>
                <w:szCs w:val="28"/>
              </w:rPr>
              <w:t>Наименование целевого индикатора</w:t>
            </w:r>
          </w:p>
        </w:tc>
        <w:tc>
          <w:tcPr>
            <w:tcW w:w="1042" w:type="dxa"/>
            <w:vMerge w:val="restart"/>
            <w:tcBorders>
              <w:top w:val="single" w:sz="4" w:space="0" w:color="auto"/>
              <w:left w:val="single" w:sz="4" w:space="0" w:color="auto"/>
              <w:bottom w:val="single" w:sz="4" w:space="0" w:color="auto"/>
              <w:right w:val="single" w:sz="4" w:space="0" w:color="auto"/>
            </w:tcBorders>
          </w:tcPr>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Единица измерения</w:t>
            </w:r>
          </w:p>
        </w:tc>
        <w:tc>
          <w:tcPr>
            <w:tcW w:w="8738" w:type="dxa"/>
            <w:gridSpan w:val="4"/>
            <w:tcBorders>
              <w:top w:val="single" w:sz="4" w:space="0" w:color="auto"/>
              <w:left w:val="single" w:sz="4" w:space="0" w:color="auto"/>
              <w:bottom w:val="single" w:sz="4" w:space="0" w:color="auto"/>
              <w:right w:val="single" w:sz="4" w:space="0" w:color="auto"/>
            </w:tcBorders>
          </w:tcPr>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Значение целевого индикатора по годам реализации</w:t>
            </w:r>
          </w:p>
        </w:tc>
      </w:tr>
      <w:tr w:rsidR="00E736C3" w:rsidRPr="00E736C3" w:rsidTr="009B2C3E">
        <w:tc>
          <w:tcPr>
            <w:tcW w:w="2438"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c>
          <w:tcPr>
            <w:tcW w:w="1452"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c>
          <w:tcPr>
            <w:tcW w:w="1042"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2022</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2023</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2024</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2025</w:t>
            </w:r>
          </w:p>
        </w:tc>
      </w:tr>
      <w:tr w:rsidR="00E736C3" w:rsidRPr="00E736C3" w:rsidTr="009B2C3E">
        <w:tc>
          <w:tcPr>
            <w:tcW w:w="2438"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rPr>
                <w:rFonts w:ascii="Times New Roman" w:hAnsi="Times New Roman" w:cs="Times New Roman"/>
                <w:sz w:val="28"/>
                <w:szCs w:val="28"/>
              </w:rPr>
            </w:pPr>
            <w:r w:rsidRPr="00E736C3">
              <w:rPr>
                <w:rFonts w:ascii="Times New Roman" w:hAnsi="Times New Roman" w:cs="Times New Roman"/>
                <w:sz w:val="28"/>
                <w:szCs w:val="28"/>
              </w:rPr>
              <w:t>Цель: снижение уровня преступности, создание условий для обеспечения общественной безопасности и правопорядка на территории района</w:t>
            </w: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 xml:space="preserve">Количество зарегистрированных преступлений </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93</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92</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91</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90</w:t>
            </w:r>
          </w:p>
        </w:tc>
      </w:tr>
      <w:tr w:rsidR="00E736C3" w:rsidRPr="00E736C3" w:rsidTr="009B2C3E">
        <w:tc>
          <w:tcPr>
            <w:tcW w:w="2438" w:type="dxa"/>
            <w:vMerge w:val="restart"/>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 xml:space="preserve">Задача 1. Обеспечение общественного порядка и профилактика правонарушений на улицах и в общественных </w:t>
            </w:r>
            <w:r w:rsidRPr="00E736C3">
              <w:rPr>
                <w:rFonts w:ascii="Times New Roman" w:hAnsi="Times New Roman" w:cs="Times New Roman"/>
                <w:sz w:val="28"/>
                <w:szCs w:val="28"/>
              </w:rPr>
              <w:lastRenderedPageBreak/>
              <w:t>местах</w:t>
            </w: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lastRenderedPageBreak/>
              <w:t xml:space="preserve">Доля преступлений, совершенных в общественных местах, в </w:t>
            </w:r>
            <w:r w:rsidRPr="00E736C3">
              <w:rPr>
                <w:rFonts w:ascii="Times New Roman" w:hAnsi="Times New Roman" w:cs="Times New Roman"/>
                <w:sz w:val="28"/>
                <w:szCs w:val="28"/>
              </w:rPr>
              <w:lastRenderedPageBreak/>
              <w:t>общем количестве зарегистрированных преступлений</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lastRenderedPageBreak/>
              <w:t>%</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30</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29</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28</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27</w:t>
            </w:r>
          </w:p>
        </w:tc>
      </w:tr>
      <w:tr w:rsidR="00E736C3" w:rsidRPr="00E736C3" w:rsidTr="009B2C3E">
        <w:tc>
          <w:tcPr>
            <w:tcW w:w="2438"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color w:val="FF0000"/>
                <w:sz w:val="28"/>
                <w:szCs w:val="28"/>
              </w:rPr>
            </w:pP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Количество преступлений, совершенных в общественных местах</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hanging="62"/>
              <w:jc w:val="center"/>
              <w:rPr>
                <w:rFonts w:ascii="Times New Roman" w:hAnsi="Times New Roman" w:cs="Times New Roman"/>
                <w:sz w:val="28"/>
                <w:szCs w:val="28"/>
              </w:rPr>
            </w:pPr>
            <w:r w:rsidRPr="00E736C3">
              <w:rPr>
                <w:rFonts w:ascii="Times New Roman" w:hAnsi="Times New Roman" w:cs="Times New Roman"/>
                <w:sz w:val="28"/>
                <w:szCs w:val="28"/>
              </w:rPr>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13</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10</w:t>
            </w:r>
          </w:p>
        </w:tc>
      </w:tr>
      <w:tr w:rsidR="00E736C3" w:rsidRPr="00E736C3" w:rsidTr="009B2C3E">
        <w:tc>
          <w:tcPr>
            <w:tcW w:w="2438" w:type="dxa"/>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rPr>
                <w:rFonts w:ascii="Times New Roman" w:hAnsi="Times New Roman" w:cs="Times New Roman"/>
                <w:sz w:val="28"/>
                <w:szCs w:val="28"/>
              </w:rPr>
            </w:pPr>
            <w:r>
              <w:rPr>
                <w:rFonts w:ascii="Times New Roman" w:hAnsi="Times New Roman" w:cs="Times New Roman"/>
                <w:sz w:val="28"/>
                <w:szCs w:val="28"/>
              </w:rPr>
              <w:t>Задача 2</w:t>
            </w:r>
            <w:r w:rsidR="00E736C3" w:rsidRPr="00E736C3">
              <w:rPr>
                <w:rFonts w:ascii="Times New Roman" w:hAnsi="Times New Roman" w:cs="Times New Roman"/>
                <w:sz w:val="28"/>
                <w:szCs w:val="28"/>
              </w:rPr>
              <w:t>.</w:t>
            </w:r>
          </w:p>
          <w:p w:rsidR="00E736C3" w:rsidRPr="00E736C3" w:rsidRDefault="00E736C3" w:rsidP="00512E49">
            <w:pPr>
              <w:pStyle w:val="ConsPlusNormal"/>
              <w:rPr>
                <w:rFonts w:ascii="Times New Roman" w:hAnsi="Times New Roman" w:cs="Times New Roman"/>
                <w:sz w:val="28"/>
                <w:szCs w:val="28"/>
              </w:rPr>
            </w:pPr>
            <w:r w:rsidRPr="00E736C3">
              <w:rPr>
                <w:rFonts w:ascii="Times New Roman" w:hAnsi="Times New Roman" w:cs="Times New Roman"/>
                <w:sz w:val="28"/>
                <w:szCs w:val="28"/>
              </w:rPr>
              <w:t>Создание условий и стимулов для участия граждан в охране общественного порядка на добровольной основе</w:t>
            </w: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hanging="28"/>
              <w:rPr>
                <w:rFonts w:ascii="Times New Roman" w:hAnsi="Times New Roman" w:cs="Times New Roman"/>
                <w:sz w:val="28"/>
                <w:szCs w:val="28"/>
              </w:rPr>
            </w:pPr>
            <w:r w:rsidRPr="00E736C3">
              <w:rPr>
                <w:rFonts w:ascii="Times New Roman" w:hAnsi="Times New Roman" w:cs="Times New Roman"/>
                <w:sz w:val="28"/>
                <w:szCs w:val="28"/>
              </w:rPr>
              <w:t xml:space="preserve">Количество граждан, участвующих в охране общественного порядка на добровольной основе в составе народных дружин и </w:t>
            </w:r>
            <w:r w:rsidRPr="00E736C3">
              <w:rPr>
                <w:rFonts w:ascii="Times New Roman" w:hAnsi="Times New Roman" w:cs="Times New Roman"/>
                <w:sz w:val="28"/>
                <w:szCs w:val="28"/>
              </w:rPr>
              <w:lastRenderedPageBreak/>
              <w:t>общественных объединений правоохранительной направленности</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lastRenderedPageBreak/>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r>
      <w:tr w:rsidR="00E736C3" w:rsidRPr="00E736C3" w:rsidTr="009B2C3E">
        <w:tc>
          <w:tcPr>
            <w:tcW w:w="2438" w:type="dxa"/>
            <w:vMerge w:val="restart"/>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Задача 3</w:t>
            </w:r>
            <w:r w:rsidR="00E736C3" w:rsidRPr="00E736C3">
              <w:rPr>
                <w:rFonts w:ascii="Times New Roman" w:hAnsi="Times New Roman" w:cs="Times New Roman"/>
                <w:sz w:val="28"/>
                <w:szCs w:val="28"/>
              </w:rPr>
              <w:t>. Противодействие терроризму и экстремизму</w:t>
            </w: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Количество террористических актов</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r>
      <w:tr w:rsidR="00E736C3" w:rsidRPr="00E736C3" w:rsidTr="009B2C3E">
        <w:tc>
          <w:tcPr>
            <w:tcW w:w="2438"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Количество тяжких преступлений экстремистской направленности</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0</w:t>
            </w:r>
          </w:p>
        </w:tc>
      </w:tr>
      <w:tr w:rsidR="00E736C3" w:rsidRPr="00E736C3" w:rsidTr="009B2C3E">
        <w:tc>
          <w:tcPr>
            <w:tcW w:w="2438" w:type="dxa"/>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rPr>
                <w:rFonts w:ascii="Times New Roman" w:hAnsi="Times New Roman" w:cs="Times New Roman"/>
                <w:sz w:val="28"/>
                <w:szCs w:val="28"/>
              </w:rPr>
            </w:pPr>
            <w:r>
              <w:rPr>
                <w:rFonts w:ascii="Times New Roman" w:hAnsi="Times New Roman" w:cs="Times New Roman"/>
                <w:sz w:val="28"/>
                <w:szCs w:val="28"/>
              </w:rPr>
              <w:t>Задача 4</w:t>
            </w:r>
            <w:r w:rsidR="00E736C3" w:rsidRPr="00E736C3">
              <w:rPr>
                <w:rFonts w:ascii="Times New Roman" w:hAnsi="Times New Roman" w:cs="Times New Roman"/>
                <w:sz w:val="28"/>
                <w:szCs w:val="28"/>
              </w:rPr>
              <w:t xml:space="preserve">. Социальная адаптация, </w:t>
            </w:r>
            <w:proofErr w:type="spellStart"/>
            <w:r w:rsidR="00E736C3" w:rsidRPr="00E736C3">
              <w:rPr>
                <w:rFonts w:ascii="Times New Roman" w:hAnsi="Times New Roman" w:cs="Times New Roman"/>
                <w:sz w:val="28"/>
                <w:szCs w:val="28"/>
              </w:rPr>
              <w:t>ресоциализация</w:t>
            </w:r>
            <w:proofErr w:type="spellEnd"/>
            <w:r w:rsidR="00E736C3" w:rsidRPr="00E736C3">
              <w:rPr>
                <w:rFonts w:ascii="Times New Roman" w:hAnsi="Times New Roman" w:cs="Times New Roman"/>
                <w:sz w:val="28"/>
                <w:szCs w:val="28"/>
              </w:rPr>
              <w:t xml:space="preserve">, социальная реабилитация граждан, находящихся в </w:t>
            </w:r>
            <w:r w:rsidR="00E736C3" w:rsidRPr="00E736C3">
              <w:rPr>
                <w:rFonts w:ascii="Times New Roman" w:hAnsi="Times New Roman" w:cs="Times New Roman"/>
                <w:sz w:val="28"/>
                <w:szCs w:val="28"/>
              </w:rPr>
              <w:lastRenderedPageBreak/>
              <w:t>трудной жизненной ситуации</w:t>
            </w:r>
          </w:p>
        </w:tc>
        <w:tc>
          <w:tcPr>
            <w:tcW w:w="145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lastRenderedPageBreak/>
              <w:t xml:space="preserve">Количество преступлений, совершенных лицами, ранее </w:t>
            </w:r>
            <w:r w:rsidRPr="00E736C3">
              <w:rPr>
                <w:rFonts w:ascii="Times New Roman" w:hAnsi="Times New Roman" w:cs="Times New Roman"/>
                <w:sz w:val="28"/>
                <w:szCs w:val="28"/>
              </w:rPr>
              <w:lastRenderedPageBreak/>
              <w:t>судимыми</w:t>
            </w:r>
          </w:p>
        </w:tc>
        <w:tc>
          <w:tcPr>
            <w:tcW w:w="1042" w:type="dxa"/>
            <w:tcBorders>
              <w:top w:val="single" w:sz="4" w:space="0" w:color="auto"/>
              <w:left w:val="single" w:sz="4" w:space="0" w:color="auto"/>
              <w:bottom w:val="single" w:sz="4" w:space="0" w:color="auto"/>
              <w:right w:val="single" w:sz="4" w:space="0" w:color="auto"/>
            </w:tcBorders>
          </w:tcPr>
          <w:p w:rsidR="00E736C3" w:rsidRPr="00E736C3" w:rsidRDefault="00E736C3" w:rsidP="009B2C3E">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lastRenderedPageBreak/>
              <w:t>ед.</w:t>
            </w:r>
          </w:p>
        </w:tc>
        <w:tc>
          <w:tcPr>
            <w:tcW w:w="2076"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25</w:t>
            </w:r>
          </w:p>
        </w:tc>
        <w:tc>
          <w:tcPr>
            <w:tcW w:w="1843"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23</w:t>
            </w:r>
          </w:p>
        </w:tc>
        <w:tc>
          <w:tcPr>
            <w:tcW w:w="2268" w:type="dxa"/>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22</w:t>
            </w:r>
          </w:p>
        </w:tc>
      </w:tr>
    </w:tbl>
    <w:p w:rsidR="000E1A15" w:rsidRPr="00E736C3" w:rsidRDefault="000E1A15" w:rsidP="000E1A15">
      <w:pPr>
        <w:pStyle w:val="ConsPlusNormal"/>
        <w:rPr>
          <w:rFonts w:ascii="Times New Roman" w:hAnsi="Times New Roman" w:cs="Times New Roman"/>
          <w:sz w:val="28"/>
          <w:szCs w:val="28"/>
        </w:rPr>
        <w:sectPr w:rsidR="000E1A15" w:rsidRPr="00E736C3">
          <w:pgSz w:w="16838" w:h="11906" w:orient="landscape"/>
          <w:pgMar w:top="1133" w:right="1440" w:bottom="566" w:left="1440" w:header="0" w:footer="0" w:gutter="0"/>
          <w:cols w:space="720"/>
          <w:noEndnote/>
        </w:sectPr>
      </w:pPr>
    </w:p>
    <w:p w:rsidR="000E1A15" w:rsidRPr="005C2623" w:rsidRDefault="000E1A15" w:rsidP="000E1A15">
      <w:pPr>
        <w:pStyle w:val="ConsPlusTitle"/>
        <w:jc w:val="center"/>
      </w:pPr>
      <w:bookmarkStart w:id="1" w:name="Par491"/>
      <w:bookmarkEnd w:id="1"/>
      <w:r w:rsidRPr="005C2623">
        <w:lastRenderedPageBreak/>
        <w:t>Перечень</w:t>
      </w:r>
    </w:p>
    <w:p w:rsidR="000E1A15" w:rsidRPr="005C2623" w:rsidRDefault="00E736C3" w:rsidP="000E1A15">
      <w:pPr>
        <w:pStyle w:val="ConsPlusTitle"/>
        <w:jc w:val="center"/>
      </w:pPr>
      <w:r w:rsidRPr="005C2623">
        <w:t xml:space="preserve">мероприятий </w:t>
      </w:r>
      <w:r w:rsidR="000E1A15" w:rsidRPr="005C2623">
        <w:t xml:space="preserve"> муниципальной программы </w:t>
      </w:r>
    </w:p>
    <w:p w:rsidR="000E1A15" w:rsidRPr="005C2623" w:rsidRDefault="000E1A15" w:rsidP="000E1A15">
      <w:pPr>
        <w:pStyle w:val="ConsPlusTitle"/>
        <w:jc w:val="center"/>
      </w:pPr>
      <w:r w:rsidRPr="005C2623">
        <w:t>"Профилакти</w:t>
      </w:r>
      <w:r w:rsidR="00E736C3" w:rsidRPr="005C2623">
        <w:t xml:space="preserve">ка правонарушений в </w:t>
      </w:r>
      <w:proofErr w:type="spellStart"/>
      <w:r w:rsidR="00E736C3" w:rsidRPr="005C2623">
        <w:t>Кочковском</w:t>
      </w:r>
      <w:proofErr w:type="spellEnd"/>
      <w:r w:rsidR="00E736C3" w:rsidRPr="005C2623">
        <w:t xml:space="preserve"> районе Новосибирской области»</w:t>
      </w:r>
    </w:p>
    <w:p w:rsidR="000E1A15" w:rsidRPr="00756E72" w:rsidRDefault="000E1A15" w:rsidP="000E1A15">
      <w:pPr>
        <w:pStyle w:val="ConsPlusNormal"/>
      </w:pPr>
    </w:p>
    <w:p w:rsidR="000E1A15" w:rsidRPr="00756E72" w:rsidRDefault="000E1A15" w:rsidP="000E1A15">
      <w:pPr>
        <w:pStyle w:val="ConsPlusNormal"/>
        <w:ind w:firstLine="540"/>
        <w:jc w:val="both"/>
      </w:pPr>
    </w:p>
    <w:tbl>
      <w:tblPr>
        <w:tblW w:w="15088" w:type="dxa"/>
        <w:tblLayout w:type="fixed"/>
        <w:tblCellMar>
          <w:top w:w="102" w:type="dxa"/>
          <w:left w:w="62" w:type="dxa"/>
          <w:bottom w:w="102" w:type="dxa"/>
          <w:right w:w="62" w:type="dxa"/>
        </w:tblCellMar>
        <w:tblLook w:val="0000"/>
      </w:tblPr>
      <w:tblGrid>
        <w:gridCol w:w="4567"/>
        <w:gridCol w:w="723"/>
        <w:gridCol w:w="234"/>
        <w:gridCol w:w="994"/>
        <w:gridCol w:w="11"/>
        <w:gridCol w:w="6"/>
        <w:gridCol w:w="21"/>
        <w:gridCol w:w="10"/>
        <w:gridCol w:w="29"/>
        <w:gridCol w:w="1243"/>
        <w:gridCol w:w="145"/>
        <w:gridCol w:w="10"/>
        <w:gridCol w:w="138"/>
        <w:gridCol w:w="11"/>
        <w:gridCol w:w="1269"/>
        <w:gridCol w:w="132"/>
        <w:gridCol w:w="82"/>
        <w:gridCol w:w="68"/>
        <w:gridCol w:w="35"/>
        <w:gridCol w:w="1666"/>
        <w:gridCol w:w="8"/>
        <w:gridCol w:w="40"/>
        <w:gridCol w:w="92"/>
        <w:gridCol w:w="10"/>
        <w:gridCol w:w="3544"/>
      </w:tblGrid>
      <w:tr w:rsidR="000E1A15" w:rsidRPr="00E736C3" w:rsidTr="00EF1668">
        <w:trPr>
          <w:trHeight w:val="1019"/>
        </w:trPr>
        <w:tc>
          <w:tcPr>
            <w:tcW w:w="4567" w:type="dxa"/>
            <w:vMerge w:val="restart"/>
            <w:tcBorders>
              <w:top w:val="single" w:sz="4" w:space="0" w:color="auto"/>
              <w:left w:val="single" w:sz="4" w:space="0" w:color="auto"/>
              <w:bottom w:val="single" w:sz="4" w:space="0" w:color="auto"/>
              <w:right w:val="single" w:sz="4" w:space="0" w:color="auto"/>
            </w:tcBorders>
          </w:tcPr>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Наименование мероприятия</w:t>
            </w:r>
          </w:p>
        </w:tc>
        <w:tc>
          <w:tcPr>
            <w:tcW w:w="957" w:type="dxa"/>
            <w:gridSpan w:val="2"/>
            <w:vMerge w:val="restart"/>
            <w:tcBorders>
              <w:top w:val="single" w:sz="4" w:space="0" w:color="auto"/>
              <w:left w:val="single" w:sz="4" w:space="0" w:color="auto"/>
              <w:bottom w:val="single" w:sz="4" w:space="0" w:color="auto"/>
              <w:right w:val="single" w:sz="4" w:space="0" w:color="auto"/>
            </w:tcBorders>
          </w:tcPr>
          <w:p w:rsidR="000E1A15" w:rsidRPr="00E736C3" w:rsidRDefault="000E1A15" w:rsidP="00E736C3">
            <w:pPr>
              <w:pStyle w:val="ConsPlusNormal"/>
              <w:ind w:hanging="55"/>
              <w:jc w:val="center"/>
              <w:rPr>
                <w:rFonts w:ascii="Times New Roman" w:hAnsi="Times New Roman" w:cs="Times New Roman"/>
                <w:sz w:val="28"/>
                <w:szCs w:val="28"/>
              </w:rPr>
            </w:pPr>
            <w:r w:rsidRPr="00E736C3">
              <w:rPr>
                <w:rFonts w:ascii="Times New Roman" w:hAnsi="Times New Roman" w:cs="Times New Roman"/>
                <w:sz w:val="28"/>
                <w:szCs w:val="28"/>
              </w:rPr>
              <w:t>Срок реализации</w:t>
            </w:r>
          </w:p>
        </w:tc>
        <w:tc>
          <w:tcPr>
            <w:tcW w:w="5918" w:type="dxa"/>
            <w:gridSpan w:val="19"/>
            <w:tcBorders>
              <w:top w:val="single" w:sz="4" w:space="0" w:color="auto"/>
              <w:left w:val="single" w:sz="4" w:space="0" w:color="auto"/>
              <w:bottom w:val="single" w:sz="4" w:space="0" w:color="auto"/>
              <w:right w:val="single" w:sz="4" w:space="0" w:color="auto"/>
            </w:tcBorders>
          </w:tcPr>
          <w:p w:rsidR="000E1A15" w:rsidRPr="00E736C3" w:rsidRDefault="000E1A15"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 xml:space="preserve">Планируемый объем финансирования (тыс. рублей) </w:t>
            </w:r>
          </w:p>
        </w:tc>
        <w:tc>
          <w:tcPr>
            <w:tcW w:w="3646" w:type="dxa"/>
            <w:gridSpan w:val="3"/>
            <w:tcBorders>
              <w:top w:val="single" w:sz="4" w:space="0" w:color="auto"/>
              <w:left w:val="single" w:sz="4" w:space="0" w:color="auto"/>
              <w:bottom w:val="single" w:sz="4" w:space="0" w:color="auto"/>
              <w:right w:val="single" w:sz="4" w:space="0" w:color="auto"/>
            </w:tcBorders>
          </w:tcPr>
          <w:p w:rsidR="000E1A15" w:rsidRPr="00E736C3" w:rsidRDefault="000E1A15" w:rsidP="00512E49">
            <w:pPr>
              <w:pStyle w:val="ConsPlusNormal"/>
              <w:jc w:val="center"/>
              <w:rPr>
                <w:rFonts w:ascii="Times New Roman" w:hAnsi="Times New Roman" w:cs="Times New Roman"/>
                <w:sz w:val="28"/>
                <w:szCs w:val="28"/>
              </w:rPr>
            </w:pPr>
            <w:r w:rsidRPr="00E736C3">
              <w:rPr>
                <w:rFonts w:ascii="Times New Roman" w:hAnsi="Times New Roman" w:cs="Times New Roman"/>
                <w:sz w:val="28"/>
                <w:szCs w:val="28"/>
              </w:rPr>
              <w:t>Ожидаемый результат (краткое описание)</w:t>
            </w:r>
          </w:p>
        </w:tc>
      </w:tr>
      <w:tr w:rsidR="00E736C3" w:rsidRPr="00E736C3" w:rsidTr="00EF1668">
        <w:tc>
          <w:tcPr>
            <w:tcW w:w="4567" w:type="dxa"/>
            <w:vMerge/>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c>
          <w:tcPr>
            <w:tcW w:w="957" w:type="dxa"/>
            <w:gridSpan w:val="2"/>
            <w:vMerge/>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hanging="55"/>
              <w:jc w:val="cente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всего</w:t>
            </w:r>
          </w:p>
        </w:tc>
        <w:tc>
          <w:tcPr>
            <w:tcW w:w="1320" w:type="dxa"/>
            <w:gridSpan w:val="6"/>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2023</w:t>
            </w:r>
          </w:p>
        </w:tc>
        <w:tc>
          <w:tcPr>
            <w:tcW w:w="1890" w:type="dxa"/>
            <w:gridSpan w:val="9"/>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2024</w:t>
            </w:r>
          </w:p>
        </w:tc>
        <w:tc>
          <w:tcPr>
            <w:tcW w:w="1714" w:type="dxa"/>
            <w:gridSpan w:val="3"/>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2025</w:t>
            </w:r>
          </w:p>
        </w:tc>
        <w:tc>
          <w:tcPr>
            <w:tcW w:w="3646" w:type="dxa"/>
            <w:gridSpan w:val="3"/>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jc w:val="center"/>
              <w:rPr>
                <w:rFonts w:ascii="Times New Roman" w:hAnsi="Times New Roman" w:cs="Times New Roman"/>
                <w:sz w:val="28"/>
                <w:szCs w:val="28"/>
              </w:rPr>
            </w:pPr>
          </w:p>
        </w:tc>
      </w:tr>
      <w:tr w:rsidR="00E736C3" w:rsidRPr="00E736C3" w:rsidTr="00EF1668">
        <w:tc>
          <w:tcPr>
            <w:tcW w:w="4567" w:type="dxa"/>
            <w:tcBorders>
              <w:top w:val="single" w:sz="4" w:space="0" w:color="auto"/>
              <w:left w:val="single" w:sz="4" w:space="0" w:color="auto"/>
              <w:bottom w:val="single" w:sz="4" w:space="0" w:color="auto"/>
              <w:right w:val="single" w:sz="4" w:space="0" w:color="auto"/>
            </w:tcBorders>
          </w:tcPr>
          <w:p w:rsidR="00E736C3" w:rsidRPr="00E736C3" w:rsidRDefault="00E736C3" w:rsidP="005C2623">
            <w:pPr>
              <w:pStyle w:val="ConsPlusNormal"/>
              <w:ind w:firstLine="0"/>
              <w:jc w:val="both"/>
              <w:rPr>
                <w:rFonts w:ascii="Times New Roman" w:hAnsi="Times New Roman" w:cs="Times New Roman"/>
                <w:sz w:val="28"/>
                <w:szCs w:val="28"/>
              </w:rPr>
            </w:pPr>
            <w:r w:rsidRPr="00E736C3">
              <w:rPr>
                <w:rFonts w:ascii="Times New Roman" w:hAnsi="Times New Roman" w:cs="Times New Roman"/>
                <w:sz w:val="28"/>
                <w:szCs w:val="28"/>
              </w:rPr>
              <w:t xml:space="preserve">1. Организация мероприятий, направленных на добровольную сдачу гражданами оружия, боеприпасов и взрывчатых веществ </w:t>
            </w:r>
          </w:p>
        </w:tc>
        <w:tc>
          <w:tcPr>
            <w:tcW w:w="957" w:type="dxa"/>
            <w:gridSpan w:val="2"/>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hanging="55"/>
              <w:rPr>
                <w:rFonts w:ascii="Times New Roman" w:hAnsi="Times New Roman" w:cs="Times New Roman"/>
                <w:sz w:val="28"/>
                <w:szCs w:val="28"/>
              </w:rPr>
            </w:pPr>
            <w:r w:rsidRPr="00E736C3">
              <w:rPr>
                <w:rFonts w:ascii="Times New Roman" w:hAnsi="Times New Roman" w:cs="Times New Roman"/>
                <w:sz w:val="28"/>
                <w:szCs w:val="28"/>
              </w:rPr>
              <w:t>2023   - 2025    годы</w:t>
            </w:r>
          </w:p>
        </w:tc>
        <w:tc>
          <w:tcPr>
            <w:tcW w:w="994" w:type="dxa"/>
            <w:tcBorders>
              <w:top w:val="single" w:sz="4" w:space="0" w:color="auto"/>
              <w:left w:val="single" w:sz="4" w:space="0" w:color="auto"/>
              <w:bottom w:val="single" w:sz="4" w:space="0" w:color="auto"/>
              <w:right w:val="single" w:sz="4" w:space="0" w:color="auto"/>
            </w:tcBorders>
          </w:tcPr>
          <w:p w:rsidR="00E736C3" w:rsidRPr="00E736C3" w:rsidRDefault="009B2C3E" w:rsidP="00E736C3">
            <w:pPr>
              <w:pStyle w:val="ConsPlusNormal"/>
              <w:ind w:hanging="16"/>
              <w:jc w:val="center"/>
              <w:rPr>
                <w:rFonts w:ascii="Times New Roman" w:hAnsi="Times New Roman" w:cs="Times New Roman"/>
                <w:sz w:val="28"/>
                <w:szCs w:val="28"/>
              </w:rPr>
            </w:pPr>
            <w:r>
              <w:rPr>
                <w:rFonts w:ascii="Times New Roman" w:hAnsi="Times New Roman" w:cs="Times New Roman"/>
                <w:sz w:val="28"/>
                <w:szCs w:val="28"/>
              </w:rPr>
              <w:t>15</w:t>
            </w:r>
          </w:p>
        </w:tc>
        <w:tc>
          <w:tcPr>
            <w:tcW w:w="1320" w:type="dxa"/>
            <w:gridSpan w:val="6"/>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1890" w:type="dxa"/>
            <w:gridSpan w:val="9"/>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1714" w:type="dxa"/>
            <w:gridSpan w:val="3"/>
            <w:tcBorders>
              <w:top w:val="single" w:sz="4" w:space="0" w:color="auto"/>
              <w:left w:val="single" w:sz="4" w:space="0" w:color="auto"/>
              <w:bottom w:val="single" w:sz="4" w:space="0" w:color="auto"/>
              <w:right w:val="single" w:sz="4" w:space="0" w:color="auto"/>
            </w:tcBorders>
          </w:tcPr>
          <w:p w:rsidR="00E736C3" w:rsidRPr="00E736C3" w:rsidRDefault="009B2C3E" w:rsidP="009B2C3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646" w:type="dxa"/>
            <w:gridSpan w:val="3"/>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rPr>
                <w:rFonts w:ascii="Times New Roman" w:hAnsi="Times New Roman" w:cs="Times New Roman"/>
                <w:sz w:val="28"/>
                <w:szCs w:val="28"/>
              </w:rPr>
            </w:pPr>
            <w:r w:rsidRPr="00E736C3">
              <w:rPr>
                <w:rFonts w:ascii="Times New Roman" w:hAnsi="Times New Roman" w:cs="Times New Roman"/>
                <w:sz w:val="28"/>
                <w:szCs w:val="28"/>
              </w:rPr>
              <w:t>Снижение количества преступлений с применением оружия, боеприпасов и взрывчатых веществ</w:t>
            </w:r>
          </w:p>
        </w:tc>
      </w:tr>
      <w:tr w:rsidR="000E1A15" w:rsidRPr="00756E72" w:rsidTr="00EF1668">
        <w:tc>
          <w:tcPr>
            <w:tcW w:w="4567" w:type="dxa"/>
            <w:tcBorders>
              <w:top w:val="single" w:sz="4" w:space="0" w:color="auto"/>
              <w:left w:val="single" w:sz="4" w:space="0" w:color="auto"/>
              <w:bottom w:val="single" w:sz="4" w:space="0" w:color="auto"/>
              <w:right w:val="single" w:sz="4" w:space="0" w:color="auto"/>
            </w:tcBorders>
          </w:tcPr>
          <w:p w:rsidR="000E1A15" w:rsidRPr="00E736C3" w:rsidRDefault="00E736C3" w:rsidP="00E736C3">
            <w:pPr>
              <w:pStyle w:val="ConsPlusNormal"/>
              <w:ind w:firstLine="0"/>
              <w:jc w:val="both"/>
              <w:rPr>
                <w:rFonts w:ascii="Times New Roman" w:hAnsi="Times New Roman" w:cs="Times New Roman"/>
                <w:sz w:val="28"/>
                <w:szCs w:val="28"/>
              </w:rPr>
            </w:pPr>
            <w:r w:rsidRPr="00E736C3">
              <w:rPr>
                <w:rFonts w:ascii="Times New Roman" w:hAnsi="Times New Roman" w:cs="Times New Roman"/>
                <w:sz w:val="28"/>
                <w:szCs w:val="28"/>
              </w:rPr>
              <w:t>2</w:t>
            </w:r>
            <w:r w:rsidR="000E1A15" w:rsidRPr="00E736C3">
              <w:rPr>
                <w:rFonts w:ascii="Times New Roman" w:hAnsi="Times New Roman" w:cs="Times New Roman"/>
                <w:sz w:val="28"/>
                <w:szCs w:val="28"/>
              </w:rPr>
              <w:t xml:space="preserve"> Установка и модернизация систем видеонаблюдения </w:t>
            </w:r>
          </w:p>
        </w:tc>
        <w:tc>
          <w:tcPr>
            <w:tcW w:w="957" w:type="dxa"/>
            <w:gridSpan w:val="2"/>
            <w:tcBorders>
              <w:top w:val="single" w:sz="4" w:space="0" w:color="auto"/>
              <w:left w:val="single" w:sz="4" w:space="0" w:color="auto"/>
              <w:bottom w:val="single" w:sz="4" w:space="0" w:color="auto"/>
              <w:right w:val="single" w:sz="4" w:space="0" w:color="auto"/>
            </w:tcBorders>
          </w:tcPr>
          <w:p w:rsidR="000E1A15" w:rsidRPr="00E736C3" w:rsidRDefault="00E736C3" w:rsidP="00E736C3">
            <w:pPr>
              <w:pStyle w:val="ConsPlusNormal"/>
              <w:ind w:hanging="55"/>
              <w:jc w:val="center"/>
              <w:rPr>
                <w:rFonts w:ascii="Times New Roman" w:hAnsi="Times New Roman" w:cs="Times New Roman"/>
                <w:sz w:val="28"/>
                <w:szCs w:val="28"/>
              </w:rPr>
            </w:pPr>
            <w:r w:rsidRPr="00E736C3">
              <w:rPr>
                <w:rFonts w:ascii="Times New Roman" w:hAnsi="Times New Roman" w:cs="Times New Roman"/>
                <w:sz w:val="28"/>
                <w:szCs w:val="28"/>
              </w:rPr>
              <w:t>2023   - 2025</w:t>
            </w:r>
            <w:r w:rsidR="000E1A15" w:rsidRPr="00E736C3">
              <w:rPr>
                <w:rFonts w:ascii="Times New Roman" w:hAnsi="Times New Roman" w:cs="Times New Roman"/>
                <w:sz w:val="28"/>
                <w:szCs w:val="28"/>
              </w:rPr>
              <w:t xml:space="preserve">    годы</w:t>
            </w:r>
          </w:p>
        </w:tc>
        <w:tc>
          <w:tcPr>
            <w:tcW w:w="994" w:type="dxa"/>
            <w:tcBorders>
              <w:top w:val="single" w:sz="4" w:space="0" w:color="auto"/>
              <w:left w:val="single" w:sz="4" w:space="0" w:color="auto"/>
              <w:bottom w:val="single" w:sz="4" w:space="0" w:color="auto"/>
              <w:right w:val="single" w:sz="4" w:space="0" w:color="auto"/>
            </w:tcBorders>
          </w:tcPr>
          <w:p w:rsidR="000E1A15" w:rsidRPr="00E736C3" w:rsidRDefault="000E1A15" w:rsidP="00E736C3">
            <w:pPr>
              <w:pStyle w:val="ConsPlusNormal"/>
              <w:ind w:firstLine="0"/>
              <w:rPr>
                <w:rFonts w:ascii="Times New Roman" w:hAnsi="Times New Roman" w:cs="Times New Roman"/>
                <w:sz w:val="28"/>
                <w:szCs w:val="28"/>
              </w:rPr>
            </w:pPr>
          </w:p>
          <w:p w:rsidR="000E1A15" w:rsidRPr="00E736C3" w:rsidRDefault="000E1A15" w:rsidP="00512E49">
            <w:pPr>
              <w:pStyle w:val="ConsPlusNormal"/>
              <w:jc w:val="center"/>
              <w:rPr>
                <w:rFonts w:ascii="Times New Roman" w:hAnsi="Times New Roman" w:cs="Times New Roman"/>
                <w:sz w:val="28"/>
                <w:szCs w:val="28"/>
              </w:rPr>
            </w:pPr>
          </w:p>
          <w:p w:rsidR="000E1A15" w:rsidRPr="00E736C3" w:rsidRDefault="000E1A15" w:rsidP="00512E49">
            <w:pPr>
              <w:pStyle w:val="ConsPlusNormal"/>
              <w:jc w:val="center"/>
              <w:rPr>
                <w:rFonts w:ascii="Times New Roman" w:hAnsi="Times New Roman" w:cs="Times New Roman"/>
                <w:sz w:val="28"/>
                <w:szCs w:val="28"/>
              </w:rPr>
            </w:pPr>
          </w:p>
        </w:tc>
        <w:tc>
          <w:tcPr>
            <w:tcW w:w="4924" w:type="dxa"/>
            <w:gridSpan w:val="18"/>
            <w:tcBorders>
              <w:top w:val="single" w:sz="4" w:space="0" w:color="auto"/>
              <w:left w:val="single" w:sz="4" w:space="0" w:color="auto"/>
              <w:bottom w:val="single" w:sz="4" w:space="0" w:color="auto"/>
              <w:right w:val="single" w:sz="4" w:space="0" w:color="auto"/>
            </w:tcBorders>
          </w:tcPr>
          <w:p w:rsidR="000E1A15" w:rsidRPr="00E736C3" w:rsidRDefault="00E736C3" w:rsidP="00E736C3">
            <w:pPr>
              <w:pStyle w:val="ConsPlusNormal"/>
              <w:ind w:firstLine="0"/>
              <w:rPr>
                <w:rFonts w:ascii="Times New Roman" w:hAnsi="Times New Roman" w:cs="Times New Roman"/>
                <w:sz w:val="28"/>
                <w:szCs w:val="28"/>
              </w:rPr>
            </w:pPr>
            <w:r>
              <w:rPr>
                <w:rFonts w:ascii="Times New Roman" w:hAnsi="Times New Roman" w:cs="Times New Roman"/>
                <w:sz w:val="28"/>
                <w:szCs w:val="28"/>
              </w:rPr>
              <w:t>Средства бюджета Новосибирской области</w:t>
            </w:r>
          </w:p>
        </w:tc>
        <w:tc>
          <w:tcPr>
            <w:tcW w:w="3646" w:type="dxa"/>
            <w:gridSpan w:val="3"/>
            <w:tcBorders>
              <w:top w:val="single" w:sz="4" w:space="0" w:color="auto"/>
              <w:left w:val="single" w:sz="4" w:space="0" w:color="auto"/>
              <w:bottom w:val="single" w:sz="4" w:space="0" w:color="auto"/>
              <w:right w:val="single" w:sz="4" w:space="0" w:color="auto"/>
            </w:tcBorders>
          </w:tcPr>
          <w:p w:rsidR="000E1A15" w:rsidRPr="00E736C3" w:rsidRDefault="000E1A15" w:rsidP="009B2C3E">
            <w:pPr>
              <w:pStyle w:val="ConsPlusNormal"/>
              <w:ind w:firstLine="34"/>
              <w:rPr>
                <w:rFonts w:ascii="Times New Roman" w:hAnsi="Times New Roman" w:cs="Times New Roman"/>
                <w:sz w:val="28"/>
                <w:szCs w:val="28"/>
              </w:rPr>
            </w:pPr>
            <w:r w:rsidRPr="00E736C3">
              <w:rPr>
                <w:rFonts w:ascii="Times New Roman" w:hAnsi="Times New Roman" w:cs="Times New Roman"/>
                <w:sz w:val="28"/>
                <w:szCs w:val="28"/>
              </w:rPr>
              <w:t>Профилактика правонарушений.</w:t>
            </w:r>
          </w:p>
          <w:p w:rsidR="000E1A15" w:rsidRPr="00E736C3" w:rsidRDefault="000E1A15" w:rsidP="009B2C3E">
            <w:pPr>
              <w:pStyle w:val="ConsPlusNormal"/>
              <w:ind w:firstLine="34"/>
              <w:rPr>
                <w:rFonts w:ascii="Times New Roman" w:hAnsi="Times New Roman" w:cs="Times New Roman"/>
                <w:sz w:val="28"/>
                <w:szCs w:val="28"/>
              </w:rPr>
            </w:pPr>
            <w:r w:rsidRPr="00E736C3">
              <w:rPr>
                <w:rFonts w:ascii="Times New Roman" w:hAnsi="Times New Roman" w:cs="Times New Roman"/>
                <w:sz w:val="28"/>
                <w:szCs w:val="28"/>
              </w:rPr>
              <w:t>Создание современных безопасных условий организации учебного процесса и обеспечения антитеррористической защищенности образовательных организаций</w:t>
            </w:r>
          </w:p>
        </w:tc>
      </w:tr>
      <w:tr w:rsidR="000E1A15" w:rsidRPr="00E736C3" w:rsidTr="00EF1668">
        <w:tc>
          <w:tcPr>
            <w:tcW w:w="4567" w:type="dxa"/>
            <w:tcBorders>
              <w:top w:val="single" w:sz="4" w:space="0" w:color="auto"/>
              <w:left w:val="single" w:sz="4" w:space="0" w:color="auto"/>
              <w:bottom w:val="single" w:sz="4" w:space="0" w:color="auto"/>
              <w:right w:val="single" w:sz="4" w:space="0" w:color="auto"/>
            </w:tcBorders>
          </w:tcPr>
          <w:p w:rsidR="000E1A15" w:rsidRPr="00E736C3" w:rsidRDefault="00E736C3" w:rsidP="00512E49">
            <w:pPr>
              <w:pStyle w:val="ac"/>
              <w:ind w:right="18"/>
            </w:pPr>
            <w:r w:rsidRPr="00E736C3">
              <w:t xml:space="preserve">3. </w:t>
            </w:r>
            <w:r w:rsidR="000E1A15" w:rsidRPr="00E736C3">
              <w:t xml:space="preserve">Установка и модернизация систем видеонаблюдения в местах массового пребывания граждан </w:t>
            </w:r>
            <w:r w:rsidR="000E1A15" w:rsidRPr="00E736C3">
              <w:lastRenderedPageBreak/>
              <w:t xml:space="preserve">(парки, скверы и т.п.), на улицах и иных общественных местах с выводом видеосигнала в региональную систему видеонаблюдения с последующей передачей </w:t>
            </w:r>
            <w:proofErr w:type="spellStart"/>
            <w:r w:rsidR="000E1A15" w:rsidRPr="00E736C3">
              <w:t>видеопотока</w:t>
            </w:r>
            <w:proofErr w:type="spellEnd"/>
            <w:r w:rsidR="000E1A15" w:rsidRPr="00E736C3">
              <w:t xml:space="preserve"> в дежурную часть МО</w:t>
            </w:r>
          </w:p>
        </w:tc>
        <w:tc>
          <w:tcPr>
            <w:tcW w:w="957" w:type="dxa"/>
            <w:gridSpan w:val="2"/>
            <w:tcBorders>
              <w:top w:val="single" w:sz="4" w:space="0" w:color="auto"/>
              <w:left w:val="single" w:sz="4" w:space="0" w:color="auto"/>
              <w:bottom w:val="single" w:sz="4" w:space="0" w:color="auto"/>
              <w:right w:val="single" w:sz="4" w:space="0" w:color="auto"/>
            </w:tcBorders>
          </w:tcPr>
          <w:p w:rsidR="000E1A15" w:rsidRPr="00E736C3" w:rsidRDefault="00E736C3" w:rsidP="00E736C3">
            <w:pPr>
              <w:pStyle w:val="ConsPlusNormal"/>
              <w:ind w:hanging="55"/>
              <w:jc w:val="center"/>
              <w:rPr>
                <w:rFonts w:ascii="Times New Roman" w:hAnsi="Times New Roman" w:cs="Times New Roman"/>
                <w:sz w:val="28"/>
                <w:szCs w:val="28"/>
              </w:rPr>
            </w:pPr>
            <w:r>
              <w:rPr>
                <w:rFonts w:ascii="Times New Roman" w:hAnsi="Times New Roman" w:cs="Times New Roman"/>
                <w:sz w:val="28"/>
                <w:szCs w:val="28"/>
              </w:rPr>
              <w:lastRenderedPageBreak/>
              <w:t>2023   - 2025</w:t>
            </w:r>
            <w:r w:rsidR="000E1A15" w:rsidRPr="00E736C3">
              <w:rPr>
                <w:rFonts w:ascii="Times New Roman" w:hAnsi="Times New Roman" w:cs="Times New Roman"/>
                <w:sz w:val="28"/>
                <w:szCs w:val="28"/>
              </w:rPr>
              <w:t xml:space="preserve">    годы</w:t>
            </w:r>
          </w:p>
        </w:tc>
        <w:tc>
          <w:tcPr>
            <w:tcW w:w="994" w:type="dxa"/>
            <w:tcBorders>
              <w:top w:val="single" w:sz="4" w:space="0" w:color="auto"/>
              <w:left w:val="single" w:sz="4" w:space="0" w:color="auto"/>
              <w:bottom w:val="single" w:sz="4" w:space="0" w:color="auto"/>
              <w:right w:val="single" w:sz="4" w:space="0" w:color="auto"/>
            </w:tcBorders>
          </w:tcPr>
          <w:p w:rsidR="000E1A15" w:rsidRPr="00E736C3" w:rsidRDefault="000E1A15" w:rsidP="00E736C3">
            <w:pPr>
              <w:pStyle w:val="ConsPlusNormal"/>
              <w:ind w:hanging="12"/>
              <w:rPr>
                <w:rFonts w:ascii="Times New Roman" w:hAnsi="Times New Roman" w:cs="Times New Roman"/>
                <w:sz w:val="28"/>
                <w:szCs w:val="28"/>
              </w:rPr>
            </w:pPr>
          </w:p>
          <w:p w:rsidR="000E1A15" w:rsidRPr="00E736C3" w:rsidRDefault="000E1A15" w:rsidP="00E736C3">
            <w:pPr>
              <w:pStyle w:val="ConsPlusNormal"/>
              <w:rPr>
                <w:rFonts w:ascii="Times New Roman" w:hAnsi="Times New Roman" w:cs="Times New Roman"/>
                <w:sz w:val="28"/>
                <w:szCs w:val="28"/>
              </w:rPr>
            </w:pPr>
          </w:p>
          <w:p w:rsidR="000E1A15" w:rsidRPr="00E736C3" w:rsidRDefault="000E1A15" w:rsidP="00512E49">
            <w:pPr>
              <w:pStyle w:val="ConsPlusNormal"/>
              <w:jc w:val="center"/>
              <w:rPr>
                <w:rFonts w:ascii="Times New Roman" w:hAnsi="Times New Roman" w:cs="Times New Roman"/>
                <w:sz w:val="28"/>
                <w:szCs w:val="28"/>
              </w:rPr>
            </w:pPr>
          </w:p>
        </w:tc>
        <w:tc>
          <w:tcPr>
            <w:tcW w:w="4924" w:type="dxa"/>
            <w:gridSpan w:val="18"/>
            <w:tcBorders>
              <w:top w:val="single" w:sz="4" w:space="0" w:color="auto"/>
              <w:left w:val="single" w:sz="4" w:space="0" w:color="auto"/>
              <w:bottom w:val="single" w:sz="4" w:space="0" w:color="auto"/>
              <w:right w:val="single" w:sz="4" w:space="0" w:color="auto"/>
            </w:tcBorders>
          </w:tcPr>
          <w:p w:rsidR="000E1A15" w:rsidRPr="00E736C3" w:rsidRDefault="00E736C3" w:rsidP="00E736C3">
            <w:pPr>
              <w:pStyle w:val="ConsPlusNormal"/>
              <w:ind w:firstLine="0"/>
              <w:rPr>
                <w:rFonts w:ascii="Times New Roman" w:hAnsi="Times New Roman" w:cs="Times New Roman"/>
                <w:sz w:val="28"/>
                <w:szCs w:val="28"/>
              </w:rPr>
            </w:pPr>
            <w:r>
              <w:rPr>
                <w:rFonts w:ascii="Times New Roman" w:hAnsi="Times New Roman" w:cs="Times New Roman"/>
                <w:sz w:val="28"/>
                <w:szCs w:val="28"/>
              </w:rPr>
              <w:t>Средства бюджета Новосибирской области</w:t>
            </w:r>
          </w:p>
        </w:tc>
        <w:tc>
          <w:tcPr>
            <w:tcW w:w="3646" w:type="dxa"/>
            <w:gridSpan w:val="3"/>
            <w:tcBorders>
              <w:top w:val="single" w:sz="4" w:space="0" w:color="auto"/>
              <w:left w:val="single" w:sz="4" w:space="0" w:color="auto"/>
              <w:bottom w:val="single" w:sz="4" w:space="0" w:color="auto"/>
              <w:right w:val="single" w:sz="4" w:space="0" w:color="auto"/>
            </w:tcBorders>
          </w:tcPr>
          <w:p w:rsidR="000E1A15" w:rsidRPr="00E736C3" w:rsidRDefault="000E1A15" w:rsidP="009B2C3E">
            <w:pPr>
              <w:pStyle w:val="ConsPlusNormal"/>
              <w:ind w:firstLine="34"/>
              <w:rPr>
                <w:rFonts w:ascii="Times New Roman" w:hAnsi="Times New Roman" w:cs="Times New Roman"/>
                <w:sz w:val="28"/>
                <w:szCs w:val="28"/>
              </w:rPr>
            </w:pPr>
            <w:r w:rsidRPr="00E736C3">
              <w:rPr>
                <w:rFonts w:ascii="Times New Roman" w:hAnsi="Times New Roman" w:cs="Times New Roman"/>
                <w:sz w:val="28"/>
                <w:szCs w:val="28"/>
              </w:rPr>
              <w:t>Профилактика правонарушени</w:t>
            </w:r>
            <w:r w:rsidR="00E736C3" w:rsidRPr="00E736C3">
              <w:rPr>
                <w:rFonts w:ascii="Times New Roman" w:hAnsi="Times New Roman" w:cs="Times New Roman"/>
                <w:sz w:val="28"/>
                <w:szCs w:val="28"/>
              </w:rPr>
              <w:t>й</w:t>
            </w:r>
            <w:r w:rsidRPr="00E736C3">
              <w:rPr>
                <w:rFonts w:ascii="Times New Roman" w:hAnsi="Times New Roman" w:cs="Times New Roman"/>
                <w:sz w:val="28"/>
                <w:szCs w:val="28"/>
              </w:rPr>
              <w:t xml:space="preserve"> в местах массового пребывания </w:t>
            </w:r>
            <w:r w:rsidRPr="00E736C3">
              <w:rPr>
                <w:rFonts w:ascii="Times New Roman" w:hAnsi="Times New Roman" w:cs="Times New Roman"/>
                <w:sz w:val="28"/>
                <w:szCs w:val="28"/>
              </w:rPr>
              <w:lastRenderedPageBreak/>
              <w:t>граждан (парки, скверы и т.п.), на улицах и иных общественных местах</w:t>
            </w:r>
          </w:p>
        </w:tc>
      </w:tr>
      <w:tr w:rsidR="000E1A15" w:rsidRPr="00756E72" w:rsidTr="00E736C3">
        <w:tc>
          <w:tcPr>
            <w:tcW w:w="15088" w:type="dxa"/>
            <w:gridSpan w:val="25"/>
            <w:tcBorders>
              <w:top w:val="single" w:sz="4" w:space="0" w:color="auto"/>
              <w:left w:val="single" w:sz="4" w:space="0" w:color="auto"/>
              <w:bottom w:val="single" w:sz="4" w:space="0" w:color="auto"/>
              <w:right w:val="single" w:sz="4" w:space="0" w:color="auto"/>
            </w:tcBorders>
          </w:tcPr>
          <w:p w:rsidR="000E1A15" w:rsidRPr="00E736C3" w:rsidRDefault="00E736C3" w:rsidP="00E736C3">
            <w:pPr>
              <w:spacing w:after="0" w:line="240" w:lineRule="auto"/>
              <w:ind w:hanging="55"/>
              <w:rPr>
                <w:rFonts w:ascii="Times New Roman" w:hAnsi="Times New Roman"/>
                <w:sz w:val="28"/>
                <w:szCs w:val="28"/>
              </w:rPr>
            </w:pPr>
            <w:r w:rsidRPr="00E736C3">
              <w:rPr>
                <w:rFonts w:ascii="Times New Roman" w:hAnsi="Times New Roman"/>
                <w:sz w:val="28"/>
                <w:szCs w:val="28"/>
              </w:rPr>
              <w:lastRenderedPageBreak/>
              <w:t xml:space="preserve">Задача: </w:t>
            </w:r>
            <w:r w:rsidR="000E1A15" w:rsidRPr="00E736C3">
              <w:rPr>
                <w:rFonts w:ascii="Times New Roman" w:hAnsi="Times New Roman"/>
                <w:sz w:val="28"/>
                <w:szCs w:val="28"/>
              </w:rPr>
              <w:t>Снижение масштабов незаконного распространения и немедицинского потребления наркотических средств, алкоголизации населения</w:t>
            </w:r>
          </w:p>
          <w:p w:rsidR="000E1A15" w:rsidRPr="00756E72" w:rsidRDefault="000E1A15" w:rsidP="00E736C3">
            <w:pPr>
              <w:pStyle w:val="ConsPlusNormal"/>
              <w:ind w:hanging="55"/>
            </w:pPr>
          </w:p>
        </w:tc>
      </w:tr>
      <w:tr w:rsidR="000E1A15" w:rsidRPr="00756E72" w:rsidTr="00EF1668">
        <w:tc>
          <w:tcPr>
            <w:tcW w:w="4567" w:type="dxa"/>
            <w:tcBorders>
              <w:top w:val="single" w:sz="4" w:space="0" w:color="auto"/>
              <w:left w:val="single" w:sz="4" w:space="0" w:color="auto"/>
              <w:bottom w:val="single" w:sz="4" w:space="0" w:color="auto"/>
              <w:right w:val="single" w:sz="4" w:space="0" w:color="auto"/>
            </w:tcBorders>
          </w:tcPr>
          <w:p w:rsidR="000E1A15" w:rsidRPr="009B2C3E" w:rsidRDefault="000E1A15" w:rsidP="009B2C3E">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 xml:space="preserve"> Организация работы по предупреждению незаконного оборота наркотических средств, нелегального производства и оборота этилового спирта</w:t>
            </w:r>
          </w:p>
        </w:tc>
        <w:tc>
          <w:tcPr>
            <w:tcW w:w="723" w:type="dxa"/>
            <w:tcBorders>
              <w:top w:val="single" w:sz="4" w:space="0" w:color="auto"/>
              <w:left w:val="single" w:sz="4" w:space="0" w:color="auto"/>
              <w:bottom w:val="single" w:sz="4" w:space="0" w:color="auto"/>
              <w:right w:val="single" w:sz="4" w:space="0" w:color="auto"/>
            </w:tcBorders>
          </w:tcPr>
          <w:p w:rsidR="000E1A15" w:rsidRPr="009B2C3E" w:rsidRDefault="00E736C3" w:rsidP="00E736C3">
            <w:pPr>
              <w:pStyle w:val="ConsPlusNormal"/>
              <w:ind w:hanging="55"/>
              <w:jc w:val="center"/>
              <w:rPr>
                <w:rFonts w:ascii="Times New Roman" w:hAnsi="Times New Roman" w:cs="Times New Roman"/>
                <w:sz w:val="28"/>
                <w:szCs w:val="28"/>
              </w:rPr>
            </w:pPr>
            <w:r w:rsidRPr="009B2C3E">
              <w:rPr>
                <w:rFonts w:ascii="Times New Roman" w:hAnsi="Times New Roman" w:cs="Times New Roman"/>
                <w:sz w:val="28"/>
                <w:szCs w:val="28"/>
              </w:rPr>
              <w:t xml:space="preserve">2023 – 2025 </w:t>
            </w:r>
            <w:r w:rsidR="000E1A15" w:rsidRPr="009B2C3E">
              <w:rPr>
                <w:rFonts w:ascii="Times New Roman" w:hAnsi="Times New Roman" w:cs="Times New Roman"/>
                <w:sz w:val="28"/>
                <w:szCs w:val="28"/>
              </w:rPr>
              <w:t>годы</w:t>
            </w:r>
          </w:p>
        </w:tc>
        <w:tc>
          <w:tcPr>
            <w:tcW w:w="6244" w:type="dxa"/>
            <w:gridSpan w:val="21"/>
            <w:tcBorders>
              <w:top w:val="single" w:sz="4" w:space="0" w:color="auto"/>
              <w:left w:val="single" w:sz="4" w:space="0" w:color="auto"/>
              <w:bottom w:val="single" w:sz="4" w:space="0" w:color="auto"/>
              <w:right w:val="single" w:sz="4" w:space="0" w:color="auto"/>
            </w:tcBorders>
          </w:tcPr>
          <w:p w:rsidR="000E1A15" w:rsidRPr="009B2C3E" w:rsidRDefault="009B2C3E" w:rsidP="009B2C3E">
            <w:pPr>
              <w:pStyle w:val="ConsPlusNormal"/>
              <w:ind w:firstLine="0"/>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 служб системы профилактики</w:t>
            </w:r>
          </w:p>
        </w:tc>
        <w:tc>
          <w:tcPr>
            <w:tcW w:w="3554" w:type="dxa"/>
            <w:gridSpan w:val="2"/>
            <w:tcBorders>
              <w:top w:val="single" w:sz="4" w:space="0" w:color="auto"/>
              <w:left w:val="single" w:sz="4" w:space="0" w:color="auto"/>
              <w:bottom w:val="single" w:sz="4" w:space="0" w:color="auto"/>
              <w:right w:val="single" w:sz="4" w:space="0" w:color="auto"/>
            </w:tcBorders>
          </w:tcPr>
          <w:p w:rsidR="000E1A15" w:rsidRPr="009B2C3E" w:rsidRDefault="000E1A15" w:rsidP="00512E49">
            <w:pPr>
              <w:pStyle w:val="ConsPlusNormal"/>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9B2C3E" w:rsidRPr="009B2C3E" w:rsidTr="00EF1668">
        <w:tc>
          <w:tcPr>
            <w:tcW w:w="4567" w:type="dxa"/>
            <w:tcBorders>
              <w:top w:val="single" w:sz="4" w:space="0" w:color="auto"/>
              <w:left w:val="single" w:sz="4" w:space="0" w:color="auto"/>
              <w:bottom w:val="single" w:sz="4" w:space="0" w:color="auto"/>
              <w:right w:val="single" w:sz="4" w:space="0" w:color="auto"/>
            </w:tcBorders>
          </w:tcPr>
          <w:p w:rsidR="009B2C3E" w:rsidRPr="009B2C3E" w:rsidRDefault="009B2C3E" w:rsidP="009B2C3E">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 xml:space="preserve"> Изготовление и размещение в местах массового нахождения граждан социальной наружной рекламы, а также проведение разъяснительной работы с населением</w:t>
            </w:r>
          </w:p>
        </w:tc>
        <w:tc>
          <w:tcPr>
            <w:tcW w:w="723" w:type="dxa"/>
            <w:tcBorders>
              <w:top w:val="single" w:sz="4" w:space="0" w:color="auto"/>
              <w:left w:val="single" w:sz="4" w:space="0" w:color="auto"/>
              <w:bottom w:val="single" w:sz="4" w:space="0" w:color="auto"/>
              <w:right w:val="single" w:sz="4" w:space="0" w:color="auto"/>
            </w:tcBorders>
          </w:tcPr>
          <w:p w:rsidR="009B2C3E" w:rsidRPr="009B2C3E" w:rsidRDefault="009B2C3E" w:rsidP="00E736C3">
            <w:pPr>
              <w:ind w:hanging="55"/>
              <w:rPr>
                <w:rFonts w:ascii="Times New Roman" w:hAnsi="Times New Roman" w:cs="Times New Roman"/>
                <w:sz w:val="28"/>
                <w:szCs w:val="28"/>
              </w:rPr>
            </w:pPr>
            <w:r w:rsidRPr="009B2C3E">
              <w:rPr>
                <w:rFonts w:ascii="Times New Roman" w:hAnsi="Times New Roman" w:cs="Times New Roman"/>
                <w:sz w:val="28"/>
                <w:szCs w:val="28"/>
              </w:rPr>
              <w:t>2023 - 2025 годы</w:t>
            </w:r>
          </w:p>
        </w:tc>
        <w:tc>
          <w:tcPr>
            <w:tcW w:w="1245" w:type="dxa"/>
            <w:gridSpan w:val="4"/>
            <w:tcBorders>
              <w:top w:val="single" w:sz="4" w:space="0" w:color="auto"/>
              <w:left w:val="single" w:sz="4" w:space="0" w:color="auto"/>
              <w:bottom w:val="single" w:sz="4" w:space="0" w:color="auto"/>
              <w:right w:val="single" w:sz="4" w:space="0" w:color="auto"/>
            </w:tcBorders>
          </w:tcPr>
          <w:p w:rsidR="009B2C3E" w:rsidRPr="009B2C3E" w:rsidRDefault="009B2C3E" w:rsidP="009B2C3E">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15</w:t>
            </w:r>
          </w:p>
        </w:tc>
        <w:tc>
          <w:tcPr>
            <w:tcW w:w="1458" w:type="dxa"/>
            <w:gridSpan w:val="6"/>
            <w:tcBorders>
              <w:top w:val="single" w:sz="4" w:space="0" w:color="auto"/>
              <w:left w:val="single" w:sz="4" w:space="0" w:color="auto"/>
              <w:bottom w:val="single" w:sz="4" w:space="0" w:color="auto"/>
              <w:right w:val="single" w:sz="4" w:space="0" w:color="auto"/>
            </w:tcBorders>
          </w:tcPr>
          <w:p w:rsidR="009B2C3E" w:rsidRPr="009B2C3E" w:rsidRDefault="009B2C3E" w:rsidP="009B2C3E">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5</w:t>
            </w:r>
          </w:p>
        </w:tc>
        <w:tc>
          <w:tcPr>
            <w:tcW w:w="1550" w:type="dxa"/>
            <w:gridSpan w:val="4"/>
            <w:tcBorders>
              <w:top w:val="single" w:sz="4" w:space="0" w:color="auto"/>
              <w:left w:val="single" w:sz="4" w:space="0" w:color="auto"/>
              <w:bottom w:val="single" w:sz="4" w:space="0" w:color="auto"/>
              <w:right w:val="single" w:sz="4" w:space="0" w:color="auto"/>
            </w:tcBorders>
          </w:tcPr>
          <w:p w:rsidR="009B2C3E" w:rsidRPr="009B2C3E" w:rsidRDefault="009B2C3E" w:rsidP="009B2C3E">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5</w:t>
            </w:r>
          </w:p>
        </w:tc>
        <w:tc>
          <w:tcPr>
            <w:tcW w:w="1991" w:type="dxa"/>
            <w:gridSpan w:val="7"/>
            <w:tcBorders>
              <w:top w:val="single" w:sz="4" w:space="0" w:color="auto"/>
              <w:left w:val="single" w:sz="4" w:space="0" w:color="auto"/>
              <w:bottom w:val="single" w:sz="4" w:space="0" w:color="auto"/>
              <w:right w:val="single" w:sz="4" w:space="0" w:color="auto"/>
            </w:tcBorders>
          </w:tcPr>
          <w:p w:rsidR="009B2C3E" w:rsidRPr="009B2C3E" w:rsidRDefault="009B2C3E" w:rsidP="009B2C3E">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5</w:t>
            </w:r>
          </w:p>
        </w:tc>
        <w:tc>
          <w:tcPr>
            <w:tcW w:w="3554" w:type="dxa"/>
            <w:gridSpan w:val="2"/>
            <w:tcBorders>
              <w:top w:val="single" w:sz="4" w:space="0" w:color="auto"/>
              <w:left w:val="single" w:sz="4" w:space="0" w:color="auto"/>
              <w:bottom w:val="single" w:sz="4" w:space="0" w:color="auto"/>
              <w:right w:val="single" w:sz="4" w:space="0" w:color="auto"/>
            </w:tcBorders>
          </w:tcPr>
          <w:p w:rsidR="009B2C3E" w:rsidRPr="009B2C3E" w:rsidRDefault="009B2C3E" w:rsidP="00512E49">
            <w:pPr>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E736C3" w:rsidRPr="009B2C3E" w:rsidTr="00EF1668">
        <w:tc>
          <w:tcPr>
            <w:tcW w:w="4567" w:type="dxa"/>
            <w:tcBorders>
              <w:top w:val="single" w:sz="4" w:space="0" w:color="auto"/>
              <w:left w:val="single" w:sz="4" w:space="0" w:color="auto"/>
              <w:bottom w:val="single" w:sz="4" w:space="0" w:color="auto"/>
              <w:right w:val="single" w:sz="4" w:space="0" w:color="auto"/>
            </w:tcBorders>
          </w:tcPr>
          <w:p w:rsidR="00E736C3" w:rsidRPr="009B2C3E" w:rsidRDefault="00E736C3" w:rsidP="009B2C3E">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Проведение межведомственных рейдов по объектам торговли на предмет выявления фактов продажи спиртных напитков</w:t>
            </w:r>
          </w:p>
        </w:tc>
        <w:tc>
          <w:tcPr>
            <w:tcW w:w="723"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ind w:hanging="55"/>
              <w:rPr>
                <w:rFonts w:ascii="Times New Roman" w:hAnsi="Times New Roman" w:cs="Times New Roman"/>
                <w:sz w:val="28"/>
                <w:szCs w:val="28"/>
              </w:rPr>
            </w:pPr>
            <w:r w:rsidRPr="009B2C3E">
              <w:rPr>
                <w:rFonts w:ascii="Times New Roman" w:hAnsi="Times New Roman" w:cs="Times New Roman"/>
                <w:sz w:val="28"/>
                <w:szCs w:val="28"/>
              </w:rPr>
              <w:t>2023 - 2025 годы</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9B2C3E" w:rsidRDefault="00E736C3" w:rsidP="00512E49">
            <w:pPr>
              <w:pStyle w:val="ConsPlusNormal"/>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9B2C3E" w:rsidRDefault="00E736C3" w:rsidP="00512E49">
            <w:pPr>
              <w:pStyle w:val="ConsPlusNormal"/>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9B2C3E" w:rsidRDefault="00E736C3" w:rsidP="00512E49">
            <w:pPr>
              <w:pStyle w:val="ConsPlusNormal"/>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9B2C3E" w:rsidRDefault="00E736C3" w:rsidP="00512E49">
            <w:pP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9B2C3E" w:rsidRDefault="00E736C3" w:rsidP="00512E49">
            <w:pPr>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E736C3" w:rsidRPr="009B2C3E" w:rsidTr="00EF1668">
        <w:tc>
          <w:tcPr>
            <w:tcW w:w="4567" w:type="dxa"/>
            <w:tcBorders>
              <w:top w:val="single" w:sz="4" w:space="0" w:color="auto"/>
              <w:left w:val="single" w:sz="4" w:space="0" w:color="auto"/>
              <w:bottom w:val="single" w:sz="4" w:space="0" w:color="auto"/>
              <w:right w:val="single" w:sz="4" w:space="0" w:color="auto"/>
            </w:tcBorders>
          </w:tcPr>
          <w:p w:rsidR="00E736C3" w:rsidRPr="009B2C3E" w:rsidRDefault="00E736C3" w:rsidP="009B2C3E">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lastRenderedPageBreak/>
              <w:t>Проведение мероприятий, направленных на раннее выявление лиц, потребляющих наркотические средства и психотропные вещества</w:t>
            </w:r>
          </w:p>
        </w:tc>
        <w:tc>
          <w:tcPr>
            <w:tcW w:w="723"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55"/>
              <w:jc w:val="both"/>
              <w:rPr>
                <w:rFonts w:ascii="Times New Roman" w:hAnsi="Times New Roman" w:cs="Times New Roman"/>
                <w:sz w:val="28"/>
                <w:szCs w:val="28"/>
              </w:rPr>
            </w:pPr>
            <w:r w:rsidRPr="009B2C3E">
              <w:rPr>
                <w:rFonts w:ascii="Times New Roman" w:hAnsi="Times New Roman" w:cs="Times New Roman"/>
                <w:sz w:val="28"/>
                <w:szCs w:val="28"/>
              </w:rPr>
              <w:t>2023 - 2025 годы</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9B2C3E" w:rsidRDefault="00E736C3" w:rsidP="00E736C3">
            <w:pPr>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jc w:val="both"/>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both"/>
              <w:rPr>
                <w:rFonts w:ascii="Times New Roman" w:hAnsi="Times New Roman" w:cs="Times New Roman"/>
                <w:sz w:val="28"/>
                <w:szCs w:val="28"/>
              </w:rPr>
            </w:pPr>
            <w:r w:rsidRPr="00E736C3">
              <w:rPr>
                <w:rFonts w:ascii="Times New Roman" w:hAnsi="Times New Roman" w:cs="Times New Roman"/>
                <w:sz w:val="28"/>
                <w:szCs w:val="28"/>
              </w:rPr>
              <w:t>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tc>
        <w:tc>
          <w:tcPr>
            <w:tcW w:w="723" w:type="dxa"/>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hanging="55"/>
              <w:jc w:val="center"/>
              <w:rPr>
                <w:rFonts w:ascii="Times New Roman" w:hAnsi="Times New Roman" w:cs="Times New Roman"/>
                <w:sz w:val="28"/>
                <w:szCs w:val="28"/>
              </w:rPr>
            </w:pPr>
            <w:r w:rsidRPr="00E736C3">
              <w:rPr>
                <w:rFonts w:ascii="Times New Roman" w:hAnsi="Times New Roman" w:cs="Times New Roman"/>
                <w:sz w:val="28"/>
                <w:szCs w:val="28"/>
              </w:rPr>
              <w:t>2023 - 2025 годы</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hanging="12"/>
              <w:jc w:val="center"/>
              <w:rPr>
                <w:rFonts w:ascii="Times New Roman" w:hAnsi="Times New Roman" w:cs="Times New Roman"/>
                <w:sz w:val="28"/>
                <w:szCs w:val="28"/>
              </w:rPr>
            </w:pPr>
            <w:r w:rsidRPr="00E736C3">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E736C3" w:rsidRDefault="00E736C3" w:rsidP="00E736C3">
            <w:pPr>
              <w:pStyle w:val="ConsPlusNormal"/>
              <w:ind w:firstLine="0"/>
              <w:jc w:val="center"/>
              <w:rPr>
                <w:rFonts w:ascii="Times New Roman" w:hAnsi="Times New Roman" w:cs="Times New Roman"/>
                <w:sz w:val="28"/>
                <w:szCs w:val="28"/>
              </w:rPr>
            </w:pPr>
            <w:r w:rsidRPr="00E736C3">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E736C3" w:rsidRDefault="00E736C3" w:rsidP="00512E49">
            <w:pPr>
              <w:rPr>
                <w:rFonts w:ascii="Times New Roman" w:hAnsi="Times New Roman" w:cs="Times New Roman"/>
                <w:sz w:val="28"/>
                <w:szCs w:val="28"/>
              </w:rPr>
            </w:pPr>
            <w:r w:rsidRPr="00E736C3">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E736C3" w:rsidRDefault="00E736C3" w:rsidP="00512E49">
            <w:pPr>
              <w:pStyle w:val="ConsPlusNormal"/>
              <w:rPr>
                <w:rFonts w:ascii="Times New Roman" w:hAnsi="Times New Roman" w:cs="Times New Roman"/>
                <w:sz w:val="28"/>
                <w:szCs w:val="28"/>
              </w:rPr>
            </w:pPr>
            <w:r w:rsidRPr="00E736C3">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E736C3" w:rsidRPr="009B2C3E" w:rsidTr="00EF1668">
        <w:tc>
          <w:tcPr>
            <w:tcW w:w="4567"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t>Реализация системы мер по оказанию наркологической помощи лицам, страдающим алкоголизмом, для снижения тяжести медико-социальных последствий злоупотребления алкогольной продукцией</w:t>
            </w:r>
          </w:p>
        </w:tc>
        <w:tc>
          <w:tcPr>
            <w:tcW w:w="723"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55"/>
              <w:jc w:val="center"/>
              <w:rPr>
                <w:rFonts w:ascii="Times New Roman" w:hAnsi="Times New Roman" w:cs="Times New Roman"/>
                <w:sz w:val="28"/>
                <w:szCs w:val="28"/>
              </w:rPr>
            </w:pPr>
            <w:r w:rsidRPr="009B2C3E">
              <w:rPr>
                <w:rFonts w:ascii="Times New Roman" w:hAnsi="Times New Roman" w:cs="Times New Roman"/>
                <w:sz w:val="28"/>
                <w:szCs w:val="28"/>
              </w:rPr>
              <w:t>2023 - 2025 годы</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80"/>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cente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9B2C3E" w:rsidRDefault="00E736C3" w:rsidP="00512E49">
            <w:pP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9B2C3E" w:rsidRDefault="00E736C3" w:rsidP="00512E49">
            <w:pPr>
              <w:pStyle w:val="ConsPlusNormal"/>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E736C3" w:rsidRPr="009B2C3E" w:rsidTr="00EF1668">
        <w:tc>
          <w:tcPr>
            <w:tcW w:w="4567"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rPr>
                <w:rFonts w:ascii="Times New Roman" w:hAnsi="Times New Roman" w:cs="Times New Roman"/>
                <w:sz w:val="28"/>
                <w:szCs w:val="28"/>
              </w:rPr>
            </w:pPr>
            <w:r w:rsidRPr="009B2C3E">
              <w:rPr>
                <w:rFonts w:ascii="Times New Roman" w:hAnsi="Times New Roman" w:cs="Times New Roman"/>
                <w:sz w:val="28"/>
                <w:szCs w:val="28"/>
              </w:rPr>
              <w:t> Популяризация здорового образа жизни среди населения, проведение профилактической и воспитательной работы по месту жительства, в организациях культуры, физической культуры и спорта</w:t>
            </w:r>
          </w:p>
        </w:tc>
        <w:tc>
          <w:tcPr>
            <w:tcW w:w="723"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55"/>
              <w:rPr>
                <w:rFonts w:ascii="Times New Roman" w:hAnsi="Times New Roman" w:cs="Times New Roman"/>
                <w:sz w:val="28"/>
                <w:szCs w:val="28"/>
              </w:rPr>
            </w:pPr>
            <w:r w:rsidRPr="009B2C3E">
              <w:rPr>
                <w:rFonts w:ascii="Times New Roman" w:hAnsi="Times New Roman" w:cs="Times New Roman"/>
                <w:sz w:val="28"/>
                <w:szCs w:val="28"/>
              </w:rPr>
              <w:t xml:space="preserve">2023 - 2025 годы </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62"/>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9B2C3E" w:rsidRDefault="00E736C3" w:rsidP="00E736C3">
            <w:pPr>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rPr>
                <w:rFonts w:ascii="Times New Roman" w:hAnsi="Times New Roman" w:cs="Times New Roman"/>
                <w:sz w:val="28"/>
                <w:szCs w:val="28"/>
              </w:rPr>
            </w:pPr>
            <w:r w:rsidRPr="009B2C3E">
              <w:rPr>
                <w:rFonts w:ascii="Times New Roman" w:hAnsi="Times New Roman" w:cs="Times New Roman"/>
                <w:sz w:val="28"/>
                <w:szCs w:val="28"/>
              </w:rPr>
              <w:t xml:space="preserve">Пропаганда здорового образа жизни, увеличение доли информации, ориентированной на здоровый образ жизни, в общем объеме публикаций в информационном пространстве. Повышение интереса к спортивным </w:t>
            </w:r>
            <w:r w:rsidRPr="009B2C3E">
              <w:rPr>
                <w:rFonts w:ascii="Times New Roman" w:hAnsi="Times New Roman" w:cs="Times New Roman"/>
                <w:sz w:val="28"/>
                <w:szCs w:val="28"/>
              </w:rPr>
              <w:lastRenderedPageBreak/>
              <w:t>мероприятиям, стимулирование населения к систематическим занятиям физической культурой и спортом, профилактика правонарушений</w:t>
            </w:r>
          </w:p>
        </w:tc>
      </w:tr>
      <w:tr w:rsidR="00E736C3" w:rsidRPr="00E736C3" w:rsidTr="00EF1668">
        <w:tc>
          <w:tcPr>
            <w:tcW w:w="4567"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firstLine="0"/>
              <w:jc w:val="both"/>
              <w:rPr>
                <w:rFonts w:ascii="Times New Roman" w:hAnsi="Times New Roman" w:cs="Times New Roman"/>
                <w:sz w:val="28"/>
                <w:szCs w:val="28"/>
              </w:rPr>
            </w:pPr>
            <w:r w:rsidRPr="009B2C3E">
              <w:rPr>
                <w:rFonts w:ascii="Times New Roman" w:hAnsi="Times New Roman" w:cs="Times New Roman"/>
                <w:sz w:val="28"/>
                <w:szCs w:val="28"/>
              </w:rPr>
              <w:lastRenderedPageBreak/>
              <w:t>Организация и проведение мероприятий, направленных на профилактику наркомании, пропаганду здорового образа жизни, на базе организаций социального обслуживания населения района</w:t>
            </w:r>
          </w:p>
        </w:tc>
        <w:tc>
          <w:tcPr>
            <w:tcW w:w="723" w:type="dxa"/>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55"/>
              <w:jc w:val="both"/>
              <w:rPr>
                <w:rFonts w:ascii="Times New Roman" w:hAnsi="Times New Roman" w:cs="Times New Roman"/>
                <w:sz w:val="28"/>
                <w:szCs w:val="28"/>
              </w:rPr>
            </w:pPr>
            <w:r w:rsidRPr="009B2C3E">
              <w:rPr>
                <w:rFonts w:ascii="Times New Roman" w:hAnsi="Times New Roman" w:cs="Times New Roman"/>
                <w:sz w:val="28"/>
                <w:szCs w:val="28"/>
              </w:rPr>
              <w:t xml:space="preserve">2023 - 2025 годы </w:t>
            </w:r>
          </w:p>
        </w:tc>
        <w:tc>
          <w:tcPr>
            <w:tcW w:w="1239" w:type="dxa"/>
            <w:gridSpan w:val="3"/>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62"/>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454" w:type="dxa"/>
            <w:gridSpan w:val="6"/>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25"/>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560" w:type="dxa"/>
            <w:gridSpan w:val="5"/>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ind w:hanging="25"/>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1991" w:type="dxa"/>
            <w:gridSpan w:val="7"/>
            <w:tcBorders>
              <w:top w:val="single" w:sz="4" w:space="0" w:color="auto"/>
              <w:left w:val="single" w:sz="4" w:space="0" w:color="auto"/>
              <w:bottom w:val="single" w:sz="4" w:space="0" w:color="auto"/>
              <w:right w:val="single" w:sz="4" w:space="0" w:color="auto"/>
            </w:tcBorders>
          </w:tcPr>
          <w:p w:rsidR="00E736C3" w:rsidRPr="009B2C3E" w:rsidRDefault="00E736C3" w:rsidP="00E736C3">
            <w:pPr>
              <w:jc w:val="both"/>
              <w:rPr>
                <w:rFonts w:ascii="Times New Roman" w:hAnsi="Times New Roman" w:cs="Times New Roman"/>
                <w:sz w:val="28"/>
                <w:szCs w:val="28"/>
              </w:rPr>
            </w:pPr>
            <w:r w:rsidRPr="009B2C3E">
              <w:rPr>
                <w:rFonts w:ascii="Times New Roman" w:hAnsi="Times New Roman" w:cs="Times New Roman"/>
                <w:sz w:val="28"/>
                <w:szCs w:val="28"/>
              </w:rPr>
              <w:t>В рамках основной деятельности</w:t>
            </w:r>
          </w:p>
        </w:tc>
        <w:tc>
          <w:tcPr>
            <w:tcW w:w="3554" w:type="dxa"/>
            <w:gridSpan w:val="2"/>
            <w:tcBorders>
              <w:top w:val="single" w:sz="4" w:space="0" w:color="auto"/>
              <w:left w:val="single" w:sz="4" w:space="0" w:color="auto"/>
              <w:bottom w:val="single" w:sz="4" w:space="0" w:color="auto"/>
              <w:right w:val="single" w:sz="4" w:space="0" w:color="auto"/>
            </w:tcBorders>
          </w:tcPr>
          <w:p w:rsidR="00E736C3" w:rsidRPr="009B2C3E" w:rsidRDefault="00E736C3" w:rsidP="00E736C3">
            <w:pPr>
              <w:pStyle w:val="ConsPlusNormal"/>
              <w:jc w:val="both"/>
              <w:rPr>
                <w:rFonts w:ascii="Times New Roman" w:hAnsi="Times New Roman" w:cs="Times New Roman"/>
                <w:sz w:val="28"/>
                <w:szCs w:val="28"/>
              </w:rPr>
            </w:pPr>
            <w:r w:rsidRPr="009B2C3E">
              <w:rPr>
                <w:rFonts w:ascii="Times New Roman" w:hAnsi="Times New Roman" w:cs="Times New Roman"/>
                <w:sz w:val="28"/>
                <w:szCs w:val="28"/>
              </w:rPr>
              <w:t>Снижение количества преступлений, совершенных в состоянии алкогольного (наркотического) опьянения</w:t>
            </w:r>
          </w:p>
        </w:tc>
      </w:tr>
      <w:tr w:rsidR="00735961" w:rsidRPr="00756E72" w:rsidTr="00735961">
        <w:tc>
          <w:tcPr>
            <w:tcW w:w="4567" w:type="dxa"/>
            <w:tcBorders>
              <w:top w:val="single" w:sz="4" w:space="0" w:color="auto"/>
              <w:left w:val="single" w:sz="4" w:space="0" w:color="auto"/>
              <w:bottom w:val="single" w:sz="4" w:space="0" w:color="auto"/>
              <w:right w:val="single" w:sz="4" w:space="0" w:color="auto"/>
            </w:tcBorders>
          </w:tcPr>
          <w:p w:rsidR="00735961" w:rsidRPr="00EF1668" w:rsidRDefault="00735961" w:rsidP="009B2C3E">
            <w:pPr>
              <w:pStyle w:val="ConsPlusNormal"/>
              <w:ind w:firstLine="0"/>
              <w:jc w:val="both"/>
              <w:rPr>
                <w:rFonts w:ascii="Times New Roman" w:hAnsi="Times New Roman" w:cs="Times New Roman"/>
                <w:sz w:val="28"/>
                <w:szCs w:val="28"/>
              </w:rPr>
            </w:pPr>
            <w:r w:rsidRPr="00EF1668">
              <w:rPr>
                <w:rFonts w:ascii="Times New Roman" w:hAnsi="Times New Roman" w:cs="Times New Roman"/>
                <w:sz w:val="28"/>
                <w:szCs w:val="28"/>
              </w:rPr>
              <w:t xml:space="preserve"> Мероприятия по выявлению и уничтожению незаконных посевов </w:t>
            </w:r>
            <w:proofErr w:type="spellStart"/>
            <w:r w:rsidRPr="00EF1668">
              <w:rPr>
                <w:rFonts w:ascii="Times New Roman" w:hAnsi="Times New Roman" w:cs="Times New Roman"/>
                <w:sz w:val="28"/>
                <w:szCs w:val="28"/>
              </w:rPr>
              <w:t>наркокультур</w:t>
            </w:r>
            <w:proofErr w:type="spellEnd"/>
          </w:p>
        </w:tc>
        <w:tc>
          <w:tcPr>
            <w:tcW w:w="723" w:type="dxa"/>
            <w:tcBorders>
              <w:top w:val="single" w:sz="4" w:space="0" w:color="auto"/>
              <w:left w:val="single" w:sz="4" w:space="0" w:color="auto"/>
              <w:bottom w:val="single" w:sz="4" w:space="0" w:color="auto"/>
              <w:right w:val="single" w:sz="4" w:space="0" w:color="auto"/>
            </w:tcBorders>
          </w:tcPr>
          <w:p w:rsidR="00735961" w:rsidRPr="00EF1668" w:rsidRDefault="00735961" w:rsidP="00E736C3">
            <w:pPr>
              <w:pStyle w:val="ConsPlusNormal"/>
              <w:ind w:hanging="55"/>
              <w:jc w:val="center"/>
              <w:rPr>
                <w:rFonts w:ascii="Times New Roman" w:hAnsi="Times New Roman" w:cs="Times New Roman"/>
                <w:sz w:val="28"/>
                <w:szCs w:val="28"/>
              </w:rPr>
            </w:pPr>
            <w:r w:rsidRPr="00EF1668">
              <w:rPr>
                <w:rFonts w:ascii="Times New Roman" w:hAnsi="Times New Roman" w:cs="Times New Roman"/>
                <w:sz w:val="28"/>
                <w:szCs w:val="28"/>
              </w:rPr>
              <w:t>2023 - 2025 годы</w:t>
            </w:r>
          </w:p>
        </w:tc>
        <w:tc>
          <w:tcPr>
            <w:tcW w:w="6254" w:type="dxa"/>
            <w:gridSpan w:val="22"/>
            <w:tcBorders>
              <w:top w:val="single" w:sz="4" w:space="0" w:color="auto"/>
              <w:left w:val="single" w:sz="4" w:space="0" w:color="auto"/>
              <w:bottom w:val="single" w:sz="4" w:space="0" w:color="auto"/>
              <w:right w:val="single" w:sz="4" w:space="0" w:color="auto"/>
            </w:tcBorders>
          </w:tcPr>
          <w:p w:rsidR="00735961" w:rsidRPr="002C0CC0" w:rsidRDefault="00735961" w:rsidP="00735961">
            <w:pPr>
              <w:pStyle w:val="ConsPlusNormal"/>
              <w:ind w:firstLine="0"/>
              <w:rPr>
                <w:rFonts w:ascii="Times New Roman" w:hAnsi="Times New Roman" w:cs="Times New Roman"/>
                <w:sz w:val="28"/>
                <w:szCs w:val="28"/>
              </w:rPr>
            </w:pPr>
            <w:r w:rsidRPr="002C0CC0">
              <w:rPr>
                <w:rFonts w:ascii="Times New Roman" w:hAnsi="Times New Roman" w:cs="Times New Roman"/>
                <w:sz w:val="28"/>
                <w:szCs w:val="28"/>
              </w:rPr>
              <w:t xml:space="preserve">В рамках мероприятий </w:t>
            </w:r>
            <w:proofErr w:type="gramStart"/>
            <w:r w:rsidRPr="002C0CC0">
              <w:rPr>
                <w:rFonts w:ascii="Times New Roman" w:hAnsi="Times New Roman" w:cs="Times New Roman"/>
                <w:sz w:val="28"/>
                <w:szCs w:val="28"/>
              </w:rPr>
              <w:t>муниципальной</w:t>
            </w:r>
            <w:proofErr w:type="gramEnd"/>
          </w:p>
          <w:p w:rsidR="00735961" w:rsidRPr="002C0CC0" w:rsidRDefault="002C0CC0" w:rsidP="002C0CC0">
            <w:pPr>
              <w:pStyle w:val="ConsPlusNormal"/>
              <w:ind w:hanging="45"/>
              <w:rPr>
                <w:rFonts w:ascii="Times New Roman" w:hAnsi="Times New Roman" w:cs="Times New Roman"/>
                <w:color w:val="FF0000"/>
                <w:sz w:val="28"/>
                <w:szCs w:val="28"/>
              </w:rPr>
            </w:pPr>
            <w:r w:rsidRPr="002C0CC0">
              <w:rPr>
                <w:rFonts w:ascii="Times New Roman" w:hAnsi="Times New Roman" w:cs="Times New Roman"/>
                <w:sz w:val="28"/>
                <w:szCs w:val="28"/>
              </w:rPr>
              <w:t>П</w:t>
            </w:r>
            <w:r w:rsidR="00735961" w:rsidRPr="002C0CC0">
              <w:rPr>
                <w:rFonts w:ascii="Times New Roman" w:hAnsi="Times New Roman" w:cs="Times New Roman"/>
                <w:sz w:val="28"/>
                <w:szCs w:val="28"/>
              </w:rPr>
              <w:t>рограммы</w:t>
            </w:r>
            <w:r>
              <w:rPr>
                <w:rFonts w:ascii="Times New Roman" w:hAnsi="Times New Roman" w:cs="Times New Roman"/>
                <w:color w:val="FF0000"/>
                <w:sz w:val="28"/>
                <w:szCs w:val="28"/>
              </w:rPr>
              <w:t xml:space="preserve"> </w:t>
            </w:r>
            <w:r w:rsidRPr="002C0CC0">
              <w:rPr>
                <w:rFonts w:ascii="Times New Roman" w:hAnsi="Times New Roman" w:cs="Times New Roman"/>
                <w:color w:val="000000" w:themeColor="text1"/>
                <w:sz w:val="28"/>
                <w:szCs w:val="28"/>
              </w:rPr>
              <w:t xml:space="preserve">«Комплексные меры противодействия злоупотреблению наркотиками и их незаконному обороту в </w:t>
            </w:r>
            <w:proofErr w:type="spellStart"/>
            <w:r w:rsidRPr="002C0CC0">
              <w:rPr>
                <w:rFonts w:ascii="Times New Roman" w:hAnsi="Times New Roman" w:cs="Times New Roman"/>
                <w:color w:val="000000" w:themeColor="text1"/>
                <w:sz w:val="28"/>
                <w:szCs w:val="28"/>
              </w:rPr>
              <w:t>Кочковском</w:t>
            </w:r>
            <w:proofErr w:type="spellEnd"/>
            <w:r w:rsidRPr="002C0CC0">
              <w:rPr>
                <w:rFonts w:ascii="Times New Roman" w:hAnsi="Times New Roman" w:cs="Times New Roman"/>
                <w:color w:val="000000" w:themeColor="text1"/>
                <w:sz w:val="28"/>
                <w:szCs w:val="28"/>
              </w:rPr>
              <w:t xml:space="preserve"> районе Новосибирской области»</w:t>
            </w:r>
          </w:p>
          <w:p w:rsidR="00735961" w:rsidRPr="002C0CC0" w:rsidRDefault="00735961" w:rsidP="00512E49">
            <w:pPr>
              <w:pStyle w:val="ConsPlusNormal"/>
              <w:rPr>
                <w:rFonts w:ascii="Times New Roman" w:hAnsi="Times New Roman" w:cs="Times New Roman"/>
                <w:color w:val="FF0000"/>
                <w:sz w:val="28"/>
                <w:szCs w:val="28"/>
              </w:rPr>
            </w:pPr>
          </w:p>
          <w:p w:rsidR="00735961" w:rsidRPr="00EF1668" w:rsidRDefault="00735961" w:rsidP="00512E49">
            <w:pPr>
              <w:pStyle w:val="ConsPlusNormal"/>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735961" w:rsidRDefault="00735961" w:rsidP="00735961">
            <w:pPr>
              <w:pStyle w:val="ConsPlusNormal"/>
              <w:ind w:left="-62" w:firstLine="0"/>
              <w:jc w:val="both"/>
              <w:rPr>
                <w:rFonts w:ascii="Times New Roman" w:hAnsi="Times New Roman" w:cs="Times New Roman"/>
                <w:sz w:val="28"/>
                <w:szCs w:val="28"/>
              </w:rPr>
            </w:pPr>
            <w:r w:rsidRPr="00EF1668">
              <w:rPr>
                <w:rFonts w:ascii="Times New Roman" w:hAnsi="Times New Roman" w:cs="Times New Roman"/>
                <w:sz w:val="28"/>
                <w:szCs w:val="28"/>
              </w:rPr>
              <w:t xml:space="preserve">Снижение количества преступлений, </w:t>
            </w:r>
          </w:p>
          <w:p w:rsidR="00735961" w:rsidRDefault="00735961" w:rsidP="00735961">
            <w:pPr>
              <w:pStyle w:val="ConsPlusNormal"/>
              <w:ind w:left="-62" w:firstLine="0"/>
              <w:jc w:val="both"/>
              <w:rPr>
                <w:rFonts w:ascii="Times New Roman" w:hAnsi="Times New Roman" w:cs="Times New Roman"/>
                <w:sz w:val="28"/>
                <w:szCs w:val="28"/>
              </w:rPr>
            </w:pPr>
            <w:proofErr w:type="gramStart"/>
            <w:r>
              <w:rPr>
                <w:rFonts w:ascii="Times New Roman" w:hAnsi="Times New Roman" w:cs="Times New Roman"/>
                <w:sz w:val="28"/>
                <w:szCs w:val="28"/>
              </w:rPr>
              <w:t>Совершаемых</w:t>
            </w:r>
            <w:proofErr w:type="gramEnd"/>
            <w:r>
              <w:rPr>
                <w:rFonts w:ascii="Times New Roman" w:hAnsi="Times New Roman" w:cs="Times New Roman"/>
                <w:sz w:val="28"/>
                <w:szCs w:val="28"/>
              </w:rPr>
              <w:t xml:space="preserve"> в </w:t>
            </w:r>
            <w:r w:rsidRPr="00EF1668">
              <w:rPr>
                <w:rFonts w:ascii="Times New Roman" w:hAnsi="Times New Roman" w:cs="Times New Roman"/>
                <w:sz w:val="28"/>
                <w:szCs w:val="28"/>
              </w:rPr>
              <w:t xml:space="preserve">состоянии алкогольного </w:t>
            </w:r>
          </w:p>
          <w:p w:rsidR="00735961" w:rsidRPr="00EF1668" w:rsidRDefault="00735961" w:rsidP="00735961">
            <w:pPr>
              <w:pStyle w:val="ConsPlusNormal"/>
              <w:ind w:left="-62" w:firstLine="0"/>
              <w:jc w:val="both"/>
              <w:rPr>
                <w:rFonts w:ascii="Times New Roman" w:hAnsi="Times New Roman" w:cs="Times New Roman"/>
                <w:sz w:val="28"/>
                <w:szCs w:val="28"/>
              </w:rPr>
            </w:pPr>
            <w:r w:rsidRPr="00EF1668">
              <w:rPr>
                <w:rFonts w:ascii="Times New Roman" w:hAnsi="Times New Roman" w:cs="Times New Roman"/>
                <w:sz w:val="28"/>
                <w:szCs w:val="28"/>
              </w:rPr>
              <w:t>(наркотического) опьянения</w:t>
            </w:r>
          </w:p>
        </w:tc>
      </w:tr>
      <w:tr w:rsidR="000E1A15" w:rsidRPr="00756E72" w:rsidTr="00E736C3">
        <w:tc>
          <w:tcPr>
            <w:tcW w:w="15088" w:type="dxa"/>
            <w:gridSpan w:val="25"/>
            <w:tcBorders>
              <w:top w:val="single" w:sz="4" w:space="0" w:color="auto"/>
              <w:left w:val="single" w:sz="4" w:space="0" w:color="auto"/>
              <w:bottom w:val="single" w:sz="4" w:space="0" w:color="auto"/>
              <w:right w:val="single" w:sz="4" w:space="0" w:color="auto"/>
            </w:tcBorders>
          </w:tcPr>
          <w:p w:rsidR="000E1A15" w:rsidRPr="00EF1668" w:rsidRDefault="00E736C3" w:rsidP="00E736C3">
            <w:pPr>
              <w:spacing w:after="0" w:line="240" w:lineRule="auto"/>
              <w:ind w:hanging="55"/>
              <w:jc w:val="center"/>
              <w:rPr>
                <w:rFonts w:ascii="Times New Roman" w:hAnsi="Times New Roman"/>
                <w:sz w:val="28"/>
                <w:szCs w:val="28"/>
              </w:rPr>
            </w:pPr>
            <w:r w:rsidRPr="00EF1668">
              <w:rPr>
                <w:rFonts w:ascii="Times New Roman" w:hAnsi="Times New Roman"/>
                <w:sz w:val="28"/>
                <w:szCs w:val="28"/>
              </w:rPr>
              <w:t>Задача</w:t>
            </w:r>
            <w:proofErr w:type="gramStart"/>
            <w:r w:rsidRPr="00EF1668">
              <w:rPr>
                <w:rFonts w:ascii="Times New Roman" w:hAnsi="Times New Roman"/>
                <w:sz w:val="28"/>
                <w:szCs w:val="28"/>
              </w:rPr>
              <w:t xml:space="preserve"> :</w:t>
            </w:r>
            <w:proofErr w:type="gramEnd"/>
            <w:r w:rsidR="000E1A15" w:rsidRPr="00EF1668">
              <w:rPr>
                <w:rFonts w:ascii="Times New Roman" w:hAnsi="Times New Roman"/>
                <w:sz w:val="28"/>
                <w:szCs w:val="28"/>
              </w:rPr>
              <w:t xml:space="preserve"> Создание условий и стимулов для участия граждан в охране общественного порядка на добровольной основе</w:t>
            </w:r>
          </w:p>
          <w:p w:rsidR="000E1A15" w:rsidRPr="00756E72" w:rsidRDefault="000E1A15" w:rsidP="00E736C3">
            <w:pPr>
              <w:pStyle w:val="ConsPlusNormal"/>
              <w:ind w:hanging="55"/>
              <w:jc w:val="center"/>
            </w:pPr>
          </w:p>
        </w:tc>
      </w:tr>
      <w:tr w:rsidR="00E736C3" w:rsidRPr="00EF1668"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firstLine="0"/>
              <w:jc w:val="both"/>
              <w:rPr>
                <w:rFonts w:ascii="Times New Roman" w:hAnsi="Times New Roman" w:cs="Times New Roman"/>
                <w:sz w:val="28"/>
                <w:szCs w:val="28"/>
              </w:rPr>
            </w:pPr>
            <w:r w:rsidRPr="00EF1668">
              <w:rPr>
                <w:rFonts w:ascii="Times New Roman" w:hAnsi="Times New Roman" w:cs="Times New Roman"/>
                <w:sz w:val="28"/>
                <w:szCs w:val="28"/>
              </w:rPr>
              <w:t xml:space="preserve">Развитие института (стимулирование и поддержка) добровольных общественных объединений правоохранительной направленности, а также различных </w:t>
            </w:r>
            <w:r w:rsidRPr="00EF1668">
              <w:rPr>
                <w:rFonts w:ascii="Times New Roman" w:hAnsi="Times New Roman" w:cs="Times New Roman"/>
                <w:sz w:val="28"/>
                <w:szCs w:val="28"/>
              </w:rPr>
              <w:lastRenderedPageBreak/>
              <w:t>форм участия общественных формирований, граждан и негосударственных организаций в охране общественного порядка</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pStyle w:val="ConsPlusNormal"/>
              <w:ind w:hanging="55"/>
              <w:jc w:val="center"/>
              <w:rPr>
                <w:rFonts w:ascii="Times New Roman" w:hAnsi="Times New Roman" w:cs="Times New Roman"/>
                <w:sz w:val="28"/>
                <w:szCs w:val="28"/>
              </w:rPr>
            </w:pPr>
            <w:r w:rsidRPr="00EF1668">
              <w:rPr>
                <w:rFonts w:ascii="Times New Roman" w:hAnsi="Times New Roman" w:cs="Times New Roman"/>
                <w:sz w:val="28"/>
                <w:szCs w:val="28"/>
              </w:rPr>
              <w:lastRenderedPageBreak/>
              <w:t>2023 - 2025 годы</w:t>
            </w:r>
          </w:p>
        </w:tc>
        <w:tc>
          <w:tcPr>
            <w:tcW w:w="1305" w:type="dxa"/>
            <w:gridSpan w:val="7"/>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154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1483" w:type="dxa"/>
            <w:gridSpan w:val="3"/>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181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646" w:type="dxa"/>
            <w:gridSpan w:val="3"/>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firstLine="40"/>
              <w:rPr>
                <w:rFonts w:ascii="Times New Roman" w:hAnsi="Times New Roman" w:cs="Times New Roman"/>
                <w:sz w:val="28"/>
                <w:szCs w:val="28"/>
              </w:rPr>
            </w:pPr>
            <w:r w:rsidRPr="00EF1668">
              <w:rPr>
                <w:rFonts w:ascii="Times New Roman" w:hAnsi="Times New Roman" w:cs="Times New Roman"/>
                <w:sz w:val="28"/>
                <w:szCs w:val="28"/>
              </w:rPr>
              <w:t xml:space="preserve">Увеличение количества граждан, участвующих в охране общественного порядка на добровольной основе в составе народных </w:t>
            </w:r>
            <w:r w:rsidRPr="00EF1668">
              <w:rPr>
                <w:rFonts w:ascii="Times New Roman" w:hAnsi="Times New Roman" w:cs="Times New Roman"/>
                <w:sz w:val="28"/>
                <w:szCs w:val="28"/>
              </w:rPr>
              <w:lastRenderedPageBreak/>
              <w:t>дружин и общественных объединений правоохранительной направленности</w:t>
            </w:r>
          </w:p>
        </w:tc>
      </w:tr>
      <w:tr w:rsidR="00E736C3" w:rsidRPr="00EF1668"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512E49">
            <w:pPr>
              <w:tabs>
                <w:tab w:val="left" w:pos="2787"/>
              </w:tabs>
              <w:jc w:val="both"/>
              <w:rPr>
                <w:rFonts w:ascii="Times New Roman" w:hAnsi="Times New Roman" w:cs="Times New Roman"/>
                <w:sz w:val="28"/>
                <w:szCs w:val="28"/>
              </w:rPr>
            </w:pPr>
            <w:r w:rsidRPr="00EF1668">
              <w:rPr>
                <w:rFonts w:ascii="Times New Roman" w:hAnsi="Times New Roman" w:cs="Times New Roman"/>
                <w:color w:val="000000"/>
                <w:sz w:val="28"/>
                <w:szCs w:val="28"/>
              </w:rPr>
              <w:lastRenderedPageBreak/>
              <w:t xml:space="preserve">Изготовление средств наглядной агитации (листовки, плакаты, баннеры)  и иных печатных материалов </w:t>
            </w:r>
            <w:r w:rsidRPr="00EF1668">
              <w:rPr>
                <w:rFonts w:ascii="Times New Roman" w:hAnsi="Times New Roman" w:cs="Times New Roman"/>
                <w:sz w:val="28"/>
                <w:szCs w:val="28"/>
              </w:rPr>
              <w:t>о деятельности народных дружин и общественных объединений правоохранительной направленности, в том числе посредством размещения в печатных СМИ, на официальных сайтах муниципальных организаций.</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pStyle w:val="ConsPlusNormal"/>
              <w:ind w:hanging="55"/>
              <w:jc w:val="center"/>
              <w:rPr>
                <w:rFonts w:ascii="Times New Roman" w:hAnsi="Times New Roman" w:cs="Times New Roman"/>
                <w:sz w:val="28"/>
                <w:szCs w:val="28"/>
              </w:rPr>
            </w:pPr>
            <w:r w:rsidRPr="00EF1668">
              <w:rPr>
                <w:rFonts w:ascii="Times New Roman" w:hAnsi="Times New Roman" w:cs="Times New Roman"/>
                <w:sz w:val="28"/>
                <w:szCs w:val="28"/>
              </w:rPr>
              <w:t>2023 - 2025 годы</w:t>
            </w:r>
          </w:p>
        </w:tc>
        <w:tc>
          <w:tcPr>
            <w:tcW w:w="1305" w:type="dxa"/>
            <w:gridSpan w:val="7"/>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15</w:t>
            </w:r>
          </w:p>
        </w:tc>
        <w:tc>
          <w:tcPr>
            <w:tcW w:w="154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5</w:t>
            </w:r>
          </w:p>
        </w:tc>
        <w:tc>
          <w:tcPr>
            <w:tcW w:w="1483" w:type="dxa"/>
            <w:gridSpan w:val="3"/>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5</w:t>
            </w:r>
          </w:p>
        </w:tc>
        <w:tc>
          <w:tcPr>
            <w:tcW w:w="181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5</w:t>
            </w:r>
          </w:p>
        </w:tc>
        <w:tc>
          <w:tcPr>
            <w:tcW w:w="3646" w:type="dxa"/>
            <w:gridSpan w:val="3"/>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hanging="102"/>
              <w:rPr>
                <w:rFonts w:ascii="Times New Roman" w:hAnsi="Times New Roman" w:cs="Times New Roman"/>
                <w:sz w:val="28"/>
                <w:szCs w:val="28"/>
              </w:rPr>
            </w:pPr>
            <w:r w:rsidRPr="00EF1668">
              <w:rPr>
                <w:rFonts w:ascii="Times New Roman" w:hAnsi="Times New Roman" w:cs="Times New Roman"/>
                <w:sz w:val="28"/>
                <w:szCs w:val="28"/>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512E49">
            <w:pPr>
              <w:tabs>
                <w:tab w:val="left" w:pos="2787"/>
              </w:tabs>
              <w:jc w:val="both"/>
              <w:rPr>
                <w:rFonts w:ascii="Times New Roman" w:hAnsi="Times New Roman" w:cs="Times New Roman"/>
                <w:sz w:val="28"/>
                <w:szCs w:val="28"/>
              </w:rPr>
            </w:pPr>
            <w:r w:rsidRPr="00EF1668">
              <w:rPr>
                <w:rFonts w:ascii="Times New Roman" w:hAnsi="Times New Roman" w:cs="Times New Roman"/>
                <w:sz w:val="28"/>
                <w:szCs w:val="28"/>
              </w:rPr>
              <w:t> Материальное обеспечение (поощрение), социальная защита лиц, активно участвующих в охране общественного порядка (граждан, сотрудников полиции, дружинников, представителей общественных формирований)</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ind w:hanging="55"/>
              <w:rPr>
                <w:rFonts w:ascii="Times New Roman" w:hAnsi="Times New Roman" w:cs="Times New Roman"/>
                <w:sz w:val="28"/>
                <w:szCs w:val="28"/>
              </w:rPr>
            </w:pPr>
            <w:r w:rsidRPr="00EF1668">
              <w:rPr>
                <w:rFonts w:ascii="Times New Roman" w:hAnsi="Times New Roman" w:cs="Times New Roman"/>
                <w:sz w:val="28"/>
                <w:szCs w:val="28"/>
              </w:rPr>
              <w:t>2023 - 2025 годы</w:t>
            </w:r>
          </w:p>
        </w:tc>
        <w:tc>
          <w:tcPr>
            <w:tcW w:w="1305" w:type="dxa"/>
            <w:gridSpan w:val="7"/>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sidRPr="00EF1668">
              <w:rPr>
                <w:rFonts w:ascii="Times New Roman" w:hAnsi="Times New Roman" w:cs="Times New Roman"/>
                <w:sz w:val="28"/>
                <w:szCs w:val="28"/>
              </w:rPr>
              <w:t>1</w:t>
            </w:r>
            <w:r w:rsidR="00735961">
              <w:rPr>
                <w:rFonts w:ascii="Times New Roman" w:hAnsi="Times New Roman" w:cs="Times New Roman"/>
                <w:sz w:val="28"/>
                <w:szCs w:val="28"/>
              </w:rPr>
              <w:t>8</w:t>
            </w:r>
          </w:p>
        </w:tc>
        <w:tc>
          <w:tcPr>
            <w:tcW w:w="154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sidRPr="00EF1668">
              <w:rPr>
                <w:rFonts w:ascii="Times New Roman" w:hAnsi="Times New Roman" w:cs="Times New Roman"/>
                <w:sz w:val="28"/>
                <w:szCs w:val="28"/>
              </w:rPr>
              <w:t>6</w:t>
            </w:r>
          </w:p>
        </w:tc>
        <w:tc>
          <w:tcPr>
            <w:tcW w:w="1483" w:type="dxa"/>
            <w:gridSpan w:val="3"/>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sidRPr="00EF1668">
              <w:rPr>
                <w:rFonts w:ascii="Times New Roman" w:hAnsi="Times New Roman" w:cs="Times New Roman"/>
                <w:sz w:val="28"/>
                <w:szCs w:val="28"/>
              </w:rPr>
              <w:t>6</w:t>
            </w:r>
          </w:p>
        </w:tc>
        <w:tc>
          <w:tcPr>
            <w:tcW w:w="1817"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512E49">
            <w:pPr>
              <w:pStyle w:val="ConsPlusNormal"/>
              <w:rPr>
                <w:rFonts w:ascii="Times New Roman" w:hAnsi="Times New Roman" w:cs="Times New Roman"/>
                <w:sz w:val="28"/>
                <w:szCs w:val="28"/>
              </w:rPr>
            </w:pPr>
            <w:r w:rsidRPr="00EF1668">
              <w:rPr>
                <w:rFonts w:ascii="Times New Roman" w:hAnsi="Times New Roman" w:cs="Times New Roman"/>
                <w:sz w:val="28"/>
                <w:szCs w:val="28"/>
              </w:rPr>
              <w:t>6</w:t>
            </w:r>
          </w:p>
        </w:tc>
        <w:tc>
          <w:tcPr>
            <w:tcW w:w="3646" w:type="dxa"/>
            <w:gridSpan w:val="3"/>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firstLine="0"/>
              <w:rPr>
                <w:rFonts w:ascii="Times New Roman" w:hAnsi="Times New Roman" w:cs="Times New Roman"/>
                <w:sz w:val="28"/>
                <w:szCs w:val="28"/>
              </w:rPr>
            </w:pPr>
            <w:r w:rsidRPr="00EF1668">
              <w:rPr>
                <w:rFonts w:ascii="Times New Roman" w:hAnsi="Times New Roman" w:cs="Times New Roman"/>
                <w:sz w:val="28"/>
                <w:szCs w:val="28"/>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512E49">
            <w:pPr>
              <w:pStyle w:val="af6"/>
              <w:suppressAutoHyphens/>
              <w:spacing w:after="0" w:line="240" w:lineRule="auto"/>
              <w:ind w:left="0" w:firstLine="24"/>
              <w:jc w:val="both"/>
              <w:rPr>
                <w:rFonts w:ascii="Times New Roman" w:hAnsi="Times New Roman"/>
                <w:sz w:val="28"/>
                <w:szCs w:val="28"/>
                <w:lang w:eastAsia="ru-RU"/>
              </w:rPr>
            </w:pPr>
            <w:r w:rsidRPr="00EF1668">
              <w:rPr>
                <w:rFonts w:ascii="Times New Roman" w:hAnsi="Times New Roman"/>
                <w:sz w:val="28"/>
                <w:szCs w:val="28"/>
                <w:lang w:eastAsia="ru-RU"/>
              </w:rPr>
              <w:t xml:space="preserve">Проведение встреч с руководителями организаций о дополнительном премировании </w:t>
            </w:r>
            <w:r w:rsidRPr="00EF1668">
              <w:rPr>
                <w:rFonts w:ascii="Times New Roman" w:hAnsi="Times New Roman"/>
                <w:sz w:val="28"/>
                <w:szCs w:val="28"/>
                <w:lang w:eastAsia="ru-RU"/>
              </w:rPr>
              <w:lastRenderedPageBreak/>
              <w:t>работников, участвующих в охране общественного порядка (предоставление дополнительных дней к отпуску, путевок на санаторное лечение и т.п.).</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ind w:hanging="55"/>
              <w:rPr>
                <w:rFonts w:ascii="Times New Roman" w:hAnsi="Times New Roman" w:cs="Times New Roman"/>
                <w:sz w:val="28"/>
                <w:szCs w:val="28"/>
              </w:rPr>
            </w:pPr>
            <w:r w:rsidRPr="00EF1668">
              <w:rPr>
                <w:rFonts w:ascii="Times New Roman" w:hAnsi="Times New Roman" w:cs="Times New Roman"/>
                <w:sz w:val="28"/>
                <w:szCs w:val="28"/>
              </w:rPr>
              <w:lastRenderedPageBreak/>
              <w:t xml:space="preserve">2023 - </w:t>
            </w:r>
            <w:r w:rsidRPr="00EF1668">
              <w:rPr>
                <w:rFonts w:ascii="Times New Roman" w:hAnsi="Times New Roman" w:cs="Times New Roman"/>
                <w:sz w:val="28"/>
                <w:szCs w:val="28"/>
              </w:rPr>
              <w:lastRenderedPageBreak/>
              <w:t>2025 годы</w:t>
            </w:r>
          </w:p>
        </w:tc>
        <w:tc>
          <w:tcPr>
            <w:tcW w:w="1276" w:type="dxa"/>
            <w:gridSpan w:val="6"/>
            <w:tcBorders>
              <w:top w:val="single" w:sz="4" w:space="0" w:color="auto"/>
              <w:left w:val="single" w:sz="4" w:space="0" w:color="auto"/>
              <w:bottom w:val="single" w:sz="4" w:space="0" w:color="auto"/>
              <w:right w:val="single" w:sz="4" w:space="0" w:color="auto"/>
            </w:tcBorders>
          </w:tcPr>
          <w:p w:rsidR="00E736C3" w:rsidRPr="00EF1668" w:rsidRDefault="00E736C3" w:rsidP="00E736C3">
            <w:pPr>
              <w:ind w:right="-93"/>
              <w:rPr>
                <w:rFonts w:ascii="Times New Roman" w:hAnsi="Times New Roman" w:cs="Times New Roman"/>
                <w:sz w:val="28"/>
                <w:szCs w:val="28"/>
              </w:rPr>
            </w:pPr>
            <w:r w:rsidRPr="00EF1668">
              <w:rPr>
                <w:rFonts w:ascii="Times New Roman" w:hAnsi="Times New Roman" w:cs="Times New Roman"/>
                <w:sz w:val="28"/>
                <w:szCs w:val="28"/>
              </w:rPr>
              <w:lastRenderedPageBreak/>
              <w:t xml:space="preserve">В рамках основной </w:t>
            </w:r>
            <w:r w:rsidRPr="00EF1668">
              <w:rPr>
                <w:rFonts w:ascii="Times New Roman" w:hAnsi="Times New Roman" w:cs="Times New Roman"/>
                <w:sz w:val="28"/>
                <w:szCs w:val="28"/>
              </w:rPr>
              <w:lastRenderedPageBreak/>
              <w:t>деятельности</w:t>
            </w:r>
          </w:p>
        </w:tc>
        <w:tc>
          <w:tcPr>
            <w:tcW w:w="1565"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 xml:space="preserve">В рамках основной </w:t>
            </w:r>
            <w:r w:rsidRPr="00EF1668">
              <w:rPr>
                <w:rFonts w:ascii="Times New Roman" w:hAnsi="Times New Roman" w:cs="Times New Roman"/>
                <w:sz w:val="28"/>
                <w:szCs w:val="28"/>
              </w:rPr>
              <w:lastRenderedPageBreak/>
              <w:t>деятельности</w:t>
            </w:r>
          </w:p>
        </w:tc>
        <w:tc>
          <w:tcPr>
            <w:tcW w:w="1562"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 xml:space="preserve">В рамках основной </w:t>
            </w:r>
            <w:r w:rsidRPr="00EF1668">
              <w:rPr>
                <w:rFonts w:ascii="Times New Roman" w:hAnsi="Times New Roman" w:cs="Times New Roman"/>
                <w:sz w:val="28"/>
                <w:szCs w:val="28"/>
              </w:rPr>
              <w:lastRenderedPageBreak/>
              <w:t>деятельности</w:t>
            </w:r>
          </w:p>
        </w:tc>
        <w:tc>
          <w:tcPr>
            <w:tcW w:w="1709" w:type="dxa"/>
            <w:gridSpan w:val="3"/>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 xml:space="preserve">В рамках основной </w:t>
            </w:r>
            <w:r w:rsidRPr="00EF1668">
              <w:rPr>
                <w:rFonts w:ascii="Times New Roman" w:hAnsi="Times New Roman" w:cs="Times New Roman"/>
                <w:sz w:val="28"/>
                <w:szCs w:val="28"/>
              </w:rPr>
              <w:lastRenderedPageBreak/>
              <w:t>деятельности</w:t>
            </w:r>
          </w:p>
        </w:tc>
        <w:tc>
          <w:tcPr>
            <w:tcW w:w="3686" w:type="dxa"/>
            <w:gridSpan w:val="4"/>
            <w:tcBorders>
              <w:top w:val="single" w:sz="4" w:space="0" w:color="auto"/>
              <w:left w:val="single" w:sz="4" w:space="0" w:color="auto"/>
              <w:bottom w:val="single" w:sz="4" w:space="0" w:color="auto"/>
              <w:right w:val="single" w:sz="4" w:space="0" w:color="auto"/>
            </w:tcBorders>
          </w:tcPr>
          <w:p w:rsidR="00E736C3" w:rsidRPr="00EF1668" w:rsidRDefault="00E736C3" w:rsidP="00512E49">
            <w:pPr>
              <w:pStyle w:val="ConsPlusNormal"/>
              <w:rPr>
                <w:rFonts w:ascii="Times New Roman" w:hAnsi="Times New Roman" w:cs="Times New Roman"/>
                <w:sz w:val="28"/>
                <w:szCs w:val="28"/>
              </w:rPr>
            </w:pPr>
            <w:r w:rsidRPr="00EF1668">
              <w:rPr>
                <w:rFonts w:ascii="Times New Roman" w:hAnsi="Times New Roman" w:cs="Times New Roman"/>
                <w:sz w:val="28"/>
                <w:szCs w:val="28"/>
              </w:rPr>
              <w:lastRenderedPageBreak/>
              <w:t xml:space="preserve">Увеличение количества граждан, участвующих в охране общественного </w:t>
            </w:r>
            <w:r w:rsidRPr="00EF1668">
              <w:rPr>
                <w:rFonts w:ascii="Times New Roman" w:hAnsi="Times New Roman" w:cs="Times New Roman"/>
                <w:sz w:val="28"/>
                <w:szCs w:val="28"/>
              </w:rPr>
              <w:lastRenderedPageBreak/>
              <w:t>порядка на добровольной основе в составе народных дружин и общественных объединений правоохранительной направленности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af6"/>
              <w:suppressAutoHyphen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lastRenderedPageBreak/>
              <w:t>К</w:t>
            </w:r>
            <w:r w:rsidR="00E736C3" w:rsidRPr="00EF1668">
              <w:rPr>
                <w:rFonts w:ascii="Times New Roman" w:hAnsi="Times New Roman"/>
                <w:sz w:val="28"/>
                <w:szCs w:val="28"/>
                <w:lang w:eastAsia="ru-RU"/>
              </w:rPr>
              <w:t>оординация деятельности народных дружин, изучение передового опыта, результатов деятельности</w:t>
            </w:r>
          </w:p>
          <w:p w:rsidR="00E736C3" w:rsidRPr="00EF1668" w:rsidRDefault="00E736C3" w:rsidP="00512E49">
            <w:pPr>
              <w:pStyle w:val="ac"/>
              <w:ind w:right="420"/>
            </w:pP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ind w:hanging="55"/>
              <w:rPr>
                <w:rFonts w:ascii="Times New Roman" w:hAnsi="Times New Roman" w:cs="Times New Roman"/>
                <w:sz w:val="28"/>
                <w:szCs w:val="28"/>
              </w:rPr>
            </w:pPr>
            <w:r w:rsidRPr="00EF1668">
              <w:rPr>
                <w:rFonts w:ascii="Times New Roman" w:hAnsi="Times New Roman" w:cs="Times New Roman"/>
                <w:sz w:val="28"/>
                <w:szCs w:val="28"/>
              </w:rPr>
              <w:t>2023 - 2025 годы</w:t>
            </w:r>
          </w:p>
        </w:tc>
        <w:tc>
          <w:tcPr>
            <w:tcW w:w="1276" w:type="dxa"/>
            <w:gridSpan w:val="6"/>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t>В рамках основной деятельности</w:t>
            </w:r>
          </w:p>
        </w:tc>
        <w:tc>
          <w:tcPr>
            <w:tcW w:w="1565"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t>В рамках основной деятельности</w:t>
            </w:r>
          </w:p>
        </w:tc>
        <w:tc>
          <w:tcPr>
            <w:tcW w:w="1562"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t>В рамках основной деятельности</w:t>
            </w:r>
          </w:p>
        </w:tc>
        <w:tc>
          <w:tcPr>
            <w:tcW w:w="1709" w:type="dxa"/>
            <w:gridSpan w:val="3"/>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t>В рамках основной деятельности</w:t>
            </w:r>
          </w:p>
        </w:tc>
        <w:tc>
          <w:tcPr>
            <w:tcW w:w="3686" w:type="dxa"/>
            <w:gridSpan w:val="4"/>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firstLine="0"/>
              <w:rPr>
                <w:rFonts w:ascii="Times New Roman" w:hAnsi="Times New Roman" w:cs="Times New Roman"/>
                <w:sz w:val="28"/>
                <w:szCs w:val="28"/>
              </w:rPr>
            </w:pPr>
            <w:r w:rsidRPr="00EF1668">
              <w:rPr>
                <w:rFonts w:ascii="Times New Roman" w:hAnsi="Times New Roman" w:cs="Times New Roman"/>
                <w:sz w:val="28"/>
                <w:szCs w:val="28"/>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512E49">
            <w:pPr>
              <w:pStyle w:val="af6"/>
              <w:suppressAutoHyphens/>
              <w:spacing w:after="0" w:line="240" w:lineRule="auto"/>
              <w:ind w:left="0" w:firstLine="24"/>
              <w:jc w:val="both"/>
              <w:rPr>
                <w:rFonts w:ascii="Times New Roman" w:hAnsi="Times New Roman"/>
                <w:sz w:val="28"/>
                <w:szCs w:val="28"/>
                <w:lang w:eastAsia="ru-RU"/>
              </w:rPr>
            </w:pPr>
            <w:r w:rsidRPr="00EF1668">
              <w:rPr>
                <w:rFonts w:ascii="Times New Roman" w:hAnsi="Times New Roman"/>
                <w:sz w:val="28"/>
                <w:szCs w:val="28"/>
                <w:lang w:eastAsia="ru-RU"/>
              </w:rPr>
              <w:t> Материально-техническое обеспечение деятельности народных дружин, оснащение народных дружин, материальными средствами, необходимыми для осуществления их деятельности</w:t>
            </w:r>
            <w:r w:rsidRPr="00EF1668">
              <w:rPr>
                <w:rFonts w:ascii="Times New Roman" w:hAnsi="Times New Roman"/>
                <w:sz w:val="28"/>
                <w:szCs w:val="28"/>
              </w:rPr>
              <w:t>.</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ind w:hanging="55"/>
              <w:rPr>
                <w:rFonts w:ascii="Times New Roman" w:hAnsi="Times New Roman" w:cs="Times New Roman"/>
                <w:sz w:val="28"/>
                <w:szCs w:val="28"/>
              </w:rPr>
            </w:pPr>
            <w:r w:rsidRPr="00EF1668">
              <w:rPr>
                <w:rFonts w:ascii="Times New Roman" w:hAnsi="Times New Roman" w:cs="Times New Roman"/>
                <w:sz w:val="28"/>
                <w:szCs w:val="28"/>
              </w:rPr>
              <w:t>2023 - 2025 годы</w:t>
            </w:r>
          </w:p>
        </w:tc>
        <w:tc>
          <w:tcPr>
            <w:tcW w:w="1276" w:type="dxa"/>
            <w:gridSpan w:val="6"/>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12</w:t>
            </w:r>
          </w:p>
        </w:tc>
        <w:tc>
          <w:tcPr>
            <w:tcW w:w="1565"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4</w:t>
            </w:r>
          </w:p>
        </w:tc>
        <w:tc>
          <w:tcPr>
            <w:tcW w:w="1562" w:type="dxa"/>
            <w:gridSpan w:val="5"/>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4</w:t>
            </w:r>
          </w:p>
        </w:tc>
        <w:tc>
          <w:tcPr>
            <w:tcW w:w="1709" w:type="dxa"/>
            <w:gridSpan w:val="3"/>
            <w:tcBorders>
              <w:top w:val="single" w:sz="4" w:space="0" w:color="auto"/>
              <w:left w:val="single" w:sz="4" w:space="0" w:color="auto"/>
              <w:bottom w:val="single" w:sz="4" w:space="0" w:color="auto"/>
              <w:right w:val="single" w:sz="4" w:space="0" w:color="auto"/>
            </w:tcBorders>
          </w:tcPr>
          <w:p w:rsidR="00E736C3" w:rsidRPr="00EF1668" w:rsidRDefault="00EF1668" w:rsidP="00EF1668">
            <w:pPr>
              <w:pStyle w:val="ConsPlusNormal"/>
              <w:ind w:firstLine="0"/>
              <w:jc w:val="center"/>
              <w:rPr>
                <w:rFonts w:ascii="Times New Roman" w:hAnsi="Times New Roman" w:cs="Times New Roman"/>
                <w:sz w:val="28"/>
                <w:szCs w:val="28"/>
              </w:rPr>
            </w:pPr>
            <w:r w:rsidRPr="00EF1668">
              <w:rPr>
                <w:rFonts w:ascii="Times New Roman" w:hAnsi="Times New Roman" w:cs="Times New Roman"/>
                <w:sz w:val="28"/>
                <w:szCs w:val="28"/>
              </w:rPr>
              <w:t>4</w:t>
            </w:r>
          </w:p>
        </w:tc>
        <w:tc>
          <w:tcPr>
            <w:tcW w:w="3686" w:type="dxa"/>
            <w:gridSpan w:val="4"/>
            <w:tcBorders>
              <w:top w:val="single" w:sz="4" w:space="0" w:color="auto"/>
              <w:left w:val="single" w:sz="4" w:space="0" w:color="auto"/>
              <w:bottom w:val="single" w:sz="4" w:space="0" w:color="auto"/>
              <w:right w:val="single" w:sz="4" w:space="0" w:color="auto"/>
            </w:tcBorders>
          </w:tcPr>
          <w:p w:rsidR="00E736C3" w:rsidRPr="00EF1668" w:rsidRDefault="00E736C3" w:rsidP="00EF1668">
            <w:pPr>
              <w:pStyle w:val="ConsPlusNormal"/>
              <w:ind w:firstLine="40"/>
              <w:rPr>
                <w:rFonts w:ascii="Times New Roman" w:hAnsi="Times New Roman" w:cs="Times New Roman"/>
                <w:sz w:val="28"/>
                <w:szCs w:val="28"/>
              </w:rPr>
            </w:pPr>
            <w:r w:rsidRPr="00EF1668">
              <w:rPr>
                <w:rFonts w:ascii="Times New Roman" w:hAnsi="Times New Roman" w:cs="Times New Roman"/>
                <w:sz w:val="28"/>
                <w:szCs w:val="28"/>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pStyle w:val="ConsPlusNormal"/>
              <w:ind w:firstLine="0"/>
              <w:jc w:val="both"/>
              <w:rPr>
                <w:rFonts w:ascii="Times New Roman" w:hAnsi="Times New Roman" w:cs="Times New Roman"/>
                <w:sz w:val="28"/>
                <w:szCs w:val="28"/>
              </w:rPr>
            </w:pPr>
            <w:r w:rsidRPr="00EF1668">
              <w:rPr>
                <w:rFonts w:ascii="Times New Roman" w:hAnsi="Times New Roman" w:cs="Times New Roman"/>
                <w:sz w:val="28"/>
                <w:szCs w:val="28"/>
              </w:rPr>
              <w:t xml:space="preserve">Организация взаимодействия добровольных общественных объединений правоохранительной направленности с подразделениями </w:t>
            </w:r>
            <w:r w:rsidRPr="00EF1668">
              <w:rPr>
                <w:rFonts w:ascii="Times New Roman" w:hAnsi="Times New Roman" w:cs="Times New Roman"/>
                <w:sz w:val="28"/>
                <w:szCs w:val="28"/>
              </w:rPr>
              <w:lastRenderedPageBreak/>
              <w:t>полиции</w:t>
            </w:r>
          </w:p>
        </w:tc>
        <w:tc>
          <w:tcPr>
            <w:tcW w:w="723" w:type="dxa"/>
            <w:tcBorders>
              <w:top w:val="single" w:sz="4" w:space="0" w:color="auto"/>
              <w:left w:val="single" w:sz="4" w:space="0" w:color="auto"/>
              <w:bottom w:val="single" w:sz="4" w:space="0" w:color="auto"/>
              <w:right w:val="single" w:sz="4" w:space="0" w:color="auto"/>
            </w:tcBorders>
          </w:tcPr>
          <w:p w:rsidR="00E736C3" w:rsidRPr="00EF1668" w:rsidRDefault="00E736C3" w:rsidP="00E736C3">
            <w:pPr>
              <w:ind w:hanging="55"/>
              <w:rPr>
                <w:rFonts w:ascii="Times New Roman" w:hAnsi="Times New Roman" w:cs="Times New Roman"/>
                <w:sz w:val="28"/>
                <w:szCs w:val="28"/>
              </w:rPr>
            </w:pPr>
            <w:r w:rsidRPr="00EF1668">
              <w:rPr>
                <w:rFonts w:ascii="Times New Roman" w:hAnsi="Times New Roman" w:cs="Times New Roman"/>
                <w:sz w:val="28"/>
                <w:szCs w:val="28"/>
              </w:rPr>
              <w:lastRenderedPageBreak/>
              <w:t xml:space="preserve">2023 - 2025 </w:t>
            </w:r>
            <w:r w:rsidRPr="00EF1668">
              <w:rPr>
                <w:rFonts w:ascii="Times New Roman" w:hAnsi="Times New Roman" w:cs="Times New Roman"/>
                <w:sz w:val="28"/>
                <w:szCs w:val="28"/>
              </w:rPr>
              <w:lastRenderedPageBreak/>
              <w:t>годы</w:t>
            </w:r>
          </w:p>
        </w:tc>
        <w:tc>
          <w:tcPr>
            <w:tcW w:w="1245" w:type="dxa"/>
            <w:gridSpan w:val="4"/>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 xml:space="preserve">В рамках основной </w:t>
            </w:r>
            <w:r w:rsidRPr="00EF1668">
              <w:rPr>
                <w:rFonts w:ascii="Times New Roman" w:hAnsi="Times New Roman" w:cs="Times New Roman"/>
                <w:sz w:val="28"/>
                <w:szCs w:val="28"/>
              </w:rPr>
              <w:lastRenderedPageBreak/>
              <w:t>деятельности</w:t>
            </w:r>
          </w:p>
        </w:tc>
        <w:tc>
          <w:tcPr>
            <w:tcW w:w="1596" w:type="dxa"/>
            <w:gridSpan w:val="7"/>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В рамках основной деятельност</w:t>
            </w:r>
            <w:r w:rsidRPr="00EF1668">
              <w:rPr>
                <w:rFonts w:ascii="Times New Roman" w:hAnsi="Times New Roman" w:cs="Times New Roman"/>
                <w:sz w:val="28"/>
                <w:szCs w:val="28"/>
              </w:rPr>
              <w:lastRenderedPageBreak/>
              <w:t>и</w:t>
            </w:r>
          </w:p>
        </w:tc>
        <w:tc>
          <w:tcPr>
            <w:tcW w:w="1562"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В рамках основной деятельнос</w:t>
            </w:r>
            <w:r w:rsidRPr="00EF1668">
              <w:rPr>
                <w:rFonts w:ascii="Times New Roman" w:hAnsi="Times New Roman" w:cs="Times New Roman"/>
                <w:sz w:val="28"/>
                <w:szCs w:val="28"/>
              </w:rPr>
              <w:lastRenderedPageBreak/>
              <w:t>ти</w:t>
            </w:r>
          </w:p>
        </w:tc>
        <w:tc>
          <w:tcPr>
            <w:tcW w:w="1701" w:type="dxa"/>
            <w:gridSpan w:val="2"/>
            <w:tcBorders>
              <w:top w:val="single" w:sz="4" w:space="0" w:color="auto"/>
              <w:left w:val="single" w:sz="4" w:space="0" w:color="auto"/>
              <w:bottom w:val="single" w:sz="4" w:space="0" w:color="auto"/>
              <w:right w:val="single" w:sz="4" w:space="0" w:color="auto"/>
            </w:tcBorders>
          </w:tcPr>
          <w:p w:rsidR="00E736C3" w:rsidRPr="00EF1668" w:rsidRDefault="00E736C3" w:rsidP="00512E49">
            <w:pPr>
              <w:rPr>
                <w:rFonts w:ascii="Times New Roman" w:hAnsi="Times New Roman" w:cs="Times New Roman"/>
                <w:sz w:val="28"/>
                <w:szCs w:val="28"/>
              </w:rPr>
            </w:pPr>
            <w:r w:rsidRPr="00EF1668">
              <w:rPr>
                <w:rFonts w:ascii="Times New Roman" w:hAnsi="Times New Roman" w:cs="Times New Roman"/>
                <w:sz w:val="28"/>
                <w:szCs w:val="28"/>
              </w:rPr>
              <w:lastRenderedPageBreak/>
              <w:t>В рамках основной деятельност</w:t>
            </w:r>
            <w:r w:rsidRPr="00EF1668">
              <w:rPr>
                <w:rFonts w:ascii="Times New Roman" w:hAnsi="Times New Roman" w:cs="Times New Roman"/>
                <w:sz w:val="28"/>
                <w:szCs w:val="28"/>
              </w:rPr>
              <w:lastRenderedPageBreak/>
              <w:t>и</w:t>
            </w:r>
          </w:p>
        </w:tc>
        <w:tc>
          <w:tcPr>
            <w:tcW w:w="3694" w:type="dxa"/>
            <w:gridSpan w:val="5"/>
            <w:tcBorders>
              <w:top w:val="single" w:sz="4" w:space="0" w:color="auto"/>
              <w:left w:val="single" w:sz="4" w:space="0" w:color="auto"/>
              <w:bottom w:val="single" w:sz="4" w:space="0" w:color="auto"/>
              <w:right w:val="single" w:sz="4" w:space="0" w:color="auto"/>
            </w:tcBorders>
          </w:tcPr>
          <w:p w:rsidR="00E736C3" w:rsidRPr="00EF1668" w:rsidRDefault="00E736C3" w:rsidP="00735961">
            <w:pPr>
              <w:pStyle w:val="ConsPlusNormal"/>
              <w:ind w:firstLine="0"/>
              <w:rPr>
                <w:rFonts w:ascii="Times New Roman" w:hAnsi="Times New Roman" w:cs="Times New Roman"/>
                <w:sz w:val="28"/>
                <w:szCs w:val="28"/>
              </w:rPr>
            </w:pPr>
            <w:r w:rsidRPr="00EF1668">
              <w:rPr>
                <w:rFonts w:ascii="Times New Roman" w:hAnsi="Times New Roman" w:cs="Times New Roman"/>
                <w:sz w:val="28"/>
                <w:szCs w:val="28"/>
              </w:rPr>
              <w:lastRenderedPageBreak/>
              <w:t xml:space="preserve">Увеличение количества граждан, участвующих в охране общественного порядка на добровольной </w:t>
            </w:r>
            <w:r w:rsidRPr="00EF1668">
              <w:rPr>
                <w:rFonts w:ascii="Times New Roman" w:hAnsi="Times New Roman" w:cs="Times New Roman"/>
                <w:sz w:val="28"/>
                <w:szCs w:val="28"/>
              </w:rPr>
              <w:lastRenderedPageBreak/>
              <w:t>основе в составе народных дружин и общественных объединений правоохранительной направленности</w:t>
            </w:r>
          </w:p>
        </w:tc>
      </w:tr>
      <w:tr w:rsidR="000E1A15" w:rsidRPr="00756E72" w:rsidTr="00E736C3">
        <w:tc>
          <w:tcPr>
            <w:tcW w:w="15088" w:type="dxa"/>
            <w:gridSpan w:val="25"/>
            <w:tcBorders>
              <w:top w:val="single" w:sz="4" w:space="0" w:color="auto"/>
              <w:left w:val="single" w:sz="4" w:space="0" w:color="auto"/>
              <w:bottom w:val="single" w:sz="4" w:space="0" w:color="auto"/>
              <w:right w:val="single" w:sz="4" w:space="0" w:color="auto"/>
            </w:tcBorders>
          </w:tcPr>
          <w:p w:rsidR="000E1A15" w:rsidRPr="001A2567" w:rsidRDefault="00E736C3" w:rsidP="00E736C3">
            <w:pPr>
              <w:spacing w:after="0" w:line="240" w:lineRule="auto"/>
              <w:ind w:hanging="55"/>
              <w:jc w:val="center"/>
              <w:rPr>
                <w:rFonts w:ascii="Times New Roman" w:hAnsi="Times New Roman"/>
                <w:sz w:val="28"/>
                <w:szCs w:val="28"/>
              </w:rPr>
            </w:pPr>
            <w:r w:rsidRPr="001A2567">
              <w:rPr>
                <w:rFonts w:ascii="Times New Roman" w:hAnsi="Times New Roman"/>
                <w:sz w:val="28"/>
                <w:szCs w:val="28"/>
              </w:rPr>
              <w:lastRenderedPageBreak/>
              <w:t>Задача:</w:t>
            </w:r>
            <w:r w:rsidR="000E1A15" w:rsidRPr="001A2567">
              <w:rPr>
                <w:rFonts w:ascii="Times New Roman" w:hAnsi="Times New Roman"/>
                <w:sz w:val="28"/>
                <w:szCs w:val="28"/>
              </w:rPr>
              <w:t xml:space="preserve"> Противодействие терроризму и экстремизму</w:t>
            </w:r>
          </w:p>
          <w:p w:rsidR="000E1A15" w:rsidRPr="00756E72" w:rsidRDefault="000E1A15" w:rsidP="00E736C3">
            <w:pPr>
              <w:pStyle w:val="ConsPlusNormal"/>
              <w:ind w:hanging="55"/>
              <w:jc w:val="center"/>
            </w:pPr>
          </w:p>
        </w:tc>
      </w:tr>
      <w:tr w:rsidR="000E1A15" w:rsidRPr="00756E72" w:rsidTr="00EF1668">
        <w:tc>
          <w:tcPr>
            <w:tcW w:w="4567" w:type="dxa"/>
            <w:tcBorders>
              <w:top w:val="single" w:sz="4" w:space="0" w:color="auto"/>
              <w:left w:val="single" w:sz="4" w:space="0" w:color="auto"/>
              <w:bottom w:val="single" w:sz="4" w:space="0" w:color="auto"/>
              <w:right w:val="single" w:sz="4" w:space="0" w:color="auto"/>
            </w:tcBorders>
          </w:tcPr>
          <w:p w:rsidR="000E1A15" w:rsidRPr="00735961" w:rsidRDefault="000E1A15" w:rsidP="00EF1668">
            <w:pPr>
              <w:pStyle w:val="ConsPlusNormal"/>
              <w:ind w:firstLine="0"/>
              <w:jc w:val="both"/>
              <w:rPr>
                <w:rFonts w:ascii="Times New Roman" w:hAnsi="Times New Roman" w:cs="Times New Roman"/>
                <w:sz w:val="28"/>
                <w:szCs w:val="28"/>
              </w:rPr>
            </w:pPr>
            <w:r w:rsidRPr="00735961">
              <w:rPr>
                <w:rFonts w:ascii="Times New Roman" w:hAnsi="Times New Roman" w:cs="Times New Roman"/>
                <w:sz w:val="28"/>
                <w:szCs w:val="28"/>
              </w:rPr>
              <w:t xml:space="preserve">Обеспечение антитеррористической защищенности населения и объектов инфраструктуры района (проведение проверок исполнения антитеррористического законодательства и решений антитеррористической комиссии Новосибирской области на критически важных объектах, объектах с массовым пребыванием людей с последующей выработкой мер по устранению недостатков и </w:t>
            </w:r>
            <w:proofErr w:type="gramStart"/>
            <w:r w:rsidRPr="00735961">
              <w:rPr>
                <w:rFonts w:ascii="Times New Roman" w:hAnsi="Times New Roman" w:cs="Times New Roman"/>
                <w:sz w:val="28"/>
                <w:szCs w:val="28"/>
              </w:rPr>
              <w:t>контроль за</w:t>
            </w:r>
            <w:proofErr w:type="gramEnd"/>
            <w:r w:rsidRPr="00735961">
              <w:rPr>
                <w:rFonts w:ascii="Times New Roman" w:hAnsi="Times New Roman" w:cs="Times New Roman"/>
                <w:sz w:val="28"/>
                <w:szCs w:val="28"/>
              </w:rPr>
              <w:t xml:space="preserve"> их исполнением)</w:t>
            </w:r>
          </w:p>
        </w:tc>
        <w:tc>
          <w:tcPr>
            <w:tcW w:w="957" w:type="dxa"/>
            <w:gridSpan w:val="2"/>
            <w:tcBorders>
              <w:top w:val="single" w:sz="4" w:space="0" w:color="auto"/>
              <w:left w:val="single" w:sz="4" w:space="0" w:color="auto"/>
              <w:bottom w:val="single" w:sz="4" w:space="0" w:color="auto"/>
              <w:right w:val="single" w:sz="4" w:space="0" w:color="auto"/>
            </w:tcBorders>
          </w:tcPr>
          <w:p w:rsidR="000E1A15" w:rsidRPr="00735961" w:rsidRDefault="000E1A15" w:rsidP="00E736C3">
            <w:pPr>
              <w:pStyle w:val="ConsPlusNormal"/>
              <w:ind w:hanging="55"/>
              <w:jc w:val="center"/>
              <w:rPr>
                <w:rFonts w:ascii="Times New Roman" w:hAnsi="Times New Roman" w:cs="Times New Roman"/>
                <w:sz w:val="28"/>
                <w:szCs w:val="28"/>
              </w:rPr>
            </w:pPr>
            <w:r w:rsidRPr="00735961">
              <w:rPr>
                <w:rFonts w:ascii="Times New Roman" w:hAnsi="Times New Roman" w:cs="Times New Roman"/>
                <w:sz w:val="28"/>
                <w:szCs w:val="28"/>
              </w:rPr>
              <w:t>2023 - 2027 годы</w:t>
            </w:r>
          </w:p>
        </w:tc>
        <w:tc>
          <w:tcPr>
            <w:tcW w:w="5918" w:type="dxa"/>
            <w:gridSpan w:val="19"/>
            <w:tcBorders>
              <w:top w:val="single" w:sz="4" w:space="0" w:color="auto"/>
              <w:left w:val="single" w:sz="4" w:space="0" w:color="auto"/>
              <w:bottom w:val="single" w:sz="4" w:space="0" w:color="auto"/>
              <w:right w:val="single" w:sz="4" w:space="0" w:color="auto"/>
            </w:tcBorders>
          </w:tcPr>
          <w:p w:rsidR="000E1A15" w:rsidRPr="001A2567" w:rsidRDefault="00E177D8" w:rsidP="001A2567">
            <w:pPr>
              <w:pStyle w:val="ConsPlusNormal"/>
              <w:ind w:firstLine="5"/>
              <w:jc w:val="both"/>
              <w:rPr>
                <w:rFonts w:ascii="Times New Roman" w:hAnsi="Times New Roman" w:cs="Times New Roman"/>
                <w:sz w:val="28"/>
                <w:szCs w:val="28"/>
              </w:rPr>
            </w:pPr>
            <w:r w:rsidRPr="001A2567">
              <w:rPr>
                <w:rFonts w:ascii="Times New Roman" w:hAnsi="Times New Roman" w:cs="Times New Roman"/>
                <w:sz w:val="28"/>
                <w:szCs w:val="28"/>
              </w:rPr>
              <w:t>В рамках мероприятий действу</w:t>
            </w:r>
            <w:r w:rsidR="00735961" w:rsidRPr="001A2567">
              <w:rPr>
                <w:rFonts w:ascii="Times New Roman" w:hAnsi="Times New Roman" w:cs="Times New Roman"/>
                <w:sz w:val="28"/>
                <w:szCs w:val="28"/>
              </w:rPr>
              <w:t>ю</w:t>
            </w:r>
            <w:r w:rsidRPr="001A2567">
              <w:rPr>
                <w:rFonts w:ascii="Times New Roman" w:hAnsi="Times New Roman" w:cs="Times New Roman"/>
                <w:sz w:val="28"/>
                <w:szCs w:val="28"/>
              </w:rPr>
              <w:t>щей му</w:t>
            </w:r>
            <w:r w:rsidR="00735961" w:rsidRPr="001A2567">
              <w:rPr>
                <w:rFonts w:ascii="Times New Roman" w:hAnsi="Times New Roman" w:cs="Times New Roman"/>
                <w:sz w:val="28"/>
                <w:szCs w:val="28"/>
              </w:rPr>
              <w:t>н</w:t>
            </w:r>
            <w:r w:rsidRPr="001A2567">
              <w:rPr>
                <w:rFonts w:ascii="Times New Roman" w:hAnsi="Times New Roman" w:cs="Times New Roman"/>
                <w:sz w:val="28"/>
                <w:szCs w:val="28"/>
              </w:rPr>
              <w:t>иципальной программы</w:t>
            </w:r>
            <w:r w:rsidR="001A2567" w:rsidRPr="001A2567">
              <w:rPr>
                <w:rFonts w:ascii="Times New Roman" w:hAnsi="Times New Roman" w:cs="Times New Roman"/>
                <w:sz w:val="28"/>
                <w:szCs w:val="28"/>
              </w:rPr>
              <w:t xml:space="preserve"> «Противодействие экстремизму и профилактика терроризма на территории Кочковского района Новосибирской области»</w:t>
            </w:r>
          </w:p>
        </w:tc>
        <w:tc>
          <w:tcPr>
            <w:tcW w:w="3646" w:type="dxa"/>
            <w:gridSpan w:val="3"/>
            <w:tcBorders>
              <w:top w:val="single" w:sz="4" w:space="0" w:color="auto"/>
              <w:left w:val="single" w:sz="4" w:space="0" w:color="auto"/>
              <w:bottom w:val="single" w:sz="4" w:space="0" w:color="auto"/>
              <w:right w:val="single" w:sz="4" w:space="0" w:color="auto"/>
            </w:tcBorders>
          </w:tcPr>
          <w:p w:rsidR="000E1A15" w:rsidRPr="00735961" w:rsidRDefault="000E1A15" w:rsidP="00735961">
            <w:pPr>
              <w:pStyle w:val="ConsPlusNormal"/>
              <w:ind w:firstLine="40"/>
              <w:rPr>
                <w:rFonts w:ascii="Times New Roman" w:hAnsi="Times New Roman" w:cs="Times New Roman"/>
                <w:sz w:val="28"/>
                <w:szCs w:val="28"/>
              </w:rPr>
            </w:pPr>
            <w:r w:rsidRPr="00735961">
              <w:rPr>
                <w:rFonts w:ascii="Times New Roman" w:hAnsi="Times New Roman" w:cs="Times New Roman"/>
                <w:sz w:val="28"/>
                <w:szCs w:val="28"/>
              </w:rPr>
              <w:t>Недопущение тяжких преступлений экстремистской направленности. Недопущение террористических актов</w:t>
            </w:r>
          </w:p>
        </w:tc>
      </w:tr>
      <w:tr w:rsidR="000E1A15" w:rsidRPr="00756E72" w:rsidTr="00EF1668">
        <w:tc>
          <w:tcPr>
            <w:tcW w:w="4567" w:type="dxa"/>
            <w:tcBorders>
              <w:top w:val="single" w:sz="4" w:space="0" w:color="auto"/>
              <w:left w:val="single" w:sz="4" w:space="0" w:color="auto"/>
              <w:bottom w:val="single" w:sz="4" w:space="0" w:color="auto"/>
              <w:right w:val="single" w:sz="4" w:space="0" w:color="auto"/>
            </w:tcBorders>
          </w:tcPr>
          <w:p w:rsidR="000E1A15" w:rsidRPr="00735961" w:rsidRDefault="000E1A15" w:rsidP="00EF1668">
            <w:pPr>
              <w:pStyle w:val="ConsPlusNormal"/>
              <w:ind w:firstLine="0"/>
              <w:jc w:val="both"/>
              <w:rPr>
                <w:rFonts w:ascii="Times New Roman" w:hAnsi="Times New Roman" w:cs="Times New Roman"/>
                <w:sz w:val="28"/>
                <w:szCs w:val="28"/>
              </w:rPr>
            </w:pPr>
            <w:r w:rsidRPr="00735961">
              <w:rPr>
                <w:rFonts w:ascii="Times New Roman" w:hAnsi="Times New Roman" w:cs="Times New Roman"/>
                <w:sz w:val="28"/>
                <w:szCs w:val="28"/>
              </w:rPr>
              <w:t xml:space="preserve">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 и повышение грамотности населения в </w:t>
            </w:r>
            <w:r w:rsidRPr="00735961">
              <w:rPr>
                <w:rFonts w:ascii="Times New Roman" w:hAnsi="Times New Roman" w:cs="Times New Roman"/>
                <w:sz w:val="28"/>
                <w:szCs w:val="28"/>
              </w:rPr>
              <w:lastRenderedPageBreak/>
              <w:t>районе обеспечения безопасности населения на транспорте</w:t>
            </w:r>
          </w:p>
        </w:tc>
        <w:tc>
          <w:tcPr>
            <w:tcW w:w="957" w:type="dxa"/>
            <w:gridSpan w:val="2"/>
            <w:tcBorders>
              <w:top w:val="single" w:sz="4" w:space="0" w:color="auto"/>
              <w:left w:val="single" w:sz="4" w:space="0" w:color="auto"/>
              <w:bottom w:val="single" w:sz="4" w:space="0" w:color="auto"/>
              <w:right w:val="single" w:sz="4" w:space="0" w:color="auto"/>
            </w:tcBorders>
          </w:tcPr>
          <w:p w:rsidR="000E1A15" w:rsidRPr="00735961" w:rsidRDefault="000E1A15" w:rsidP="00E736C3">
            <w:pPr>
              <w:ind w:hanging="55"/>
              <w:rPr>
                <w:rFonts w:ascii="Times New Roman" w:hAnsi="Times New Roman" w:cs="Times New Roman"/>
                <w:sz w:val="28"/>
                <w:szCs w:val="28"/>
              </w:rPr>
            </w:pPr>
            <w:r w:rsidRPr="00735961">
              <w:rPr>
                <w:rFonts w:ascii="Times New Roman" w:hAnsi="Times New Roman" w:cs="Times New Roman"/>
                <w:sz w:val="28"/>
                <w:szCs w:val="28"/>
              </w:rPr>
              <w:lastRenderedPageBreak/>
              <w:t>2023 - 2027 годы</w:t>
            </w:r>
          </w:p>
        </w:tc>
        <w:tc>
          <w:tcPr>
            <w:tcW w:w="5918" w:type="dxa"/>
            <w:gridSpan w:val="19"/>
            <w:tcBorders>
              <w:top w:val="single" w:sz="4" w:space="0" w:color="auto"/>
              <w:left w:val="single" w:sz="4" w:space="0" w:color="auto"/>
              <w:bottom w:val="single" w:sz="4" w:space="0" w:color="auto"/>
              <w:right w:val="single" w:sz="4" w:space="0" w:color="auto"/>
            </w:tcBorders>
          </w:tcPr>
          <w:p w:rsidR="000E1A15" w:rsidRPr="00735961" w:rsidRDefault="00735961" w:rsidP="00735961">
            <w:pPr>
              <w:pStyle w:val="ConsPlusNormal"/>
              <w:ind w:firstLine="0"/>
              <w:rPr>
                <w:rFonts w:ascii="Times New Roman" w:hAnsi="Times New Roman" w:cs="Times New Roman"/>
                <w:sz w:val="28"/>
                <w:szCs w:val="28"/>
              </w:rPr>
            </w:pPr>
            <w:r>
              <w:rPr>
                <w:rFonts w:ascii="Times New Roman" w:hAnsi="Times New Roman" w:cs="Times New Roman"/>
                <w:sz w:val="28"/>
                <w:szCs w:val="28"/>
              </w:rPr>
              <w:t>В рамках основной деятельности</w:t>
            </w:r>
          </w:p>
        </w:tc>
        <w:tc>
          <w:tcPr>
            <w:tcW w:w="3646" w:type="dxa"/>
            <w:gridSpan w:val="3"/>
            <w:tcBorders>
              <w:top w:val="single" w:sz="4" w:space="0" w:color="auto"/>
              <w:left w:val="single" w:sz="4" w:space="0" w:color="auto"/>
              <w:bottom w:val="single" w:sz="4" w:space="0" w:color="auto"/>
              <w:right w:val="single" w:sz="4" w:space="0" w:color="auto"/>
            </w:tcBorders>
          </w:tcPr>
          <w:p w:rsidR="000E1A15" w:rsidRPr="00735961" w:rsidRDefault="000E1A15" w:rsidP="00735961">
            <w:pPr>
              <w:pStyle w:val="ConsPlusNormal"/>
              <w:ind w:firstLine="0"/>
              <w:rPr>
                <w:rFonts w:ascii="Times New Roman" w:hAnsi="Times New Roman" w:cs="Times New Roman"/>
                <w:sz w:val="28"/>
                <w:szCs w:val="28"/>
              </w:rPr>
            </w:pPr>
            <w:r w:rsidRPr="00735961">
              <w:rPr>
                <w:rFonts w:ascii="Times New Roman" w:hAnsi="Times New Roman" w:cs="Times New Roman"/>
                <w:sz w:val="28"/>
                <w:szCs w:val="28"/>
              </w:rPr>
              <w:t xml:space="preserve">Повышение степени защищенности жизни и здоровья населения на транспорте от актов незаконного вмешательства, в том числе террористической направленности, а также от </w:t>
            </w:r>
            <w:r w:rsidRPr="00735961">
              <w:rPr>
                <w:rFonts w:ascii="Times New Roman" w:hAnsi="Times New Roman" w:cs="Times New Roman"/>
                <w:sz w:val="28"/>
                <w:szCs w:val="28"/>
              </w:rPr>
              <w:lastRenderedPageBreak/>
              <w:t>чрезвычайных ситуаций природного и техногенного характера.</w:t>
            </w:r>
          </w:p>
          <w:p w:rsidR="000E1A15" w:rsidRPr="00735961" w:rsidRDefault="000E1A15" w:rsidP="00512E49">
            <w:pPr>
              <w:pStyle w:val="ConsPlusNormal"/>
              <w:rPr>
                <w:rFonts w:ascii="Times New Roman" w:hAnsi="Times New Roman" w:cs="Times New Roman"/>
                <w:sz w:val="28"/>
                <w:szCs w:val="28"/>
              </w:rPr>
            </w:pPr>
            <w:r w:rsidRPr="00735961">
              <w:rPr>
                <w:rFonts w:ascii="Times New Roman" w:hAnsi="Times New Roman" w:cs="Times New Roman"/>
                <w:sz w:val="28"/>
                <w:szCs w:val="28"/>
              </w:rPr>
              <w:t>Недопущение террористических актов на объектах транспорта.</w:t>
            </w:r>
          </w:p>
          <w:p w:rsidR="000E1A15" w:rsidRPr="00735961" w:rsidRDefault="000E1A15" w:rsidP="00512E49">
            <w:pPr>
              <w:pStyle w:val="ConsPlusNormal"/>
              <w:rPr>
                <w:rFonts w:ascii="Times New Roman" w:hAnsi="Times New Roman" w:cs="Times New Roman"/>
                <w:sz w:val="28"/>
                <w:szCs w:val="28"/>
              </w:rPr>
            </w:pPr>
            <w:r w:rsidRPr="00735961">
              <w:rPr>
                <w:rFonts w:ascii="Times New Roman" w:hAnsi="Times New Roman" w:cs="Times New Roman"/>
                <w:sz w:val="28"/>
                <w:szCs w:val="28"/>
              </w:rPr>
              <w:t>Повышение уровня обеспечения транспортной безопасности на объектах транспортной инфраструктуры</w:t>
            </w:r>
          </w:p>
        </w:tc>
      </w:tr>
      <w:tr w:rsidR="000E1A15" w:rsidRPr="00756E72" w:rsidTr="00E736C3">
        <w:tc>
          <w:tcPr>
            <w:tcW w:w="15088" w:type="dxa"/>
            <w:gridSpan w:val="25"/>
            <w:tcBorders>
              <w:top w:val="single" w:sz="4" w:space="0" w:color="auto"/>
              <w:left w:val="single" w:sz="4" w:space="0" w:color="auto"/>
              <w:bottom w:val="single" w:sz="4" w:space="0" w:color="auto"/>
              <w:right w:val="single" w:sz="4" w:space="0" w:color="auto"/>
            </w:tcBorders>
          </w:tcPr>
          <w:p w:rsidR="000E1A15" w:rsidRPr="00735961" w:rsidRDefault="00E736C3" w:rsidP="00735961">
            <w:pPr>
              <w:pStyle w:val="ConsPlusNormal"/>
              <w:ind w:hanging="55"/>
              <w:jc w:val="center"/>
              <w:rPr>
                <w:rFonts w:ascii="Times New Roman" w:hAnsi="Times New Roman" w:cs="Times New Roman"/>
                <w:sz w:val="28"/>
                <w:szCs w:val="28"/>
              </w:rPr>
            </w:pPr>
            <w:r w:rsidRPr="00735961">
              <w:rPr>
                <w:rFonts w:ascii="Times New Roman" w:hAnsi="Times New Roman" w:cs="Times New Roman"/>
                <w:sz w:val="28"/>
                <w:szCs w:val="28"/>
              </w:rPr>
              <w:lastRenderedPageBreak/>
              <w:t>Задача:</w:t>
            </w:r>
            <w:r w:rsidR="005C2623">
              <w:rPr>
                <w:rFonts w:ascii="Times New Roman" w:hAnsi="Times New Roman" w:cs="Times New Roman"/>
                <w:sz w:val="28"/>
                <w:szCs w:val="28"/>
              </w:rPr>
              <w:t xml:space="preserve"> </w:t>
            </w:r>
            <w:r w:rsidR="000E1A15" w:rsidRPr="00735961">
              <w:rPr>
                <w:rFonts w:ascii="Times New Roman" w:hAnsi="Times New Roman" w:cs="Times New Roman"/>
                <w:sz w:val="28"/>
                <w:szCs w:val="28"/>
              </w:rPr>
              <w:t xml:space="preserve">Социальная адаптация, </w:t>
            </w:r>
            <w:proofErr w:type="spellStart"/>
            <w:r w:rsidR="000E1A15" w:rsidRPr="00735961">
              <w:rPr>
                <w:rFonts w:ascii="Times New Roman" w:hAnsi="Times New Roman" w:cs="Times New Roman"/>
                <w:sz w:val="28"/>
                <w:szCs w:val="28"/>
              </w:rPr>
              <w:t>ресоциализация</w:t>
            </w:r>
            <w:proofErr w:type="spellEnd"/>
            <w:r w:rsidR="000E1A15" w:rsidRPr="00735961">
              <w:rPr>
                <w:rFonts w:ascii="Times New Roman" w:hAnsi="Times New Roman" w:cs="Times New Roman"/>
                <w:sz w:val="28"/>
                <w:szCs w:val="28"/>
              </w:rPr>
              <w:t>, социальная реабилитация граждан, находящихся в трудной жизненной ситуации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735961" w:rsidRDefault="00E736C3" w:rsidP="00735961">
            <w:pPr>
              <w:pStyle w:val="ConsPlusNormal"/>
              <w:ind w:firstLine="0"/>
              <w:jc w:val="both"/>
              <w:rPr>
                <w:rFonts w:ascii="Times New Roman" w:hAnsi="Times New Roman" w:cs="Times New Roman"/>
                <w:sz w:val="28"/>
                <w:szCs w:val="28"/>
              </w:rPr>
            </w:pPr>
            <w:r w:rsidRPr="00735961">
              <w:rPr>
                <w:rFonts w:ascii="Times New Roman" w:hAnsi="Times New Roman" w:cs="Times New Roman"/>
                <w:sz w:val="28"/>
                <w:szCs w:val="28"/>
              </w:rPr>
              <w:t>Оказание социальных услуг в условиях муниципальных учреждений социального обслуживания лицам, освободившимся из мест лишения свободы, а также лицам, оказавшимся в сложной жизненной ситуации, лицам, не имеющим жилья</w:t>
            </w:r>
          </w:p>
        </w:tc>
        <w:tc>
          <w:tcPr>
            <w:tcW w:w="957" w:type="dxa"/>
            <w:gridSpan w:val="2"/>
            <w:tcBorders>
              <w:top w:val="single" w:sz="4" w:space="0" w:color="auto"/>
              <w:left w:val="single" w:sz="4" w:space="0" w:color="auto"/>
              <w:bottom w:val="single" w:sz="4" w:space="0" w:color="auto"/>
              <w:right w:val="single" w:sz="4" w:space="0" w:color="auto"/>
            </w:tcBorders>
          </w:tcPr>
          <w:p w:rsidR="00E736C3" w:rsidRPr="00735961" w:rsidRDefault="00E736C3" w:rsidP="00E736C3">
            <w:pPr>
              <w:pStyle w:val="ConsPlusNormal"/>
              <w:ind w:hanging="55"/>
              <w:jc w:val="center"/>
              <w:rPr>
                <w:rFonts w:ascii="Times New Roman" w:hAnsi="Times New Roman" w:cs="Times New Roman"/>
                <w:sz w:val="28"/>
                <w:szCs w:val="28"/>
              </w:rPr>
            </w:pPr>
            <w:r w:rsidRPr="00735961">
              <w:rPr>
                <w:rFonts w:ascii="Times New Roman" w:hAnsi="Times New Roman" w:cs="Times New Roman"/>
                <w:sz w:val="28"/>
                <w:szCs w:val="28"/>
              </w:rPr>
              <w:t>2023 - 2025 годы</w:t>
            </w:r>
          </w:p>
        </w:tc>
        <w:tc>
          <w:tcPr>
            <w:tcW w:w="1032" w:type="dxa"/>
            <w:gridSpan w:val="4"/>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1437"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1418" w:type="dxa"/>
            <w:gridSpan w:val="3"/>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1983"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3694"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735961">
            <w:pPr>
              <w:pStyle w:val="ConsPlusNormal"/>
              <w:ind w:firstLine="0"/>
              <w:rPr>
                <w:rFonts w:ascii="Times New Roman" w:hAnsi="Times New Roman" w:cs="Times New Roman"/>
                <w:sz w:val="28"/>
                <w:szCs w:val="28"/>
              </w:rPr>
            </w:pPr>
            <w:r w:rsidRPr="00735961">
              <w:rPr>
                <w:rFonts w:ascii="Times New Roman" w:hAnsi="Times New Roman" w:cs="Times New Roman"/>
                <w:sz w:val="28"/>
                <w:szCs w:val="28"/>
              </w:rPr>
              <w:t>Профилактика правонарушений среди лиц, освободившихся из мест лишения свободы, лиц, оказавшихся в сложной жизненной ситуации, лиц, не имеющих жилья, снижение рецидивной преступности</w:t>
            </w:r>
          </w:p>
        </w:tc>
      </w:tr>
      <w:tr w:rsidR="00E736C3" w:rsidRPr="00756E72" w:rsidTr="00EF1668">
        <w:tc>
          <w:tcPr>
            <w:tcW w:w="4567" w:type="dxa"/>
            <w:tcBorders>
              <w:top w:val="single" w:sz="4" w:space="0" w:color="auto"/>
              <w:left w:val="single" w:sz="4" w:space="0" w:color="auto"/>
              <w:bottom w:val="single" w:sz="4" w:space="0" w:color="auto"/>
              <w:right w:val="single" w:sz="4" w:space="0" w:color="auto"/>
            </w:tcBorders>
          </w:tcPr>
          <w:p w:rsidR="00E736C3" w:rsidRPr="00735961" w:rsidRDefault="00E736C3" w:rsidP="00735961">
            <w:pPr>
              <w:pStyle w:val="ConsPlusNormal"/>
              <w:ind w:firstLine="0"/>
              <w:jc w:val="both"/>
              <w:rPr>
                <w:rFonts w:ascii="Times New Roman" w:hAnsi="Times New Roman" w:cs="Times New Roman"/>
                <w:sz w:val="28"/>
                <w:szCs w:val="28"/>
              </w:rPr>
            </w:pPr>
            <w:r w:rsidRPr="00735961">
              <w:rPr>
                <w:rFonts w:ascii="Times New Roman" w:hAnsi="Times New Roman" w:cs="Times New Roman"/>
                <w:sz w:val="28"/>
                <w:szCs w:val="28"/>
              </w:rPr>
              <w:t>Содействие занятости лиц, освобожденных из учреждений, исполняющих наказание в виде лишения свободы</w:t>
            </w:r>
          </w:p>
        </w:tc>
        <w:tc>
          <w:tcPr>
            <w:tcW w:w="957" w:type="dxa"/>
            <w:gridSpan w:val="2"/>
            <w:tcBorders>
              <w:top w:val="single" w:sz="4" w:space="0" w:color="auto"/>
              <w:left w:val="single" w:sz="4" w:space="0" w:color="auto"/>
              <w:bottom w:val="single" w:sz="4" w:space="0" w:color="auto"/>
              <w:right w:val="single" w:sz="4" w:space="0" w:color="auto"/>
            </w:tcBorders>
          </w:tcPr>
          <w:p w:rsidR="00E736C3" w:rsidRPr="00735961" w:rsidRDefault="00E736C3" w:rsidP="00E736C3">
            <w:pPr>
              <w:pStyle w:val="ConsPlusNormal"/>
              <w:ind w:hanging="55"/>
              <w:jc w:val="center"/>
              <w:rPr>
                <w:rFonts w:ascii="Times New Roman" w:hAnsi="Times New Roman" w:cs="Times New Roman"/>
                <w:sz w:val="28"/>
                <w:szCs w:val="28"/>
              </w:rPr>
            </w:pPr>
            <w:r w:rsidRPr="00735961">
              <w:rPr>
                <w:rFonts w:ascii="Times New Roman" w:hAnsi="Times New Roman" w:cs="Times New Roman"/>
                <w:sz w:val="28"/>
                <w:szCs w:val="28"/>
              </w:rPr>
              <w:t>2023 - 2027 годы</w:t>
            </w:r>
          </w:p>
        </w:tc>
        <w:tc>
          <w:tcPr>
            <w:tcW w:w="1032" w:type="dxa"/>
            <w:gridSpan w:val="4"/>
            <w:tcBorders>
              <w:top w:val="single" w:sz="4" w:space="0" w:color="auto"/>
              <w:left w:val="single" w:sz="4" w:space="0" w:color="auto"/>
              <w:bottom w:val="single" w:sz="4" w:space="0" w:color="auto"/>
              <w:right w:val="single" w:sz="4" w:space="0" w:color="auto"/>
            </w:tcBorders>
          </w:tcPr>
          <w:p w:rsidR="00E736C3" w:rsidRPr="001A2567" w:rsidRDefault="00E736C3" w:rsidP="001A2567">
            <w:pPr>
              <w:jc w:val="both"/>
              <w:rPr>
                <w:rFonts w:ascii="Times New Roman" w:hAnsi="Times New Roman" w:cs="Times New Roman"/>
                <w:sz w:val="24"/>
                <w:szCs w:val="24"/>
              </w:rPr>
            </w:pPr>
            <w:r w:rsidRPr="001A2567">
              <w:rPr>
                <w:rFonts w:ascii="Times New Roman" w:hAnsi="Times New Roman" w:cs="Times New Roman"/>
                <w:sz w:val="24"/>
                <w:szCs w:val="24"/>
              </w:rPr>
              <w:t xml:space="preserve">В рамках </w:t>
            </w:r>
            <w:proofErr w:type="spellStart"/>
            <w:r w:rsidRPr="001A2567">
              <w:rPr>
                <w:rFonts w:ascii="Times New Roman" w:hAnsi="Times New Roman" w:cs="Times New Roman"/>
                <w:sz w:val="24"/>
                <w:szCs w:val="24"/>
              </w:rPr>
              <w:t>осн</w:t>
            </w:r>
            <w:r w:rsidR="001A2567">
              <w:rPr>
                <w:rFonts w:ascii="Times New Roman" w:hAnsi="Times New Roman" w:cs="Times New Roman"/>
                <w:sz w:val="24"/>
                <w:szCs w:val="24"/>
              </w:rPr>
              <w:t>овн</w:t>
            </w:r>
            <w:proofErr w:type="spellEnd"/>
            <w:r w:rsidR="001A2567">
              <w:rPr>
                <w:rFonts w:ascii="Times New Roman" w:hAnsi="Times New Roman" w:cs="Times New Roman"/>
                <w:sz w:val="24"/>
                <w:szCs w:val="24"/>
              </w:rPr>
              <w:t xml:space="preserve"> </w:t>
            </w:r>
            <w:r w:rsidRPr="001A2567">
              <w:rPr>
                <w:rFonts w:ascii="Times New Roman" w:hAnsi="Times New Roman" w:cs="Times New Roman"/>
                <w:sz w:val="24"/>
                <w:szCs w:val="24"/>
              </w:rPr>
              <w:t>деятельности</w:t>
            </w:r>
          </w:p>
        </w:tc>
        <w:tc>
          <w:tcPr>
            <w:tcW w:w="1437"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1418" w:type="dxa"/>
            <w:gridSpan w:val="3"/>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1983"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512E49">
            <w:pPr>
              <w:rPr>
                <w:rFonts w:ascii="Times New Roman" w:hAnsi="Times New Roman" w:cs="Times New Roman"/>
                <w:sz w:val="28"/>
                <w:szCs w:val="28"/>
              </w:rPr>
            </w:pPr>
            <w:r w:rsidRPr="00735961">
              <w:rPr>
                <w:rFonts w:ascii="Times New Roman" w:hAnsi="Times New Roman" w:cs="Times New Roman"/>
                <w:sz w:val="28"/>
                <w:szCs w:val="28"/>
              </w:rPr>
              <w:t>В рамках основной деятельности</w:t>
            </w:r>
          </w:p>
        </w:tc>
        <w:tc>
          <w:tcPr>
            <w:tcW w:w="3694" w:type="dxa"/>
            <w:gridSpan w:val="5"/>
            <w:tcBorders>
              <w:top w:val="single" w:sz="4" w:space="0" w:color="auto"/>
              <w:left w:val="single" w:sz="4" w:space="0" w:color="auto"/>
              <w:bottom w:val="single" w:sz="4" w:space="0" w:color="auto"/>
              <w:right w:val="single" w:sz="4" w:space="0" w:color="auto"/>
            </w:tcBorders>
          </w:tcPr>
          <w:p w:rsidR="00E736C3" w:rsidRPr="00735961" w:rsidRDefault="00E736C3" w:rsidP="00735961">
            <w:pPr>
              <w:pStyle w:val="ConsPlusNormal"/>
              <w:ind w:firstLine="0"/>
              <w:rPr>
                <w:rFonts w:ascii="Times New Roman" w:hAnsi="Times New Roman" w:cs="Times New Roman"/>
                <w:sz w:val="28"/>
                <w:szCs w:val="28"/>
              </w:rPr>
            </w:pPr>
            <w:r w:rsidRPr="00735961">
              <w:rPr>
                <w:rFonts w:ascii="Times New Roman" w:hAnsi="Times New Roman" w:cs="Times New Roman"/>
                <w:sz w:val="28"/>
                <w:szCs w:val="28"/>
              </w:rPr>
              <w:t>Профилактика правонарушений среди лиц, освободившихся из мест лишения свободы, снижение уровня рецидивной преступности</w:t>
            </w:r>
          </w:p>
        </w:tc>
      </w:tr>
    </w:tbl>
    <w:p w:rsidR="000E1A15" w:rsidRDefault="000E1A15" w:rsidP="000E1A15">
      <w:pPr>
        <w:pStyle w:val="ConsPlusNormal"/>
        <w:pBdr>
          <w:top w:val="single" w:sz="6" w:space="0" w:color="auto"/>
        </w:pBdr>
        <w:spacing w:before="100" w:after="100"/>
        <w:ind w:firstLine="0"/>
        <w:jc w:val="both"/>
        <w:rPr>
          <w:sz w:val="2"/>
          <w:szCs w:val="2"/>
        </w:rPr>
      </w:pPr>
    </w:p>
    <w:p w:rsidR="00A81883" w:rsidRPr="00A81883" w:rsidRDefault="00A81883" w:rsidP="00E736C3">
      <w:pPr>
        <w:jc w:val="right"/>
        <w:rPr>
          <w:rFonts w:ascii="Times New Roman" w:hAnsi="Times New Roman" w:cs="Times New Roman"/>
          <w:sz w:val="28"/>
          <w:szCs w:val="28"/>
        </w:rPr>
      </w:pPr>
      <w:r w:rsidRPr="00A81883">
        <w:rPr>
          <w:rFonts w:ascii="Times New Roman" w:hAnsi="Times New Roman" w:cs="Times New Roman"/>
          <w:sz w:val="28"/>
          <w:szCs w:val="28"/>
        </w:rPr>
        <w:t>Приложение 2</w:t>
      </w:r>
    </w:p>
    <w:p w:rsidR="00E736C3" w:rsidRDefault="00A81883" w:rsidP="00E736C3">
      <w:pPr>
        <w:spacing w:after="0"/>
        <w:jc w:val="center"/>
        <w:rPr>
          <w:rFonts w:ascii="Times New Roman" w:hAnsi="Times New Roman" w:cs="Times New Roman"/>
          <w:b/>
          <w:sz w:val="28"/>
          <w:szCs w:val="28"/>
        </w:rPr>
      </w:pPr>
      <w:r w:rsidRPr="00A81883">
        <w:rPr>
          <w:rFonts w:ascii="Times New Roman" w:hAnsi="Times New Roman" w:cs="Times New Roman"/>
          <w:sz w:val="28"/>
          <w:szCs w:val="28"/>
        </w:rPr>
        <w:t>Сводные финансовые затраты муниципальной программы</w:t>
      </w:r>
    </w:p>
    <w:p w:rsidR="00A81883" w:rsidRDefault="00A81883" w:rsidP="00E736C3">
      <w:pPr>
        <w:spacing w:after="0"/>
        <w:jc w:val="center"/>
        <w:rPr>
          <w:rFonts w:ascii="Times New Roman" w:hAnsi="Times New Roman" w:cs="Times New Roman"/>
          <w:sz w:val="28"/>
          <w:szCs w:val="28"/>
        </w:rPr>
      </w:pPr>
      <w:r w:rsidRPr="00A81883">
        <w:rPr>
          <w:rFonts w:ascii="Times New Roman" w:hAnsi="Times New Roman" w:cs="Times New Roman"/>
          <w:b/>
          <w:sz w:val="28"/>
          <w:szCs w:val="28"/>
        </w:rPr>
        <w:t>«</w:t>
      </w:r>
      <w:r w:rsidRPr="00A81883">
        <w:rPr>
          <w:rFonts w:ascii="Times New Roman" w:hAnsi="Times New Roman" w:cs="Times New Roman"/>
          <w:sz w:val="28"/>
          <w:szCs w:val="28"/>
        </w:rPr>
        <w:t xml:space="preserve">Профилактика правонарушений в </w:t>
      </w:r>
      <w:proofErr w:type="spellStart"/>
      <w:r w:rsidRPr="00A81883">
        <w:rPr>
          <w:rFonts w:ascii="Times New Roman" w:hAnsi="Times New Roman" w:cs="Times New Roman"/>
          <w:sz w:val="28"/>
          <w:szCs w:val="28"/>
        </w:rPr>
        <w:t>Кочковском</w:t>
      </w:r>
      <w:proofErr w:type="spellEnd"/>
      <w:r w:rsidRPr="00A81883">
        <w:rPr>
          <w:rFonts w:ascii="Times New Roman" w:hAnsi="Times New Roman" w:cs="Times New Roman"/>
          <w:sz w:val="28"/>
          <w:szCs w:val="28"/>
        </w:rPr>
        <w:t xml:space="preserve"> районе»</w:t>
      </w:r>
    </w:p>
    <w:p w:rsidR="001A2567" w:rsidRPr="00A81883" w:rsidRDefault="001A2567" w:rsidP="00E736C3">
      <w:pPr>
        <w:spacing w:after="0"/>
        <w:jc w:val="center"/>
        <w:rPr>
          <w:rFonts w:ascii="Times New Roman" w:hAnsi="Times New Roman" w:cs="Times New Roman"/>
          <w:sz w:val="28"/>
          <w:szCs w:val="28"/>
        </w:rPr>
      </w:pPr>
    </w:p>
    <w:tbl>
      <w:tblPr>
        <w:tblW w:w="156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92"/>
        <w:gridCol w:w="1417"/>
        <w:gridCol w:w="2977"/>
        <w:gridCol w:w="2977"/>
        <w:gridCol w:w="3260"/>
        <w:gridCol w:w="1984"/>
      </w:tblGrid>
      <w:tr w:rsidR="00A81883" w:rsidRPr="00A81883" w:rsidTr="00A81883">
        <w:trPr>
          <w:trHeight w:val="20"/>
        </w:trPr>
        <w:tc>
          <w:tcPr>
            <w:tcW w:w="2992" w:type="dxa"/>
            <w:vMerge w:val="restart"/>
            <w:tcBorders>
              <w:top w:val="single" w:sz="4" w:space="0" w:color="auto"/>
              <w:left w:val="single" w:sz="4" w:space="0" w:color="auto"/>
              <w:bottom w:val="single" w:sz="4" w:space="0" w:color="auto"/>
              <w:right w:val="single" w:sz="4" w:space="0" w:color="auto"/>
            </w:tcBorders>
          </w:tcPr>
          <w:p w:rsidR="00A81883" w:rsidRPr="00A81883" w:rsidRDefault="00A81883" w:rsidP="00E736C3">
            <w:pPr>
              <w:spacing w:after="0" w:line="240" w:lineRule="auto"/>
              <w:jc w:val="both"/>
              <w:rPr>
                <w:rFonts w:ascii="Times New Roman" w:hAnsi="Times New Roman" w:cs="Times New Roman"/>
                <w:sz w:val="28"/>
                <w:szCs w:val="28"/>
              </w:rPr>
            </w:pPr>
            <w:r w:rsidRPr="00A81883">
              <w:rPr>
                <w:rFonts w:ascii="Times New Roman" w:hAnsi="Times New Roman" w:cs="Times New Roman"/>
                <w:sz w:val="28"/>
                <w:szCs w:val="28"/>
              </w:rPr>
              <w:t>Источники расходов в разрезе заказчиков программы</w:t>
            </w:r>
          </w:p>
        </w:tc>
        <w:tc>
          <w:tcPr>
            <w:tcW w:w="10631" w:type="dxa"/>
            <w:gridSpan w:val="4"/>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Финансовые затраты, тыс. руб.</w:t>
            </w:r>
          </w:p>
        </w:tc>
        <w:tc>
          <w:tcPr>
            <w:tcW w:w="1984" w:type="dxa"/>
            <w:vMerge w:val="restart"/>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примечание</w:t>
            </w:r>
          </w:p>
        </w:tc>
      </w:tr>
      <w:tr w:rsidR="00A81883" w:rsidRPr="00A81883" w:rsidTr="00A81883">
        <w:trPr>
          <w:trHeight w:val="20"/>
        </w:trPr>
        <w:tc>
          <w:tcPr>
            <w:tcW w:w="2992"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всего</w:t>
            </w:r>
          </w:p>
        </w:tc>
        <w:tc>
          <w:tcPr>
            <w:tcW w:w="9214" w:type="dxa"/>
            <w:gridSpan w:val="3"/>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в том числе по годам</w:t>
            </w: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20"/>
        </w:trPr>
        <w:tc>
          <w:tcPr>
            <w:tcW w:w="2992"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Первый год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Второй год реализации программы</w:t>
            </w: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Третий год реализации программы</w:t>
            </w: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160"/>
        </w:trPr>
        <w:tc>
          <w:tcPr>
            <w:tcW w:w="15607" w:type="dxa"/>
            <w:gridSpan w:val="6"/>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 xml:space="preserve">Муниципальная программа «Профилактика правонарушений в </w:t>
            </w:r>
            <w:proofErr w:type="spellStart"/>
            <w:r w:rsidRPr="00A81883">
              <w:rPr>
                <w:rFonts w:ascii="Times New Roman" w:hAnsi="Times New Roman" w:cs="Times New Roman"/>
                <w:color w:val="000000"/>
                <w:sz w:val="28"/>
                <w:szCs w:val="28"/>
              </w:rPr>
              <w:t>Кочковском</w:t>
            </w:r>
            <w:proofErr w:type="spellEnd"/>
            <w:r w:rsidRPr="00A81883">
              <w:rPr>
                <w:rFonts w:ascii="Times New Roman" w:hAnsi="Times New Roman" w:cs="Times New Roman"/>
                <w:color w:val="000000"/>
                <w:sz w:val="28"/>
                <w:szCs w:val="28"/>
              </w:rPr>
              <w:t xml:space="preserve"> районе»</w:t>
            </w: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 xml:space="preserve">Всего финансовых затрат, в том числе </w:t>
            </w:r>
            <w:proofErr w:type="gramStart"/>
            <w:r w:rsidRPr="00A81883">
              <w:rPr>
                <w:rFonts w:ascii="Times New Roman" w:hAnsi="Times New Roman" w:cs="Times New Roman"/>
                <w:sz w:val="28"/>
                <w:szCs w:val="28"/>
              </w:rPr>
              <w:t>из</w:t>
            </w:r>
            <w:proofErr w:type="gramEnd"/>
            <w:r w:rsidRPr="00A81883">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00A81883" w:rsidRPr="00A81883">
              <w:rPr>
                <w:rFonts w:ascii="Times New Roman" w:hAnsi="Times New Roman" w:cs="Times New Roman"/>
                <w:color w:val="000000"/>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0E1A15" w:rsidP="000E1A15">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,0</w:t>
            </w: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r w:rsidRPr="00A81883">
              <w:rPr>
                <w:rFonts w:ascii="Times New Roman" w:hAnsi="Times New Roman" w:cs="Times New Roman"/>
                <w:color w:val="000000"/>
                <w:sz w:val="28"/>
                <w:szCs w:val="28"/>
              </w:rPr>
              <w:t> </w:t>
            </w: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00A81883" w:rsidRPr="00A81883">
              <w:rPr>
                <w:rFonts w:ascii="Times New Roman" w:hAnsi="Times New Roman" w:cs="Times New Roman"/>
                <w:color w:val="000000"/>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,0</w:t>
            </w: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0E1A15" w:rsidP="00A8188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81883" w:rsidRPr="00A81883">
              <w:rPr>
                <w:rFonts w:ascii="Times New Roman" w:hAnsi="Times New Roman" w:cs="Times New Roman"/>
                <w:color w:val="000000"/>
                <w:sz w:val="28"/>
                <w:szCs w:val="28"/>
              </w:rPr>
              <w:t>1,0</w:t>
            </w: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sz w:val="28"/>
                <w:szCs w:val="28"/>
              </w:rPr>
            </w:pPr>
            <w:r w:rsidRPr="00A81883">
              <w:rPr>
                <w:rFonts w:ascii="Times New Roman" w:hAnsi="Times New Roman" w:cs="Times New Roman"/>
                <w:sz w:val="28"/>
                <w:szCs w:val="28"/>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A81883" w:rsidRPr="00A81883" w:rsidRDefault="00A81883" w:rsidP="00A81883">
            <w:pPr>
              <w:spacing w:line="240" w:lineRule="auto"/>
              <w:jc w:val="both"/>
              <w:rPr>
                <w:rFonts w:ascii="Times New Roman" w:hAnsi="Times New Roman" w:cs="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r w:rsidR="00A81883" w:rsidRPr="00A81883" w:rsidTr="00A81883">
        <w:trPr>
          <w:trHeight w:val="70"/>
        </w:trPr>
        <w:tc>
          <w:tcPr>
            <w:tcW w:w="15607" w:type="dxa"/>
            <w:gridSpan w:val="6"/>
            <w:tcBorders>
              <w:top w:val="single" w:sz="4" w:space="0" w:color="auto"/>
              <w:left w:val="single" w:sz="4" w:space="0" w:color="auto"/>
              <w:bottom w:val="single" w:sz="4" w:space="0" w:color="auto"/>
              <w:right w:val="single" w:sz="4" w:space="0" w:color="auto"/>
            </w:tcBorders>
            <w:vAlign w:val="center"/>
          </w:tcPr>
          <w:p w:rsidR="00A81883" w:rsidRPr="00A81883" w:rsidRDefault="00A81883" w:rsidP="00A81883">
            <w:pPr>
              <w:spacing w:line="240" w:lineRule="auto"/>
              <w:jc w:val="both"/>
              <w:rPr>
                <w:rFonts w:ascii="Times New Roman" w:hAnsi="Times New Roman" w:cs="Times New Roman"/>
                <w:color w:val="000000"/>
                <w:sz w:val="28"/>
                <w:szCs w:val="28"/>
              </w:rPr>
            </w:pPr>
          </w:p>
        </w:tc>
      </w:tr>
    </w:tbl>
    <w:p w:rsidR="00A81883" w:rsidRPr="00A81883" w:rsidRDefault="00A81883" w:rsidP="00A81883">
      <w:pPr>
        <w:jc w:val="both"/>
        <w:rPr>
          <w:rFonts w:ascii="Times New Roman" w:hAnsi="Times New Roman" w:cs="Times New Roman"/>
          <w:sz w:val="28"/>
          <w:szCs w:val="28"/>
        </w:rPr>
      </w:pPr>
    </w:p>
    <w:p w:rsidR="00A81883" w:rsidRPr="00A81883" w:rsidRDefault="00A81883" w:rsidP="00A81883">
      <w:pPr>
        <w:jc w:val="both"/>
        <w:rPr>
          <w:rFonts w:ascii="Times New Roman" w:hAnsi="Times New Roman" w:cs="Times New Roman"/>
          <w:sz w:val="28"/>
          <w:szCs w:val="28"/>
        </w:rPr>
      </w:pPr>
    </w:p>
    <w:p w:rsidR="00A81883" w:rsidRPr="00A81883" w:rsidRDefault="00A81883" w:rsidP="00A81883">
      <w:pPr>
        <w:jc w:val="both"/>
        <w:rPr>
          <w:rFonts w:ascii="Times New Roman" w:hAnsi="Times New Roman" w:cs="Times New Roman"/>
          <w:sz w:val="28"/>
          <w:szCs w:val="28"/>
        </w:rPr>
      </w:pPr>
      <w:bookmarkStart w:id="2" w:name="_GoBack"/>
      <w:bookmarkEnd w:id="2"/>
    </w:p>
    <w:p w:rsidR="00A81883" w:rsidRPr="00A81883" w:rsidRDefault="00A81883" w:rsidP="00A81883">
      <w:pPr>
        <w:jc w:val="both"/>
        <w:rPr>
          <w:rFonts w:ascii="Times New Roman" w:hAnsi="Times New Roman" w:cs="Times New Roman"/>
          <w:sz w:val="28"/>
          <w:szCs w:val="28"/>
        </w:rPr>
      </w:pPr>
    </w:p>
    <w:p w:rsidR="00605042" w:rsidRPr="00A81883" w:rsidRDefault="00605042" w:rsidP="00A81883">
      <w:pPr>
        <w:jc w:val="both"/>
        <w:rPr>
          <w:rFonts w:ascii="Times New Roman" w:hAnsi="Times New Roman" w:cs="Times New Roman"/>
          <w:sz w:val="28"/>
          <w:szCs w:val="28"/>
        </w:rPr>
      </w:pPr>
    </w:p>
    <w:sectPr w:rsidR="00605042" w:rsidRPr="00A81883" w:rsidSect="009B2C3E">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24D7D"/>
    <w:multiLevelType w:val="hybridMultilevel"/>
    <w:tmpl w:val="E9D8C088"/>
    <w:lvl w:ilvl="0" w:tplc="FEFE15F2">
      <w:start w:val="1"/>
      <w:numFmt w:val="bullet"/>
      <w:lvlText w:val=""/>
      <w:lvlJc w:val="left"/>
      <w:pPr>
        <w:ind w:left="1395"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CF7802"/>
    <w:multiLevelType w:val="hybridMultilevel"/>
    <w:tmpl w:val="1514FC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9A21928"/>
    <w:multiLevelType w:val="hybridMultilevel"/>
    <w:tmpl w:val="A49ED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F4ED1"/>
    <w:multiLevelType w:val="hybridMultilevel"/>
    <w:tmpl w:val="D506D84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D147B"/>
    <w:multiLevelType w:val="hybridMultilevel"/>
    <w:tmpl w:val="BF84A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A70823"/>
    <w:multiLevelType w:val="singleLevel"/>
    <w:tmpl w:val="D298D10A"/>
    <w:lvl w:ilvl="0">
      <w:numFmt w:val="bullet"/>
      <w:lvlText w:val="-"/>
      <w:lvlJc w:val="left"/>
      <w:pPr>
        <w:tabs>
          <w:tab w:val="num" w:pos="360"/>
        </w:tabs>
        <w:ind w:left="360" w:hanging="360"/>
      </w:pPr>
    </w:lvl>
  </w:abstractNum>
  <w:abstractNum w:abstractNumId="9">
    <w:nsid w:val="46432CB3"/>
    <w:multiLevelType w:val="hybridMultilevel"/>
    <w:tmpl w:val="6C06AB38"/>
    <w:lvl w:ilvl="0" w:tplc="A14A1030">
      <w:start w:val="1"/>
      <w:numFmt w:val="upperRoman"/>
      <w:lvlText w:val="%1."/>
      <w:lvlJc w:val="right"/>
      <w:pPr>
        <w:ind w:left="720" w:hanging="360"/>
      </w:pPr>
      <w:rPr>
        <w:b/>
      </w:rPr>
    </w:lvl>
    <w:lvl w:ilvl="1" w:tplc="09F662D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6E616A"/>
    <w:multiLevelType w:val="hybridMultilevel"/>
    <w:tmpl w:val="BF385B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BB032F"/>
    <w:multiLevelType w:val="hybridMultilevel"/>
    <w:tmpl w:val="99B42F40"/>
    <w:lvl w:ilvl="0" w:tplc="22E88F0A">
      <w:start w:val="1"/>
      <w:numFmt w:val="decimal"/>
      <w:lvlText w:val="%1."/>
      <w:lvlJc w:val="left"/>
      <w:pPr>
        <w:ind w:left="502" w:hanging="360"/>
      </w:pPr>
      <w:rPr>
        <w:rFonts w:cs="Times New Roman" w:hint="default"/>
        <w:b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6DC0C30"/>
    <w:multiLevelType w:val="hybridMultilevel"/>
    <w:tmpl w:val="8470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9103E0"/>
    <w:multiLevelType w:val="hybridMultilevel"/>
    <w:tmpl w:val="977881DC"/>
    <w:lvl w:ilvl="0" w:tplc="04190019">
      <w:start w:val="1"/>
      <w:numFmt w:val="low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5FE80C0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C8B703D"/>
    <w:multiLevelType w:val="hybridMultilevel"/>
    <w:tmpl w:val="8C24B53E"/>
    <w:lvl w:ilvl="0" w:tplc="B9DCD446">
      <w:start w:val="1"/>
      <w:numFmt w:val="decimal"/>
      <w:lvlText w:val="%1."/>
      <w:lvlJc w:val="left"/>
      <w:pPr>
        <w:ind w:left="1353" w:hanging="360"/>
      </w:pPr>
      <w:rPr>
        <w:rFonts w:cs="Times New Roman"/>
        <w:color w:val="auto"/>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71010C95"/>
    <w:multiLevelType w:val="hybridMultilevel"/>
    <w:tmpl w:val="17883B56"/>
    <w:lvl w:ilvl="0" w:tplc="D554765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7">
    <w:nsid w:val="784E2454"/>
    <w:multiLevelType w:val="hybridMultilevel"/>
    <w:tmpl w:val="A59495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E0232D"/>
    <w:multiLevelType w:val="hybridMultilevel"/>
    <w:tmpl w:val="18745D4A"/>
    <w:lvl w:ilvl="0" w:tplc="79FC3D6E">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3"/>
  </w:num>
  <w:num w:numId="4">
    <w:abstractNumId w:val="1"/>
  </w:num>
  <w:num w:numId="5">
    <w:abstractNumId w:val="11"/>
  </w:num>
  <w:num w:numId="6">
    <w:abstractNumId w:val="2"/>
  </w:num>
  <w:num w:numId="7">
    <w:abstractNumId w:val="6"/>
  </w:num>
  <w:num w:numId="8">
    <w:abstractNumId w:val="12"/>
  </w:num>
  <w:num w:numId="9">
    <w:abstractNumId w:val="4"/>
  </w:num>
  <w:num w:numId="10">
    <w:abstractNumId w:val="0"/>
  </w:num>
  <w:num w:numId="11">
    <w:abstractNumId w:val="15"/>
  </w:num>
  <w:num w:numId="12">
    <w:abstractNumId w:val="5"/>
  </w:num>
  <w:num w:numId="13">
    <w:abstractNumId w:val="13"/>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8"/>
  </w:num>
  <w:num w:numId="19">
    <w:abstractNumId w:val="18"/>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25A3A"/>
    <w:rsid w:val="000E1A15"/>
    <w:rsid w:val="00166252"/>
    <w:rsid w:val="001A2567"/>
    <w:rsid w:val="002C0CC0"/>
    <w:rsid w:val="002C4F54"/>
    <w:rsid w:val="004B154E"/>
    <w:rsid w:val="00512E49"/>
    <w:rsid w:val="005C2623"/>
    <w:rsid w:val="00605042"/>
    <w:rsid w:val="00735961"/>
    <w:rsid w:val="007B5467"/>
    <w:rsid w:val="00813E68"/>
    <w:rsid w:val="00825A3A"/>
    <w:rsid w:val="0084008E"/>
    <w:rsid w:val="009B2C3E"/>
    <w:rsid w:val="009F6725"/>
    <w:rsid w:val="00A81883"/>
    <w:rsid w:val="00AB569B"/>
    <w:rsid w:val="00B221C5"/>
    <w:rsid w:val="00D61FDC"/>
    <w:rsid w:val="00E177D8"/>
    <w:rsid w:val="00E736C3"/>
    <w:rsid w:val="00EF1668"/>
    <w:rsid w:val="00FB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97"/>
  </w:style>
  <w:style w:type="paragraph" w:styleId="4">
    <w:name w:val="heading 4"/>
    <w:basedOn w:val="a"/>
    <w:next w:val="a"/>
    <w:link w:val="40"/>
    <w:qFormat/>
    <w:rsid w:val="00A81883"/>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825A3A"/>
    <w:pPr>
      <w:ind w:left="720"/>
      <w:contextualSpacing/>
    </w:pPr>
    <w:rPr>
      <w:rFonts w:ascii="Calibri" w:eastAsia="Times New Roman" w:hAnsi="Calibri" w:cs="Times New Roman"/>
      <w:lang w:eastAsia="en-US"/>
    </w:rPr>
  </w:style>
  <w:style w:type="paragraph" w:customStyle="1" w:styleId="ConsPlusNormal">
    <w:name w:val="ConsPlusNormal"/>
    <w:rsid w:val="00825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825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A3A"/>
    <w:rPr>
      <w:rFonts w:ascii="Tahoma" w:hAnsi="Tahoma" w:cs="Tahoma"/>
      <w:sz w:val="16"/>
      <w:szCs w:val="16"/>
    </w:rPr>
  </w:style>
  <w:style w:type="character" w:customStyle="1" w:styleId="40">
    <w:name w:val="Заголовок 4 Знак"/>
    <w:basedOn w:val="a0"/>
    <w:link w:val="4"/>
    <w:rsid w:val="00A81883"/>
    <w:rPr>
      <w:rFonts w:ascii="Times New Roman" w:eastAsia="Times New Roman" w:hAnsi="Times New Roman" w:cs="Times New Roman"/>
      <w:sz w:val="28"/>
      <w:szCs w:val="24"/>
    </w:rPr>
  </w:style>
  <w:style w:type="paragraph" w:customStyle="1" w:styleId="10">
    <w:name w:val="Без интервала1"/>
    <w:uiPriority w:val="99"/>
    <w:qFormat/>
    <w:rsid w:val="00A81883"/>
    <w:pPr>
      <w:spacing w:after="0" w:line="240" w:lineRule="auto"/>
    </w:pPr>
    <w:rPr>
      <w:rFonts w:ascii="Calibri" w:eastAsia="Times New Roman" w:hAnsi="Calibri" w:cs="Times New Roman"/>
    </w:rPr>
  </w:style>
  <w:style w:type="paragraph" w:customStyle="1" w:styleId="formattext">
    <w:name w:val="formattext"/>
    <w:basedOn w:val="a"/>
    <w:rsid w:val="00A818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rsid w:val="00A818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A81883"/>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A81883"/>
    <w:rPr>
      <w:rFonts w:ascii="Times New Roman" w:eastAsia="Times New Roman" w:hAnsi="Times New Roman" w:cs="Times New Roman"/>
      <w:sz w:val="28"/>
      <w:szCs w:val="24"/>
    </w:rPr>
  </w:style>
  <w:style w:type="paragraph" w:customStyle="1" w:styleId="11">
    <w:name w:val="Стиль1"/>
    <w:basedOn w:val="a"/>
    <w:rsid w:val="00A81883"/>
    <w:pPr>
      <w:spacing w:after="0" w:line="240" w:lineRule="auto"/>
      <w:ind w:firstLine="720"/>
      <w:jc w:val="both"/>
    </w:pPr>
    <w:rPr>
      <w:rFonts w:ascii="Times New Roman" w:eastAsia="Times New Roman" w:hAnsi="Times New Roman" w:cs="Times New Roman"/>
      <w:sz w:val="28"/>
      <w:szCs w:val="28"/>
    </w:rPr>
  </w:style>
  <w:style w:type="character" w:customStyle="1" w:styleId="FontStyle12">
    <w:name w:val="Font Style12"/>
    <w:rsid w:val="00A81883"/>
    <w:rPr>
      <w:rFonts w:ascii="Times New Roman" w:hAnsi="Times New Roman" w:cs="Times New Roman" w:hint="default"/>
      <w:sz w:val="24"/>
      <w:szCs w:val="24"/>
    </w:rPr>
  </w:style>
  <w:style w:type="character" w:customStyle="1" w:styleId="FontStyle13">
    <w:name w:val="Font Style13"/>
    <w:rsid w:val="00A81883"/>
    <w:rPr>
      <w:rFonts w:ascii="Times New Roman" w:hAnsi="Times New Roman" w:cs="Times New Roman" w:hint="default"/>
      <w:sz w:val="16"/>
      <w:szCs w:val="16"/>
    </w:rPr>
  </w:style>
  <w:style w:type="character" w:customStyle="1" w:styleId="FontStyle15">
    <w:name w:val="Font Style15"/>
    <w:rsid w:val="00A81883"/>
    <w:rPr>
      <w:rFonts w:ascii="Times New Roman" w:hAnsi="Times New Roman" w:cs="Times New Roman" w:hint="default"/>
      <w:spacing w:val="-10"/>
      <w:sz w:val="18"/>
      <w:szCs w:val="18"/>
    </w:rPr>
  </w:style>
  <w:style w:type="character" w:customStyle="1" w:styleId="a8">
    <w:name w:val="Верхний колонтитул Знак"/>
    <w:link w:val="a9"/>
    <w:locked/>
    <w:rsid w:val="00A81883"/>
    <w:rPr>
      <w:sz w:val="24"/>
      <w:szCs w:val="24"/>
    </w:rPr>
  </w:style>
  <w:style w:type="paragraph" w:styleId="a9">
    <w:name w:val="header"/>
    <w:basedOn w:val="a"/>
    <w:link w:val="a8"/>
    <w:rsid w:val="00A81883"/>
    <w:pPr>
      <w:tabs>
        <w:tab w:val="center" w:pos="4677"/>
        <w:tab w:val="right" w:pos="9355"/>
      </w:tabs>
      <w:spacing w:before="100" w:after="100" w:line="240" w:lineRule="auto"/>
    </w:pPr>
    <w:rPr>
      <w:sz w:val="24"/>
      <w:szCs w:val="24"/>
    </w:rPr>
  </w:style>
  <w:style w:type="character" w:customStyle="1" w:styleId="12">
    <w:name w:val="Верхний колонтитул Знак1"/>
    <w:basedOn w:val="a0"/>
    <w:link w:val="a9"/>
    <w:uiPriority w:val="99"/>
    <w:semiHidden/>
    <w:rsid w:val="00A81883"/>
  </w:style>
  <w:style w:type="paragraph" w:styleId="aa">
    <w:name w:val="footer"/>
    <w:basedOn w:val="a"/>
    <w:link w:val="ab"/>
    <w:rsid w:val="00A81883"/>
    <w:pPr>
      <w:tabs>
        <w:tab w:val="center" w:pos="4677"/>
        <w:tab w:val="right" w:pos="9355"/>
      </w:tabs>
      <w:snapToGrid w:val="0"/>
      <w:spacing w:after="0" w:line="240" w:lineRule="auto"/>
    </w:pPr>
    <w:rPr>
      <w:rFonts w:ascii="Times New Roman" w:eastAsia="Times New Roman" w:hAnsi="Times New Roman" w:cs="Times New Roman"/>
      <w:sz w:val="28"/>
      <w:szCs w:val="28"/>
    </w:rPr>
  </w:style>
  <w:style w:type="character" w:customStyle="1" w:styleId="ab">
    <w:name w:val="Нижний колонтитул Знак"/>
    <w:basedOn w:val="a0"/>
    <w:link w:val="aa"/>
    <w:rsid w:val="00A81883"/>
    <w:rPr>
      <w:rFonts w:ascii="Times New Roman" w:eastAsia="Times New Roman" w:hAnsi="Times New Roman" w:cs="Times New Roman"/>
      <w:sz w:val="28"/>
      <w:szCs w:val="28"/>
    </w:rPr>
  </w:style>
  <w:style w:type="paragraph" w:styleId="ac">
    <w:name w:val="Body Text"/>
    <w:basedOn w:val="a"/>
    <w:link w:val="ad"/>
    <w:rsid w:val="00A8188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A81883"/>
    <w:rPr>
      <w:rFonts w:ascii="Times New Roman" w:eastAsia="Times New Roman" w:hAnsi="Times New Roman" w:cs="Times New Roman"/>
      <w:sz w:val="28"/>
      <w:szCs w:val="28"/>
    </w:rPr>
  </w:style>
  <w:style w:type="paragraph" w:styleId="ae">
    <w:name w:val="Body Text Indent"/>
    <w:basedOn w:val="a"/>
    <w:link w:val="af"/>
    <w:rsid w:val="00A81883"/>
    <w:pPr>
      <w:spacing w:before="100"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A81883"/>
    <w:rPr>
      <w:rFonts w:ascii="Times New Roman" w:eastAsia="Times New Roman" w:hAnsi="Times New Roman" w:cs="Times New Roman"/>
      <w:sz w:val="24"/>
      <w:szCs w:val="24"/>
    </w:rPr>
  </w:style>
  <w:style w:type="paragraph" w:customStyle="1" w:styleId="ConsPlusTitle">
    <w:name w:val="ConsPlusTitle"/>
    <w:uiPriority w:val="99"/>
    <w:rsid w:val="00A8188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6">
    <w:name w:val="Style6"/>
    <w:basedOn w:val="a"/>
    <w:rsid w:val="00A81883"/>
    <w:pPr>
      <w:widowControl w:val="0"/>
      <w:autoSpaceDE w:val="0"/>
      <w:autoSpaceDN w:val="0"/>
      <w:adjustRightInd w:val="0"/>
      <w:spacing w:after="0" w:line="294" w:lineRule="exact"/>
      <w:ind w:firstLine="638"/>
      <w:jc w:val="both"/>
    </w:pPr>
    <w:rPr>
      <w:rFonts w:ascii="Courier New" w:eastAsia="Times New Roman" w:hAnsi="Courier New" w:cs="Courier New"/>
      <w:sz w:val="24"/>
      <w:szCs w:val="24"/>
    </w:rPr>
  </w:style>
  <w:style w:type="paragraph" w:customStyle="1" w:styleId="Style5">
    <w:name w:val="Style5"/>
    <w:basedOn w:val="a"/>
    <w:rsid w:val="00A81883"/>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paragraph" w:customStyle="1" w:styleId="ConsNormal">
    <w:name w:val="ConsNormal"/>
    <w:rsid w:val="00A8188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Cell">
    <w:name w:val="ConsCell"/>
    <w:rsid w:val="00A818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0">
    <w:name w:val="Стиль"/>
    <w:rsid w:val="00A81883"/>
    <w:pPr>
      <w:widowControl w:val="0"/>
      <w:spacing w:after="0" w:line="240" w:lineRule="auto"/>
      <w:ind w:firstLine="720"/>
      <w:jc w:val="both"/>
    </w:pPr>
    <w:rPr>
      <w:rFonts w:ascii="Arial" w:eastAsia="Times New Roman" w:hAnsi="Arial" w:cs="Arial"/>
      <w:sz w:val="20"/>
      <w:szCs w:val="20"/>
    </w:rPr>
  </w:style>
  <w:style w:type="paragraph" w:customStyle="1" w:styleId="Normal1">
    <w:name w:val="Normal1"/>
    <w:rsid w:val="00A81883"/>
    <w:pPr>
      <w:spacing w:before="100" w:after="100" w:line="240" w:lineRule="auto"/>
    </w:pPr>
    <w:rPr>
      <w:rFonts w:ascii="Times New Roman" w:eastAsia="Times New Roman" w:hAnsi="Times New Roman" w:cs="Times New Roman"/>
      <w:sz w:val="24"/>
      <w:szCs w:val="24"/>
    </w:rPr>
  </w:style>
  <w:style w:type="paragraph" w:styleId="af1">
    <w:name w:val="Block Text"/>
    <w:basedOn w:val="a"/>
    <w:uiPriority w:val="99"/>
    <w:rsid w:val="00A81883"/>
    <w:pPr>
      <w:spacing w:after="0" w:line="240" w:lineRule="auto"/>
      <w:ind w:left="284" w:right="-1333"/>
    </w:pPr>
    <w:rPr>
      <w:rFonts w:ascii="Times New Roman" w:eastAsia="Times New Roman" w:hAnsi="Times New Roman" w:cs="Times New Roman"/>
      <w:sz w:val="20"/>
      <w:szCs w:val="20"/>
    </w:rPr>
  </w:style>
  <w:style w:type="paragraph" w:styleId="af2">
    <w:name w:val="No Spacing"/>
    <w:uiPriority w:val="1"/>
    <w:qFormat/>
    <w:rsid w:val="00A81883"/>
    <w:pPr>
      <w:spacing w:after="0" w:line="240" w:lineRule="auto"/>
    </w:pPr>
    <w:rPr>
      <w:rFonts w:ascii="Times New Roman" w:eastAsia="Times New Roman" w:hAnsi="Times New Roman" w:cs="Times New Roman"/>
      <w:sz w:val="24"/>
      <w:szCs w:val="24"/>
    </w:rPr>
  </w:style>
  <w:style w:type="character" w:customStyle="1" w:styleId="af3">
    <w:name w:val="Текст сноски Знак"/>
    <w:link w:val="af4"/>
    <w:semiHidden/>
    <w:locked/>
    <w:rsid w:val="00A81883"/>
    <w:rPr>
      <w:rFonts w:ascii="Calibri" w:hAnsi="Calibri"/>
    </w:rPr>
  </w:style>
  <w:style w:type="paragraph" w:styleId="af4">
    <w:name w:val="footnote text"/>
    <w:basedOn w:val="a"/>
    <w:link w:val="af3"/>
    <w:semiHidden/>
    <w:rsid w:val="00A81883"/>
    <w:pPr>
      <w:spacing w:after="0" w:line="240" w:lineRule="auto"/>
    </w:pPr>
    <w:rPr>
      <w:rFonts w:ascii="Calibri" w:hAnsi="Calibri"/>
    </w:rPr>
  </w:style>
  <w:style w:type="character" w:customStyle="1" w:styleId="13">
    <w:name w:val="Текст сноски Знак1"/>
    <w:basedOn w:val="a0"/>
    <w:link w:val="af4"/>
    <w:uiPriority w:val="99"/>
    <w:semiHidden/>
    <w:rsid w:val="00A81883"/>
    <w:rPr>
      <w:sz w:val="20"/>
      <w:szCs w:val="20"/>
    </w:rPr>
  </w:style>
  <w:style w:type="character" w:styleId="af5">
    <w:name w:val="footnote reference"/>
    <w:uiPriority w:val="99"/>
    <w:semiHidden/>
    <w:rsid w:val="00A81883"/>
    <w:rPr>
      <w:rFonts w:ascii="Times New Roman" w:hAnsi="Times New Roman" w:cs="Times New Roman" w:hint="default"/>
      <w:vertAlign w:val="superscript"/>
    </w:rPr>
  </w:style>
  <w:style w:type="paragraph" w:customStyle="1" w:styleId="14">
    <w:name w:val="Обычный1"/>
    <w:rsid w:val="00A81883"/>
    <w:pPr>
      <w:widowControl w:val="0"/>
      <w:spacing w:after="0" w:line="240" w:lineRule="auto"/>
    </w:pPr>
    <w:rPr>
      <w:rFonts w:ascii="Times New Roman" w:eastAsia="Times New Roman" w:hAnsi="Times New Roman" w:cs="Times New Roman"/>
      <w:sz w:val="24"/>
      <w:szCs w:val="20"/>
    </w:rPr>
  </w:style>
  <w:style w:type="paragraph" w:styleId="af6">
    <w:name w:val="List Paragraph"/>
    <w:basedOn w:val="a"/>
    <w:uiPriority w:val="34"/>
    <w:qFormat/>
    <w:rsid w:val="000E1A15"/>
    <w:pPr>
      <w:ind w:left="720"/>
      <w:contextualSpacing/>
    </w:pPr>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D35E-C594-467C-8A64-B020AB6E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2022-11-22T00:46:00Z</cp:lastPrinted>
  <dcterms:created xsi:type="dcterms:W3CDTF">2022-11-18T07:38:00Z</dcterms:created>
  <dcterms:modified xsi:type="dcterms:W3CDTF">2022-11-22T00:49:00Z</dcterms:modified>
</cp:coreProperties>
</file>