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Default="00A62CEA" w:rsidP="009C7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1</w:t>
      </w:r>
      <w:r w:rsidR="00B33840">
        <w:rPr>
          <w:rFonts w:eastAsia="Calibri"/>
          <w:sz w:val="28"/>
          <w:szCs w:val="28"/>
        </w:rPr>
        <w:t>9</w:t>
      </w:r>
    </w:p>
    <w:p w:rsidR="009C7122" w:rsidRDefault="009C7122" w:rsidP="009C7122">
      <w:pPr>
        <w:jc w:val="both"/>
        <w:rPr>
          <w:rFonts w:eastAsia="Calibri"/>
          <w:sz w:val="28"/>
          <w:szCs w:val="28"/>
        </w:rPr>
      </w:pPr>
    </w:p>
    <w:p w:rsidR="009C7122" w:rsidRDefault="009C7122" w:rsidP="009C7122">
      <w:pPr>
        <w:jc w:val="both"/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</w:t>
      </w:r>
      <w:r w:rsidR="00433BCD">
        <w:rPr>
          <w:sz w:val="28"/>
          <w:szCs w:val="28"/>
        </w:rPr>
        <w:t xml:space="preserve"> застройки сельского поселения К</w:t>
      </w:r>
      <w:r w:rsidR="00B33840">
        <w:rPr>
          <w:sz w:val="28"/>
          <w:szCs w:val="28"/>
        </w:rPr>
        <w:t>очковский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B33840" w:rsidRPr="00B33840" w:rsidRDefault="00B33840" w:rsidP="00B33840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B33840">
        <w:rPr>
          <w:sz w:val="28"/>
          <w:szCs w:val="28"/>
        </w:rPr>
        <w:t>1. Внести изменения в Правила землепользования и застройки сельского поселения Кочковский сельсовет Кочковского района Новосибирской области, утвержденные решением Совета депутатов Кочковского района Новосибирской области от 31.10.2017 № 4 (в ред. решений Совета депутатов Кочковского района Новосибирской области от 06.08.2019 №2, от 26.12.2019 №14, от 20.08.2020 №10, от 23.11.2021 №25) (далее – Правила землепользования и застройки):</w:t>
      </w:r>
    </w:p>
    <w:p w:rsidR="00B33840" w:rsidRPr="00B33840" w:rsidRDefault="00B33840" w:rsidP="00B33840">
      <w:pPr>
        <w:ind w:firstLine="709"/>
        <w:jc w:val="both"/>
        <w:rPr>
          <w:sz w:val="28"/>
          <w:szCs w:val="28"/>
        </w:rPr>
      </w:pPr>
      <w:r w:rsidRPr="00B33840">
        <w:rPr>
          <w:sz w:val="28"/>
          <w:szCs w:val="28"/>
        </w:rPr>
        <w:t>1.1</w:t>
      </w:r>
      <w:r w:rsidR="00A44D74">
        <w:rPr>
          <w:sz w:val="28"/>
          <w:szCs w:val="28"/>
        </w:rPr>
        <w:t>)</w:t>
      </w:r>
      <w:r w:rsidRPr="00B33840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B33840" w:rsidRPr="00B33840" w:rsidRDefault="00B33840" w:rsidP="00B33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40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</w:t>
      </w:r>
      <w:r w:rsidRPr="00B33840">
        <w:rPr>
          <w:sz w:val="28"/>
          <w:szCs w:val="28"/>
        </w:rPr>
        <w:lastRenderedPageBreak/>
        <w:t>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B33840" w:rsidRPr="00B33840" w:rsidRDefault="00B33840" w:rsidP="00B33840">
      <w:pPr>
        <w:ind w:firstLine="709"/>
        <w:jc w:val="both"/>
        <w:rPr>
          <w:sz w:val="28"/>
          <w:szCs w:val="28"/>
        </w:rPr>
      </w:pPr>
      <w:r w:rsidRPr="00B33840">
        <w:rPr>
          <w:sz w:val="28"/>
          <w:szCs w:val="28"/>
        </w:rPr>
        <w:t>1.2</w:t>
      </w:r>
      <w:r w:rsidR="00A44D74">
        <w:rPr>
          <w:sz w:val="28"/>
          <w:szCs w:val="28"/>
        </w:rPr>
        <w:t xml:space="preserve">) </w:t>
      </w:r>
      <w:r w:rsidRPr="00B33840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433BCD" w:rsidRPr="00433BCD" w:rsidRDefault="00B33840" w:rsidP="00B33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840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33BCD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</w:t>
      </w:r>
      <w:r w:rsidR="00433BCD"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1B" w:rsidRDefault="0017321B" w:rsidP="003D30A6">
      <w:r>
        <w:separator/>
      </w:r>
    </w:p>
  </w:endnote>
  <w:endnote w:type="continuationSeparator" w:id="0">
    <w:p w:rsidR="0017321B" w:rsidRDefault="0017321B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1B" w:rsidRDefault="0017321B" w:rsidP="003D30A6">
      <w:r>
        <w:separator/>
      </w:r>
    </w:p>
  </w:footnote>
  <w:footnote w:type="continuationSeparator" w:id="0">
    <w:p w:rsidR="0017321B" w:rsidRDefault="0017321B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321B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65AF1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3BCD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CBA"/>
    <w:rsid w:val="004D1D39"/>
    <w:rsid w:val="004D24D3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27C7F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27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C7122"/>
    <w:rsid w:val="009E3750"/>
    <w:rsid w:val="009E3835"/>
    <w:rsid w:val="009E5D72"/>
    <w:rsid w:val="009E7FA9"/>
    <w:rsid w:val="009F15E3"/>
    <w:rsid w:val="009F44E5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4D74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3840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3BC1-0B45-4E9A-A56A-F7B54308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cp:lastPrinted>2022-03-17T04:29:00Z</cp:lastPrinted>
  <dcterms:created xsi:type="dcterms:W3CDTF">2020-04-21T09:38:00Z</dcterms:created>
  <dcterms:modified xsi:type="dcterms:W3CDTF">2022-06-17T03:47:00Z</dcterms:modified>
</cp:coreProperties>
</file>