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63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70B4" w:rsidTr="004270B4">
        <w:tc>
          <w:tcPr>
            <w:tcW w:w="3190" w:type="dxa"/>
          </w:tcPr>
          <w:p w:rsidR="004270B4" w:rsidRDefault="004270B4" w:rsidP="004270B4">
            <w:pPr>
              <w:pStyle w:val="a3"/>
              <w:spacing w:after="0"/>
              <w:rPr>
                <w:b/>
              </w:rPr>
            </w:pPr>
            <w:bookmarkStart w:id="0" w:name="_GoBack"/>
            <w:bookmarkEnd w:id="0"/>
          </w:p>
        </w:tc>
        <w:tc>
          <w:tcPr>
            <w:tcW w:w="3190" w:type="dxa"/>
          </w:tcPr>
          <w:p w:rsidR="004270B4" w:rsidRDefault="004270B4" w:rsidP="004270B4">
            <w:pPr>
              <w:pStyle w:val="a3"/>
              <w:spacing w:after="0"/>
              <w:rPr>
                <w:b/>
              </w:rPr>
            </w:pPr>
          </w:p>
        </w:tc>
        <w:tc>
          <w:tcPr>
            <w:tcW w:w="3191" w:type="dxa"/>
          </w:tcPr>
          <w:p w:rsidR="004270B4" w:rsidRDefault="004270B4" w:rsidP="004270B4">
            <w:pPr>
              <w:pStyle w:val="a3"/>
              <w:spacing w:after="0"/>
              <w:rPr>
                <w:b/>
              </w:rPr>
            </w:pPr>
          </w:p>
        </w:tc>
      </w:tr>
    </w:tbl>
    <w:p w:rsidR="00D729B4" w:rsidRPr="00863C5A" w:rsidRDefault="00D729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729B4" w:rsidRPr="00863C5A" w:rsidRDefault="004270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270B4"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4" w:rsidRPr="00863C5A" w:rsidRDefault="00D729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729B4" w:rsidRPr="00863C5A" w:rsidRDefault="00D729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729B4" w:rsidRPr="00863C5A" w:rsidRDefault="00D729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729B4" w:rsidRPr="00863C5A" w:rsidRDefault="00D729B4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729B4" w:rsidRPr="00863C5A" w:rsidRDefault="00D729B4" w:rsidP="00D729B4">
      <w:pPr>
        <w:pStyle w:val="a3"/>
        <w:jc w:val="center"/>
        <w:rPr>
          <w:b/>
          <w:sz w:val="28"/>
          <w:szCs w:val="28"/>
        </w:rPr>
      </w:pPr>
      <w:r w:rsidRPr="00863C5A">
        <w:rPr>
          <w:b/>
          <w:sz w:val="28"/>
          <w:szCs w:val="28"/>
        </w:rPr>
        <w:t>ТЕРРИТОРИАЛЬНОЕ СОГЛАШЕНИЕ</w:t>
      </w:r>
    </w:p>
    <w:p w:rsidR="00D729B4" w:rsidRPr="00863C5A" w:rsidRDefault="00D729B4" w:rsidP="00D729B4">
      <w:pPr>
        <w:pStyle w:val="a3"/>
        <w:spacing w:after="0"/>
        <w:jc w:val="center"/>
        <w:rPr>
          <w:b/>
          <w:sz w:val="28"/>
          <w:szCs w:val="28"/>
        </w:rPr>
      </w:pPr>
      <w:r w:rsidRPr="00863C5A">
        <w:rPr>
          <w:b/>
          <w:sz w:val="28"/>
          <w:szCs w:val="28"/>
        </w:rPr>
        <w:t>между координационным советом организаций профсоюзов Кочковского района, ассоциаций работодателей Кочковского района Новосибирской области и администрацией Кочковского района Новосибирской области на 202</w:t>
      </w:r>
      <w:r w:rsidR="006059AD" w:rsidRPr="00863C5A">
        <w:rPr>
          <w:b/>
          <w:sz w:val="28"/>
          <w:szCs w:val="28"/>
        </w:rPr>
        <w:t>3</w:t>
      </w:r>
      <w:r w:rsidRPr="00863C5A">
        <w:rPr>
          <w:b/>
          <w:sz w:val="28"/>
          <w:szCs w:val="28"/>
        </w:rPr>
        <w:t>- 202</w:t>
      </w:r>
      <w:r w:rsidR="006059AD" w:rsidRPr="00863C5A">
        <w:rPr>
          <w:b/>
          <w:sz w:val="28"/>
          <w:szCs w:val="28"/>
        </w:rPr>
        <w:t>5</w:t>
      </w:r>
      <w:r w:rsidRPr="00863C5A">
        <w:rPr>
          <w:b/>
          <w:sz w:val="28"/>
          <w:szCs w:val="28"/>
        </w:rPr>
        <w:t>годы.</w:t>
      </w:r>
    </w:p>
    <w:p w:rsidR="00D729B4" w:rsidRPr="00863C5A" w:rsidRDefault="00D729B4" w:rsidP="00D729B4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D729B4" w:rsidRPr="00863C5A" w:rsidRDefault="00D729B4" w:rsidP="00D729B4">
      <w:pPr>
        <w:pStyle w:val="a3"/>
        <w:spacing w:after="0"/>
        <w:ind w:firstLine="708"/>
        <w:jc w:val="both"/>
        <w:rPr>
          <w:snapToGrid w:val="0"/>
          <w:sz w:val="28"/>
        </w:rPr>
      </w:pPr>
      <w:r w:rsidRPr="00863C5A">
        <w:rPr>
          <w:snapToGrid w:val="0"/>
          <w:sz w:val="28"/>
        </w:rPr>
        <w:t xml:space="preserve">Полномочные представители </w:t>
      </w:r>
      <w:r w:rsidRPr="00863C5A">
        <w:rPr>
          <w:sz w:val="28"/>
          <w:szCs w:val="28"/>
        </w:rPr>
        <w:t>координационного совета организаций профсоюзов  Кочковского района</w:t>
      </w:r>
      <w:r w:rsidRPr="00863C5A">
        <w:rPr>
          <w:snapToGrid w:val="0"/>
          <w:sz w:val="28"/>
        </w:rPr>
        <w:t xml:space="preserve"> (далее профсоюзы), ассоциации работодателей Кочковского района Новосибирской области (далее – работодатели) и администрация Кочковского района (далее – администрация), именуемые в дальнейшем Сторонами, руководствуясь Трудовым кодексом Российской Федерации, законом Новосибирской области от 19.12.1997 № 89-ОЗ «О социальном партнерстве в Новосибирской области», Генеральным соглашением между общероссийскими объединениями профсоюзов, общероссийскими объединениями работодателей и Правительством Российской Федерации, заключили настоящее Соглашение. </w:t>
      </w:r>
    </w:p>
    <w:p w:rsidR="00D729B4" w:rsidRPr="00863C5A" w:rsidRDefault="00D729B4" w:rsidP="00521761">
      <w:pPr>
        <w:ind w:firstLine="720"/>
        <w:jc w:val="both"/>
        <w:rPr>
          <w:snapToGrid w:val="0"/>
          <w:sz w:val="28"/>
        </w:rPr>
      </w:pPr>
      <w:r w:rsidRPr="00863C5A">
        <w:rPr>
          <w:snapToGrid w:val="0"/>
          <w:sz w:val="28"/>
        </w:rPr>
        <w:t xml:space="preserve">Соглашение является правовым актом, устанавливающим общие принципы регулирования социально-трудовых отношений и связанных с ними экономических отношений в </w:t>
      </w:r>
      <w:r w:rsidR="006059AD" w:rsidRPr="00863C5A">
        <w:rPr>
          <w:snapToGrid w:val="0"/>
          <w:sz w:val="28"/>
        </w:rPr>
        <w:t>Кочковском районе</w:t>
      </w:r>
      <w:r w:rsidRPr="00863C5A">
        <w:rPr>
          <w:snapToGrid w:val="0"/>
          <w:sz w:val="28"/>
        </w:rPr>
        <w:t xml:space="preserve"> в 2023-2025 годах. Соглашение заключается с целью создания необходимых условий для экономического развития </w:t>
      </w:r>
      <w:r w:rsidR="006059AD" w:rsidRPr="00863C5A">
        <w:rPr>
          <w:snapToGrid w:val="0"/>
          <w:sz w:val="28"/>
        </w:rPr>
        <w:t>района</w:t>
      </w:r>
      <w:r w:rsidRPr="00863C5A">
        <w:rPr>
          <w:snapToGrid w:val="0"/>
          <w:sz w:val="28"/>
        </w:rPr>
        <w:t>, социальной и правовой защиты населения, повышения оплаты и улучшения охраны труда работников на основе практического внедрения принципов социального партнерства.</w:t>
      </w:r>
    </w:p>
    <w:p w:rsidR="00D729B4" w:rsidRPr="00863C5A" w:rsidRDefault="00D729B4" w:rsidP="00521761">
      <w:pPr>
        <w:ind w:firstLine="720"/>
        <w:jc w:val="both"/>
        <w:rPr>
          <w:snapToGrid w:val="0"/>
          <w:sz w:val="28"/>
        </w:rPr>
      </w:pPr>
      <w:r w:rsidRPr="00863C5A">
        <w:rPr>
          <w:snapToGrid w:val="0"/>
          <w:sz w:val="28"/>
        </w:rPr>
        <w:t>Обязательства и гарантии, включенные в Соглашение, являются минимальными, не могут быть изменены в сторону снижения социальной, экономической защищенности работников и служат основой для разработки и заключения территориальных отраслевых, целевых и иных соглашений, коллективных договоров в организациях и у индивидуальных предпринимателей.</w:t>
      </w:r>
    </w:p>
    <w:p w:rsidR="00D729B4" w:rsidRPr="00863C5A" w:rsidRDefault="0011394E" w:rsidP="00521761">
      <w:pPr>
        <w:ind w:firstLine="720"/>
        <w:jc w:val="both"/>
        <w:rPr>
          <w:snapToGrid w:val="0"/>
          <w:sz w:val="28"/>
        </w:rPr>
      </w:pPr>
      <w:r w:rsidRPr="00863C5A">
        <w:rPr>
          <w:snapToGrid w:val="0"/>
          <w:sz w:val="28"/>
        </w:rPr>
        <w:t>Обязательства а</w:t>
      </w:r>
      <w:r w:rsidR="00D729B4" w:rsidRPr="00863C5A">
        <w:rPr>
          <w:snapToGrid w:val="0"/>
          <w:sz w:val="28"/>
        </w:rPr>
        <w:t>дминистрации, вытекающие из Соглашения, реализуются через соответствующие структурные подразделения, сельские поселения Кочковского района. Средства, необходимые на реализацию принятых обязательств, предусматриваются в соответствующих бюджетах.</w:t>
      </w:r>
    </w:p>
    <w:p w:rsidR="00D729B4" w:rsidRPr="00863C5A" w:rsidRDefault="00D729B4" w:rsidP="00521761">
      <w:pPr>
        <w:ind w:firstLine="720"/>
        <w:jc w:val="both"/>
        <w:rPr>
          <w:snapToGrid w:val="0"/>
          <w:sz w:val="28"/>
          <w:szCs w:val="28"/>
        </w:rPr>
      </w:pPr>
      <w:r w:rsidRPr="00863C5A">
        <w:rPr>
          <w:snapToGrid w:val="0"/>
          <w:sz w:val="28"/>
          <w:szCs w:val="28"/>
        </w:rPr>
        <w:t>Стороны считают, что условием участия организаций в системе социального  партнерства является: членство в ассоциации работодателей, подписавших Территориальное соглашение или присоединившихся к нему; наличие профсоюзной организации или иного представительного органа; наличие в организации коллективного договора.</w:t>
      </w:r>
    </w:p>
    <w:p w:rsidR="0011394E" w:rsidRPr="00863C5A" w:rsidRDefault="00D729B4" w:rsidP="0011394E">
      <w:pPr>
        <w:keepNext/>
        <w:widowControl w:val="0"/>
        <w:ind w:firstLine="720"/>
        <w:jc w:val="both"/>
        <w:rPr>
          <w:sz w:val="28"/>
          <w:szCs w:val="28"/>
        </w:rPr>
      </w:pPr>
      <w:r w:rsidRPr="00863C5A">
        <w:rPr>
          <w:sz w:val="28"/>
          <w:szCs w:val="28"/>
        </w:rPr>
        <w:lastRenderedPageBreak/>
        <w:t>Стороны принимают на себя обязательства развивать взаимоотношения на основе принципов социального партнерства, участвовать в постоянно действующих органах социального партнерства, соблюдать определенные Соглашением обязательства и договоренности.</w:t>
      </w:r>
    </w:p>
    <w:p w:rsidR="0011394E" w:rsidRPr="00863C5A" w:rsidRDefault="00AD50EE" w:rsidP="0011394E">
      <w:pPr>
        <w:keepNext/>
        <w:widowControl w:val="0"/>
        <w:ind w:firstLine="720"/>
        <w:jc w:val="both"/>
        <w:rPr>
          <w:sz w:val="28"/>
          <w:szCs w:val="28"/>
        </w:rPr>
      </w:pPr>
      <w:r w:rsidRPr="00863C5A">
        <w:rPr>
          <w:sz w:val="28"/>
          <w:szCs w:val="28"/>
        </w:rPr>
        <w:t>Обязательства профсоюзов и работодателей, вытекающие из Соглашения, реализуются через систему договорного регулирования трудовых и иных связанных с ними отношений, посредством заключения коллективных договоров, соглашений, трудовых договоров, на уровне организаций, участвующих в системе социального партнерства.</w:t>
      </w:r>
    </w:p>
    <w:p w:rsidR="00AD50EE" w:rsidRPr="00863C5A" w:rsidRDefault="00AD50EE" w:rsidP="0011394E">
      <w:pPr>
        <w:keepNext/>
        <w:widowControl w:val="0"/>
        <w:ind w:firstLine="720"/>
        <w:jc w:val="both"/>
        <w:rPr>
          <w:sz w:val="27"/>
          <w:szCs w:val="27"/>
        </w:rPr>
      </w:pPr>
      <w:r w:rsidRPr="00863C5A">
        <w:rPr>
          <w:sz w:val="28"/>
          <w:szCs w:val="28"/>
        </w:rPr>
        <w:t xml:space="preserve">С учетом повышения роли социального партнерства, предусмотренного Конституцией Российской Федерации, Стороны принимают на себя обязательства развивать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 </w:t>
      </w:r>
      <w:r w:rsidRPr="00863C5A">
        <w:rPr>
          <w:sz w:val="27"/>
          <w:szCs w:val="27"/>
        </w:rPr>
        <w:t>и договоренности.</w:t>
      </w:r>
    </w:p>
    <w:p w:rsidR="0006103B" w:rsidRPr="00863C5A" w:rsidRDefault="0006103B" w:rsidP="00521761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D50EE" w:rsidRPr="00863C5A" w:rsidRDefault="00AD50EE" w:rsidP="00521761">
      <w:pPr>
        <w:pStyle w:val="Default"/>
        <w:jc w:val="center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1. Экономика и развитие производства</w:t>
      </w:r>
    </w:p>
    <w:p w:rsidR="00AD50EE" w:rsidRPr="00863C5A" w:rsidRDefault="00AD50EE" w:rsidP="003B42A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Стороны считают основной задачей на период действия Соглашения проведение политики по созданию благоприятных условий, содействующих формированию конкурентоспособной эффективной экономики, развитию предпринимательской деятельности, созданию высокопроизводительных рабочих мест, укреплению экономического и финансового положения организаций в </w:t>
      </w:r>
      <w:r w:rsidR="006059AD" w:rsidRPr="00863C5A">
        <w:rPr>
          <w:color w:val="auto"/>
          <w:sz w:val="28"/>
          <w:szCs w:val="28"/>
        </w:rPr>
        <w:t>Кочковском районе</w:t>
      </w:r>
      <w:r w:rsidRPr="00863C5A">
        <w:rPr>
          <w:color w:val="auto"/>
          <w:sz w:val="28"/>
          <w:szCs w:val="28"/>
        </w:rPr>
        <w:t xml:space="preserve"> и росту благосостояния населения.</w:t>
      </w:r>
    </w:p>
    <w:p w:rsidR="00AD50EE" w:rsidRPr="00863C5A" w:rsidRDefault="00AD50EE" w:rsidP="00521761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521761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1.1. Принимают меры по реализации национальных проектов, направленных на достижение целей, определенных Указами Президента Российской Федерации от 07.05.2018 № 204 «О национальных целях и стратегических задачах развития Российской Федерации на период до 2024 года» и от 21.07.2020 № 474 «О национальных целях развития Российской Федерации на период до 2030 года», Единого плана по достижению национальных целей развития Российской Федерации на период до 2024 года и на плановый период до 2030 года, утвержденного распоряжением Правительства Российской Федерации от 01.10.2021 № 2765-р, федеральных программ, </w:t>
      </w:r>
      <w:r w:rsidR="003B42AA" w:rsidRPr="00863C5A">
        <w:rPr>
          <w:color w:val="auto"/>
          <w:sz w:val="28"/>
          <w:szCs w:val="28"/>
        </w:rPr>
        <w:t>Стратегии социально-экономического развития Кочковского района Новосибирской области на период до 2030 года, утвержденной решением сессии Совета депутатов  Кочковского района Новосибирской области №6 от 29 марта 2019года</w:t>
      </w:r>
      <w:r w:rsidRPr="00863C5A">
        <w:rPr>
          <w:color w:val="auto"/>
          <w:sz w:val="28"/>
          <w:szCs w:val="28"/>
        </w:rPr>
        <w:t xml:space="preserve">, </w:t>
      </w:r>
      <w:r w:rsidR="003B42AA" w:rsidRPr="00863C5A">
        <w:rPr>
          <w:color w:val="auto"/>
          <w:sz w:val="28"/>
          <w:szCs w:val="28"/>
        </w:rPr>
        <w:t>муниципальных</w:t>
      </w:r>
      <w:r w:rsidRPr="00863C5A">
        <w:rPr>
          <w:color w:val="auto"/>
          <w:sz w:val="28"/>
          <w:szCs w:val="28"/>
        </w:rPr>
        <w:t xml:space="preserve"> программ </w:t>
      </w:r>
      <w:r w:rsidR="003B42AA" w:rsidRPr="00863C5A">
        <w:rPr>
          <w:color w:val="auto"/>
          <w:sz w:val="28"/>
          <w:szCs w:val="28"/>
        </w:rPr>
        <w:t xml:space="preserve">Кочковского района </w:t>
      </w:r>
      <w:r w:rsidRPr="00863C5A">
        <w:rPr>
          <w:color w:val="auto"/>
          <w:sz w:val="28"/>
          <w:szCs w:val="28"/>
        </w:rPr>
        <w:t>Новосибирской области, ведомственных целевых и иных программ, направленных на поддержку и развитие видов деятельности (отраслей), организаций Новосибирской области.</w:t>
      </w:r>
    </w:p>
    <w:p w:rsidR="00AD50EE" w:rsidRPr="00863C5A" w:rsidRDefault="00AD50EE" w:rsidP="00521761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1.2. Осуществляют взаимные консультации и принимают участие в разработке и обсуждении проектов законодательных и иных нормативных правовых актов, программ социально-экономического развития, других актов органов местного самоуправления в сфере труда. Рассматривают проект </w:t>
      </w:r>
      <w:r w:rsidR="003B42AA" w:rsidRPr="00863C5A">
        <w:rPr>
          <w:color w:val="auto"/>
          <w:sz w:val="28"/>
          <w:szCs w:val="28"/>
        </w:rPr>
        <w:t>районного</w:t>
      </w:r>
      <w:r w:rsidRPr="00863C5A">
        <w:rPr>
          <w:color w:val="auto"/>
          <w:sz w:val="28"/>
          <w:szCs w:val="28"/>
        </w:rPr>
        <w:t xml:space="preserve"> бюджета на заседании </w:t>
      </w:r>
      <w:r w:rsidR="00990090" w:rsidRPr="00863C5A">
        <w:rPr>
          <w:color w:val="auto"/>
          <w:sz w:val="28"/>
          <w:szCs w:val="28"/>
        </w:rPr>
        <w:t xml:space="preserve">территориальной трехсторонней комиссии </w:t>
      </w:r>
      <w:r w:rsidR="00990090" w:rsidRPr="00863C5A">
        <w:rPr>
          <w:color w:val="auto"/>
          <w:sz w:val="28"/>
          <w:szCs w:val="28"/>
        </w:rPr>
        <w:lastRenderedPageBreak/>
        <w:t>по регулированию социально – трудовых отношений</w:t>
      </w:r>
      <w:r w:rsidRPr="00863C5A">
        <w:rPr>
          <w:color w:val="auto"/>
          <w:sz w:val="28"/>
          <w:szCs w:val="28"/>
        </w:rPr>
        <w:t xml:space="preserve"> и вносят совместные предложения до утверждения бюджета </w:t>
      </w:r>
      <w:r w:rsidR="003E2CC4" w:rsidRPr="00863C5A">
        <w:rPr>
          <w:color w:val="auto"/>
          <w:sz w:val="28"/>
          <w:szCs w:val="28"/>
        </w:rPr>
        <w:t xml:space="preserve">на </w:t>
      </w:r>
      <w:r w:rsidR="00990090" w:rsidRPr="00863C5A">
        <w:rPr>
          <w:color w:val="auto"/>
          <w:sz w:val="28"/>
          <w:szCs w:val="28"/>
        </w:rPr>
        <w:t xml:space="preserve">сессии Совета депутатов Кочковского района </w:t>
      </w:r>
      <w:r w:rsidRPr="00863C5A">
        <w:rPr>
          <w:color w:val="auto"/>
          <w:sz w:val="28"/>
          <w:szCs w:val="28"/>
        </w:rPr>
        <w:t>Новосибирской области.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1.4. Принимают меры по эффективной работе организаций, созданию новых рабочих мест, в том числе высокопроизводительных, модернизации производства: разработке и реализации проектов технического перевооружения, внедрения новых технологий, освоения производства инновационной продукции.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1.5. Участвуют в реализации мероприятий приоритетных направлений развития экономики </w:t>
      </w:r>
      <w:r w:rsidR="00990090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, разработке и реализации социально значимых программ, в </w:t>
      </w:r>
      <w:r w:rsidR="000C5600" w:rsidRPr="00863C5A">
        <w:rPr>
          <w:color w:val="auto"/>
          <w:sz w:val="28"/>
          <w:szCs w:val="28"/>
        </w:rPr>
        <w:t>государственных и муниципальных закупках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1.6. Ежеквартально информируют работников своих организаций о финансово-хозяйственной деятельности, принимаемых мерах по развитию производства, техническому перевооружению и реконструкции производства, внедрению передовых технологий, сокращению затрат и повышению эффективности производства.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1.7. Обеспечивают беспрепятственное получение информации по социально-трудовым вопросам по запросам профсоюзов и органов власти.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1.8. Разрабатывают и представляют работодателям предложения по обеспечению эффективной работы организаций, улучшению их финансового состояния и защите социально-трудовых прав работников.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1.9. Способствуют участию работников в управлении организацией, стабилизации финансово-экономического положения организаций.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1.10. Проводят работу, направленную на укрепление трудовой дисциплины, повышение производительности труда и качества продукции.</w:t>
      </w:r>
    </w:p>
    <w:p w:rsidR="00AD50EE" w:rsidRPr="00863C5A" w:rsidRDefault="003E2CC4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1.11. Принимает меры по созданию условий повышения эффективности деятельности организаций, предупреждения несостоятельности (банкротства) организаций, восстановления платежеспособности организаций-должников.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1.12. В целях насыщения потребительского рынка товарами от местных организаций-производителей, оказывает помощь и содействие в продвижении их продукции на рынок </w:t>
      </w:r>
      <w:r w:rsidR="003E2CC4" w:rsidRPr="00863C5A">
        <w:rPr>
          <w:color w:val="auto"/>
          <w:sz w:val="28"/>
          <w:szCs w:val="28"/>
        </w:rPr>
        <w:t>области</w:t>
      </w:r>
      <w:r w:rsidRPr="00863C5A">
        <w:rPr>
          <w:color w:val="auto"/>
          <w:sz w:val="28"/>
          <w:szCs w:val="28"/>
        </w:rPr>
        <w:t xml:space="preserve">, содействует участию организаций в межрегиональных ярмарках посредством информационного обеспечения и предоставления </w:t>
      </w:r>
      <w:r w:rsidR="00C63DDB" w:rsidRPr="00863C5A">
        <w:rPr>
          <w:color w:val="auto"/>
          <w:sz w:val="28"/>
          <w:szCs w:val="28"/>
        </w:rPr>
        <w:t>мер</w:t>
      </w:r>
      <w:r w:rsidRPr="00863C5A">
        <w:rPr>
          <w:color w:val="auto"/>
          <w:sz w:val="28"/>
          <w:szCs w:val="28"/>
        </w:rPr>
        <w:t xml:space="preserve"> поддержки.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1.1</w:t>
      </w:r>
      <w:r w:rsidR="003E2CC4" w:rsidRPr="00863C5A">
        <w:rPr>
          <w:color w:val="auto"/>
          <w:sz w:val="28"/>
          <w:szCs w:val="28"/>
        </w:rPr>
        <w:t>3</w:t>
      </w:r>
      <w:r w:rsidRPr="00863C5A">
        <w:rPr>
          <w:color w:val="auto"/>
          <w:sz w:val="28"/>
          <w:szCs w:val="28"/>
        </w:rPr>
        <w:t>. Совершенствует работу всех видов пассажирского транспорта</w:t>
      </w:r>
      <w:r w:rsidR="003E2CC4" w:rsidRPr="00863C5A">
        <w:rPr>
          <w:color w:val="auto"/>
          <w:sz w:val="28"/>
          <w:szCs w:val="28"/>
        </w:rPr>
        <w:t xml:space="preserve">. </w:t>
      </w:r>
      <w:r w:rsidRPr="00863C5A">
        <w:rPr>
          <w:color w:val="auto"/>
          <w:sz w:val="28"/>
          <w:szCs w:val="28"/>
        </w:rPr>
        <w:t xml:space="preserve">Содействует улучшению транспортного обслуживания населения </w:t>
      </w:r>
      <w:r w:rsidR="003E2CC4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 за счет оптимизации внутриобластной, меж</w:t>
      </w:r>
      <w:r w:rsidR="003E2CC4" w:rsidRPr="00863C5A">
        <w:rPr>
          <w:color w:val="auto"/>
          <w:sz w:val="28"/>
          <w:szCs w:val="28"/>
        </w:rPr>
        <w:t>районной</w:t>
      </w:r>
      <w:r w:rsidRPr="00863C5A">
        <w:rPr>
          <w:color w:val="auto"/>
          <w:sz w:val="28"/>
          <w:szCs w:val="28"/>
        </w:rPr>
        <w:t xml:space="preserve"> и маршрутной сети и оказания финансовой поддержки организациям общественного пассажирского транспорта, а также развитию материально-технической базы пассажирского автомобильного транспорта в </w:t>
      </w:r>
      <w:r w:rsidR="003E2CC4" w:rsidRPr="00863C5A">
        <w:rPr>
          <w:color w:val="auto"/>
          <w:sz w:val="28"/>
          <w:szCs w:val="28"/>
        </w:rPr>
        <w:t>районе.</w:t>
      </w:r>
      <w:r w:rsidRPr="00863C5A">
        <w:rPr>
          <w:color w:val="auto"/>
          <w:sz w:val="28"/>
          <w:szCs w:val="28"/>
        </w:rPr>
        <w:t xml:space="preserve"> 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1.1</w:t>
      </w:r>
      <w:r w:rsidR="006059AD" w:rsidRPr="00863C5A">
        <w:rPr>
          <w:color w:val="auto"/>
          <w:sz w:val="28"/>
          <w:szCs w:val="28"/>
        </w:rPr>
        <w:t>4</w:t>
      </w:r>
      <w:r w:rsidRPr="00863C5A">
        <w:rPr>
          <w:color w:val="auto"/>
          <w:sz w:val="28"/>
          <w:szCs w:val="28"/>
        </w:rPr>
        <w:t xml:space="preserve">. Содействует развитию малого и среднего предпринимательства и индивидуальной предпринимательской инициативы в </w:t>
      </w:r>
      <w:r w:rsidR="00182178" w:rsidRPr="00863C5A">
        <w:rPr>
          <w:color w:val="auto"/>
          <w:sz w:val="28"/>
          <w:szCs w:val="28"/>
        </w:rPr>
        <w:t>Кочковском районе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1.1</w:t>
      </w:r>
      <w:r w:rsidR="006059AD" w:rsidRPr="00863C5A">
        <w:rPr>
          <w:color w:val="auto"/>
          <w:sz w:val="28"/>
          <w:szCs w:val="28"/>
        </w:rPr>
        <w:t>5</w:t>
      </w:r>
      <w:r w:rsidRPr="00863C5A">
        <w:rPr>
          <w:color w:val="auto"/>
          <w:sz w:val="28"/>
          <w:szCs w:val="28"/>
        </w:rPr>
        <w:t xml:space="preserve">. Содействует модернизации жилищно-коммунального комплекса и осуществляет проведение оперативного мониторинга по возникновению неблагоприятных факторов, угрожающих стабильности финансового состояния организаций жилищно-коммунального комплекса </w:t>
      </w:r>
      <w:r w:rsidR="003E2CC4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1.</w:t>
      </w:r>
      <w:r w:rsidR="006059AD" w:rsidRPr="00863C5A">
        <w:rPr>
          <w:color w:val="auto"/>
          <w:sz w:val="28"/>
          <w:szCs w:val="28"/>
        </w:rPr>
        <w:t>16</w:t>
      </w:r>
      <w:r w:rsidRPr="00863C5A">
        <w:rPr>
          <w:color w:val="auto"/>
          <w:sz w:val="28"/>
          <w:szCs w:val="28"/>
        </w:rPr>
        <w:t>. При принятии нормативных правовых актов</w:t>
      </w:r>
      <w:r w:rsidR="004812F6" w:rsidRPr="00863C5A">
        <w:rPr>
          <w:color w:val="auto"/>
          <w:sz w:val="28"/>
          <w:szCs w:val="28"/>
        </w:rPr>
        <w:t xml:space="preserve"> Кочковского района</w:t>
      </w:r>
      <w:r w:rsidRPr="00863C5A">
        <w:rPr>
          <w:color w:val="auto"/>
          <w:sz w:val="28"/>
          <w:szCs w:val="28"/>
        </w:rPr>
        <w:t xml:space="preserve"> Новосибирской области в сфере труда рассматривает мнения сторон социального партнерства (профсоюзов и работодателей), а также решения соответствующих трехсторонних комиссий по регулированию социально-трудовых отношений.</w:t>
      </w:r>
    </w:p>
    <w:p w:rsidR="003E2CC4" w:rsidRPr="00863C5A" w:rsidRDefault="003E2CC4" w:rsidP="003E2CC4">
      <w:pPr>
        <w:pStyle w:val="Default"/>
        <w:jc w:val="both"/>
        <w:rPr>
          <w:color w:val="auto"/>
          <w:sz w:val="28"/>
          <w:szCs w:val="28"/>
        </w:rPr>
      </w:pPr>
    </w:p>
    <w:p w:rsidR="00AD50EE" w:rsidRPr="00863C5A" w:rsidRDefault="00AD50EE" w:rsidP="00D729B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2. Развитие рынка труда и обеспечение занятости населения</w:t>
      </w:r>
    </w:p>
    <w:p w:rsidR="003E2CC4" w:rsidRPr="00863C5A" w:rsidRDefault="003E2CC4" w:rsidP="00D729B4">
      <w:pPr>
        <w:pStyle w:val="Default"/>
        <w:jc w:val="center"/>
        <w:rPr>
          <w:color w:val="auto"/>
          <w:sz w:val="28"/>
          <w:szCs w:val="28"/>
        </w:rPr>
      </w:pPr>
    </w:p>
    <w:p w:rsidR="00AD50EE" w:rsidRPr="00863C5A" w:rsidRDefault="00AD50EE" w:rsidP="003E2CC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Стороны считают основной задачей на период действия Соглашения развитие трудовых ресурсов, организацию и совершенствование профессиональной подготовки кадров в соответствии с потребностями рынка труда и социально–экономического развития </w:t>
      </w:r>
      <w:r w:rsidR="005255BC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, обеспечение гарантий в сфере занятости населения и учет интересов работников и работодателей.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2.1. Осуществляют необходимые действия по реализации мероприятий по содействию занятости населения, направленных на повышение уровня занятости населения, создание новых и сохранение действующих рабочих мест.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2.2. В случае возникновения угрозы массового высвобождения работников принимают согласованные действия, направленные на содействие занятости работников, находящихся под риском увольнения; поддержку работников, увольняемых в связи с ликвидацией организации и сокращением численности (штата) организации; разрабатывают мероприятия, направленные на содействие трудоустройству высвобождаемых работников</w:t>
      </w:r>
      <w:r w:rsidR="005255BC" w:rsidRPr="00863C5A">
        <w:rPr>
          <w:color w:val="auto"/>
          <w:sz w:val="28"/>
          <w:szCs w:val="28"/>
        </w:rPr>
        <w:t>.</w:t>
      </w:r>
      <w:r w:rsidRPr="00863C5A">
        <w:rPr>
          <w:color w:val="auto"/>
          <w:sz w:val="28"/>
          <w:szCs w:val="28"/>
        </w:rPr>
        <w:t xml:space="preserve"> 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 xml:space="preserve">Работодатели и </w:t>
      </w:r>
      <w:r w:rsidR="003E2CC4" w:rsidRPr="00863C5A">
        <w:rPr>
          <w:b/>
          <w:bCs/>
          <w:color w:val="auto"/>
          <w:sz w:val="28"/>
          <w:szCs w:val="28"/>
        </w:rPr>
        <w:t>Администрация</w:t>
      </w:r>
      <w:r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3E2CC4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2.3. Осуществляют организацию мероприятий по профессиональному обучению и дополнительному профессиональному образованию лиц </w:t>
      </w:r>
      <w:proofErr w:type="spellStart"/>
      <w:r w:rsidRPr="00863C5A">
        <w:rPr>
          <w:color w:val="auto"/>
          <w:sz w:val="28"/>
          <w:szCs w:val="28"/>
        </w:rPr>
        <w:t>предпенсионного</w:t>
      </w:r>
      <w:proofErr w:type="spellEnd"/>
      <w:r w:rsidRPr="00863C5A">
        <w:rPr>
          <w:color w:val="auto"/>
          <w:sz w:val="28"/>
          <w:szCs w:val="28"/>
        </w:rPr>
        <w:t xml:space="preserve"> возраста, состоящих в трудовых отношениях. Добиваются участия с 2023 года в федеральной программе подготовки кадров «</w:t>
      </w:r>
      <w:proofErr w:type="spellStart"/>
      <w:r w:rsidRPr="00863C5A">
        <w:rPr>
          <w:color w:val="auto"/>
          <w:sz w:val="28"/>
          <w:szCs w:val="28"/>
        </w:rPr>
        <w:t>Профессионалитет</w:t>
      </w:r>
      <w:proofErr w:type="spellEnd"/>
      <w:r w:rsidRPr="00863C5A">
        <w:rPr>
          <w:color w:val="auto"/>
          <w:sz w:val="28"/>
          <w:szCs w:val="28"/>
        </w:rPr>
        <w:t>».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2.4. Принимают меры по сохранению и развитию системы профессионального обучения и подготовки кадров. Способствуют внедрению и развитию системы профессиональных квалификаций в </w:t>
      </w:r>
      <w:r w:rsidR="009717BD" w:rsidRPr="00863C5A">
        <w:rPr>
          <w:color w:val="auto"/>
          <w:sz w:val="28"/>
          <w:szCs w:val="28"/>
        </w:rPr>
        <w:t>Кочковском районе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2.5. Проводят анализ, прогнозирование и учет численности высвобождаемых работников, информируют в установленном порядке профсоюзные органы, государственные учреждения службы занятости населения о высвобождениях работников, включая массовые, о наличии вакантных </w:t>
      </w:r>
      <w:r w:rsidRPr="00863C5A">
        <w:rPr>
          <w:color w:val="auto"/>
          <w:sz w:val="28"/>
          <w:szCs w:val="28"/>
        </w:rPr>
        <w:lastRenderedPageBreak/>
        <w:t>рабочих мест (должностей), выполнении квоты для приема на работу инвалидов.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2.6. Включают в коллективные договоры положения, предусматривающие дополнительные социальные гарантии для сокращаемых работников организаций, в том числе преимущественное право оставления на работе лиц </w:t>
      </w:r>
      <w:proofErr w:type="spellStart"/>
      <w:r w:rsidRPr="00863C5A">
        <w:rPr>
          <w:color w:val="auto"/>
          <w:sz w:val="28"/>
          <w:szCs w:val="28"/>
        </w:rPr>
        <w:t>предпенсионного</w:t>
      </w:r>
      <w:proofErr w:type="spellEnd"/>
      <w:r w:rsidRPr="00863C5A">
        <w:rPr>
          <w:color w:val="auto"/>
          <w:sz w:val="28"/>
          <w:szCs w:val="28"/>
        </w:rPr>
        <w:t xml:space="preserve"> возраста, а также возможность прохождения профессиональной подготовки, повышения квалификации и переподготовки работников, в том числе намеченных к высвобождению.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2.7. Оказывают, исходя из возможностей, помощь семьям работников, потерявших работу вследствие реорганизации, сокращения штатов организации.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2.8. Обеспечивают выполнение установленной им в соответствии с нормативными правовыми актами Новосибирской области квоты для приема на работу инвалидов.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</w:t>
      </w:r>
      <w:r w:rsidR="005255BC" w:rsidRPr="00863C5A">
        <w:rPr>
          <w:color w:val="auto"/>
          <w:sz w:val="28"/>
          <w:szCs w:val="28"/>
        </w:rPr>
        <w:t>9</w:t>
      </w:r>
      <w:r w:rsidRPr="00863C5A">
        <w:rPr>
          <w:color w:val="auto"/>
          <w:sz w:val="28"/>
          <w:szCs w:val="28"/>
        </w:rPr>
        <w:t>. Предусматривают в коллективных договорах и соглашениях средства на обучение и профессиональную переподготовку работников в связи с введением профессиональных стандартов в необходимом для этих целей размере.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</w:t>
      </w:r>
      <w:r w:rsidR="005255BC" w:rsidRPr="00863C5A">
        <w:rPr>
          <w:color w:val="auto"/>
          <w:sz w:val="28"/>
          <w:szCs w:val="28"/>
        </w:rPr>
        <w:t>0</w:t>
      </w:r>
      <w:r w:rsidRPr="00863C5A">
        <w:rPr>
          <w:color w:val="auto"/>
          <w:sz w:val="28"/>
          <w:szCs w:val="28"/>
        </w:rPr>
        <w:t xml:space="preserve">. Предусматривают в коллективных договорах или локальных нормативных актах положения по предоставлению работникам, прошедшим вакцинацию против </w:t>
      </w:r>
      <w:proofErr w:type="spellStart"/>
      <w:r w:rsidRPr="00863C5A">
        <w:rPr>
          <w:color w:val="auto"/>
          <w:sz w:val="28"/>
          <w:szCs w:val="28"/>
        </w:rPr>
        <w:t>коронавирусной</w:t>
      </w:r>
      <w:proofErr w:type="spellEnd"/>
      <w:r w:rsidRPr="00863C5A">
        <w:rPr>
          <w:color w:val="auto"/>
          <w:sz w:val="28"/>
          <w:szCs w:val="28"/>
        </w:rPr>
        <w:t xml:space="preserve"> инфекции (COVID-19), двух оплачиваемых дней отдыха.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EA0BF7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2.12. Информируют работников организаций об изменениях, происходящих в трудовом законодательстве. Осуществляют общественный контроль за соблюдением трудового законодательства и иных актов, содержащих нормы трудового права.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2.13. Добиваются включения в коллективные договоры и соглашения мероприятий, направленных на сохранение, увеличение объемов производства и количества рабочих мест, переподготовку высвобождаемых работников, предоставление им льгот и компенсаций сверх установленных законодательством, а также мероприятий по профессиональной подготовке, повышению квалификации работников, в том числе за счет внутрипроизводственного обучения персонала.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2.14. Вносят предложения о приостановке решений работодателей о массовом высвобождении работников. Выступают в поддержку требований трудовых коллективов о приостановке выполнения решения по массовому высвобождению работающих или поэтапному проведению данной работы.</w:t>
      </w:r>
    </w:p>
    <w:p w:rsidR="00AD50EE" w:rsidRPr="00863C5A" w:rsidRDefault="009717BD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2.15. Информирует население и работодателей об изменениях в законодательстве о занятости, состоянии рынка труда, наличии свободных мест, возможности трудоустройства, профессиональной подготовки и переподготовки, повышения квалификации безработных граждан, а также профессиях (специальностях), пользующихся устойчивым спросом, с </w:t>
      </w:r>
      <w:r w:rsidRPr="00863C5A">
        <w:rPr>
          <w:color w:val="auto"/>
          <w:sz w:val="28"/>
          <w:szCs w:val="28"/>
        </w:rPr>
        <w:lastRenderedPageBreak/>
        <w:t>использованием средств массовой информации и современных информационных технологий.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2.16. Разрабатывает, реализует и финансирует государственные программы, предусматривающие мероприятия для граждан, находящихся под риском увольнения, а также граждан, особо нуждающихся в социальной защите и испытывающих трудности в поиске работы.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2.17. Содействует расширению рынка труда в сельской местности путем развития альтернативных сфер деятельности.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2.18. Содействует органам местного самоуправления в реализации установленного законодательством права участвовать в организации и финансировании проведения оплачиваемых общественных работ, временной занятости несовершеннолетних граждан в возрасте от 14 до 18 лет,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квалификации, ярмарок вакансий и учебных рабочих мест, за счет средств </w:t>
      </w:r>
      <w:r w:rsidR="008B3EDC" w:rsidRPr="00863C5A">
        <w:rPr>
          <w:color w:val="auto"/>
          <w:sz w:val="28"/>
          <w:szCs w:val="28"/>
        </w:rPr>
        <w:t>бюджета</w:t>
      </w:r>
      <w:r w:rsidRPr="00863C5A">
        <w:rPr>
          <w:color w:val="auto"/>
          <w:sz w:val="28"/>
          <w:szCs w:val="28"/>
        </w:rPr>
        <w:t xml:space="preserve"> </w:t>
      </w:r>
      <w:r w:rsidR="008B3EDC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 Новосибирской области.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2.22. Учитывает при оказании финансовой и иной поддержки организаций в качестве основных критериев выполнение работодателем обязанностей по своевременной выплате работникам заработной платы.</w:t>
      </w:r>
    </w:p>
    <w:p w:rsidR="00AD50EE" w:rsidRPr="00863C5A" w:rsidRDefault="00AD50EE" w:rsidP="008B3EDC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2.23. Информирует работодателей Новосибирской области о возможном участии в мониторинге кадровой потребности с использованием государственной информационной системы Новосибирской области «Платформа прогнозирования региональной кадровой потребности и планирования объема подготовки кадров по программам среднего профессионального образования и высшего образования».</w:t>
      </w:r>
    </w:p>
    <w:p w:rsidR="00AD50EE" w:rsidRPr="00863C5A" w:rsidRDefault="00AD50EE" w:rsidP="00D729B4">
      <w:pPr>
        <w:pStyle w:val="Default"/>
        <w:jc w:val="center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3. Повышение уровня жизни, регулирование оплаты труда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Стороны считают основной задачей на период действия Соглашения снижение численности населения с доходами ниже величины прожиточного минимума, обеспечение повышения уровня реальной заработной платы за счет роста эффективности и производительности труда, снижение уровня необоснованной дифференциации в оплате труда.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3.1. Обеспечивают соблюдение трудового законодательства и иных актов, содержащих нормы трудового права.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3.2. Не допускают снижения уровня жизни населения и принимают меры по обеспечению устойчивого роста денежных доходов населения и снижению уровня бедности.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3.3. Обеспечивают выплату заработной платы работникам, полностью отработавшим норму рабочего времени и выполнившим нормы труда (трудовые обязанности), в размере не ниже минимального размера оплаты труда с учетом правовых позиций Конституционного Суда Российской Федерации, изложенных в постановлениях от 07.12.2017 № 38-п, от 11.04.2019 № 17-п и от 16.12.2019 № 40-п.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3.4. Принимают меры по снижению межотраслевой дифференциации в оплате труда.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3.5. Осуществляют регулирование оплаты труда работников посредством заключения и реализации коллективных договоров на основе отраслевых соглашений.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3.6. Осуществляют ежегодную индексацию заработной платы работников на уровень не ниже инфляции. Предусматривают в коллективных договорах или локальных актах механизм индексации окладной части заработной платы работникам.</w:t>
      </w:r>
    </w:p>
    <w:p w:rsidR="00AD50EE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3.7. Обеспечивают начисление и выплату районного коэффициента к заработной плате в размере 1,25.</w:t>
      </w:r>
    </w:p>
    <w:p w:rsidR="00C22C67" w:rsidRPr="00863C5A" w:rsidRDefault="00AD50EE" w:rsidP="00DE24DD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3.8. Не допускают задержек выплаты заработной платы работникам. Принимают меры по погашению имеющейся задолженности.</w:t>
      </w:r>
    </w:p>
    <w:p w:rsidR="00AD50EE" w:rsidRPr="00863C5A" w:rsidRDefault="00AD50EE" w:rsidP="00C22C6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В случае задержки выплаты заработной платы выплачивают ее одновременно с выплатой денежной компенсации в размере, предусмотренном коллективным договором, локальным нормативным актом или трудовым договором, но не ниже установленного действующим законодательством.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3.9. Обеспечивают недопущение фактов выплаты «неофициальной» заработной платы.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3.10. Разрабатывают меры по снижению дифференциации между средней заработной платой 10 процентов наиболее оплачиваемых и 10 процентов наименее оплачиваемых групп работников.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3.11. Осуществляют контроль за соблюдением законодательства о труде, в том числе за своевременной выплатой заработной платы, сумм денежных средств, выплачиваемых работникам в соответствии с законодательством за период нахождения их в отпусках, оплаты больничных листов, расчета в случае увольнения и других социальных выплат, предусмотренных законодательством.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3.12. В случаях нарушения установленных сроков выплаты заработной платы добиваются ее выплаты одновременно с выплатой денежной компенсации, предусмотренной коллективным договором, локальным нормативным актом или трудовым договором, но не ниже установленного действующим законодательством, а также принимают меры по привлечению к ответственности виновных лиц.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3.13. Обеспечивают контроль за своевременным перечислением работодателями страховых взносов в территориальные органы государственных внебюджетных фондов.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3.14. Добиваются снижения дифференциации заработной платы в организации между работниками при условии одинакового стажа, квалификации, интенсивности труда.</w:t>
      </w:r>
    </w:p>
    <w:p w:rsidR="00AD50EE" w:rsidRPr="00863C5A" w:rsidRDefault="006B2845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 xml:space="preserve">3.15. Проводит анализ уровня и своевременности выплаты заработной платы работников организаций </w:t>
      </w:r>
      <w:r w:rsidR="006B2845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, принимает меры, направленные на ее повышение и обеспечение прав работников на своевременную и в полном объеме выплату заработной платы.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3.16. Обеспечивает аналитический контроль за достижением целевых параметров реализации Стратегии социально-экономического развития </w:t>
      </w:r>
      <w:r w:rsidR="006B2845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, государственных и </w:t>
      </w:r>
      <w:r w:rsidR="00FF1AC2" w:rsidRPr="00863C5A">
        <w:rPr>
          <w:color w:val="auto"/>
          <w:sz w:val="28"/>
          <w:szCs w:val="28"/>
        </w:rPr>
        <w:t>муниципальных</w:t>
      </w:r>
      <w:r w:rsidRPr="00863C5A">
        <w:rPr>
          <w:color w:val="auto"/>
          <w:sz w:val="28"/>
          <w:szCs w:val="28"/>
        </w:rPr>
        <w:t xml:space="preserve"> программ, региональных проектов, направленных на повышение уровня и качества жизни населения </w:t>
      </w:r>
      <w:r w:rsidR="006B2845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3.17. Проводит мониторинг качества социально-трудовой сферы </w:t>
      </w:r>
      <w:r w:rsidR="006B2845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3.19. Обеспечивает сохранение достигнутого соотношения между уровнем оплаты труда отдельных категорий работников, определенных Указами Президента Российской Федерации, и уровнем средней заработной платы по региону.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3.20. Обеспечивает сокращение необоснованной дифференциации оплаты труда работников </w:t>
      </w:r>
      <w:r w:rsidR="005255BC" w:rsidRPr="00863C5A">
        <w:rPr>
          <w:color w:val="auto"/>
          <w:sz w:val="28"/>
          <w:szCs w:val="28"/>
        </w:rPr>
        <w:t>муниципальных</w:t>
      </w:r>
      <w:r w:rsidRPr="00863C5A">
        <w:rPr>
          <w:color w:val="auto"/>
          <w:sz w:val="28"/>
          <w:szCs w:val="28"/>
        </w:rPr>
        <w:t xml:space="preserve"> учреждений путем установления единых размеров должностных окладов, а также предельных соотношений среднемесячной заработной платы руководителей, заместителей руководителей, главных бухгалтеров и среднемесячной заработной платы работников учреждений.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3.21. Обеспечивает повышение уровня реального содержания заработной платы работников </w:t>
      </w:r>
      <w:r w:rsidR="005255BC" w:rsidRPr="00863C5A">
        <w:rPr>
          <w:color w:val="auto"/>
          <w:sz w:val="28"/>
          <w:szCs w:val="28"/>
        </w:rPr>
        <w:t>муниципальных</w:t>
      </w:r>
      <w:r w:rsidRPr="00863C5A">
        <w:rPr>
          <w:color w:val="auto"/>
          <w:sz w:val="28"/>
          <w:szCs w:val="28"/>
        </w:rPr>
        <w:t xml:space="preserve"> учреждений Новосибирской области.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4. Охрана труда и экологическая безопасность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В качестве приоритетных направлений сотрудничества на период действия Соглашения стороны считают создание безопасных условий труда на рабочих местах, сохраняющих жизнь и здоровье работников в процессе трудовой деятельности, а также улучшение качества окружающей среды.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4.1. Организуют проведение мероприятий по пропаганде и распространению передового опыта работы в сфере охраны труда и окружающей среды, информируют работников о вновь принятых нормативных правовых актах по вопросам охраны труда и окружающей среды.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4.2. Осуществляют взаимодействие с федеральными органами государственного надзора и контроля по вопросам реализации ими на территории </w:t>
      </w:r>
      <w:r w:rsidR="005255BC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 надзорных и контрольных функций в сфере охраны труда и экологической безопасности.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4.3. Обеспечивают участие своих представителей в расследовании групповых, тяжелых несчастных случаев на производстве и несчастных случаев на производстве со смертельным исходом.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4.4. Организуют проведение мероприятий в рамках Всемирного дня охраны труда и Дня защиты от экологической опасности.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4.5. Принимают участие в публичных консультациях в ходе проведения процедуры оценки регулирующего воздействия нормативных правовых актов по охране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lastRenderedPageBreak/>
        <w:t>Работодатели: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4.6. Обеспечивают выполнение государственных нормативных требований охраны труда, признавая приоритетным направлением своей деятельности создание безопасных условий труда работников.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4.7. Организуют работу службы охраны труда, внедряют и совершенствуют систему управления охраной труда в организациях.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4.8. Обеспечивают проведение специальной оценки условий труда в соответствии с законодательством.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4.9. Предусматривают в коллективных договорах и соглашениях: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1) мероприятия по улучшению условий и охраны труда работников и средства на их финансирование;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2) мероприятия по устранению вредных и (или) опасных производственных факторов, выявленных в ходе проведения специальной оценки условий труда, а также профилактических мероприятий по модернизации рабочих мест с высоким профессиональным риском;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3) гарантии и компенсации работникам, занятым на работах с вредными и (или) опасными условиями труда;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4) обеспечение работников,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загрязнением, сертифицированной специальной одеждой, специальной обувью и другими средствами индивидуальной защиты, а также смывающими и (или) обезвреживающими средствами;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5) предоставление оплачиваемого рабочего времени уполномоченным (доверенным) лицам по охране труда и членам комитетов (комиссий) по охране труда для выполнения возложенных на них обязанностей по контролю за состоянием условий труда, на период их участия в работе комиссии по расследованию несчастных случаев на производстве, а также на период их обучения по охране труда;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6) обеспечение обязательного социального страхования работников от несчастных случаев на производстве и профессиональных заболеваний;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7) проведение за счет собственных средств предварительных (при поступлении на работу) и периодических (в течение трудовой деятельности) медицинских осмотров работников;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8) мероприятия по развитию физической культуры и спорта, с учетом специфики своей деятельности.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0"/>
          <w:szCs w:val="20"/>
        </w:rPr>
      </w:pPr>
      <w:r w:rsidRPr="00863C5A">
        <w:rPr>
          <w:color w:val="auto"/>
          <w:sz w:val="28"/>
          <w:szCs w:val="28"/>
        </w:rPr>
        <w:t>4.10. Организуют за счет средств организации обучение членов комиссии по проведению специальной оценки условий труда</w:t>
      </w:r>
      <w:r w:rsidRPr="00863C5A">
        <w:rPr>
          <w:color w:val="auto"/>
          <w:sz w:val="20"/>
          <w:szCs w:val="20"/>
        </w:rPr>
        <w:t>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4.11.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требований норм и правил по охране труда, организуют и оплачивают их обучение, в том числе обеспечивают правилами, инструкциями, другими нормативными и справочными материалами по охране труда за счет средств организации.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4.12. Создают в организациях за счет средств организации рабочие места с безопасными условиями труда для трудоустройства инвалидов, получивших </w:t>
      </w:r>
      <w:r w:rsidRPr="00863C5A">
        <w:rPr>
          <w:color w:val="auto"/>
          <w:sz w:val="28"/>
          <w:szCs w:val="28"/>
        </w:rPr>
        <w:lastRenderedPageBreak/>
        <w:t xml:space="preserve">трудовое увечье, профессиональное заболевание, либо иное повреждение здоровья, связанное с исполнением работниками трудовых обязанностей в соответствии с индивидуальной программой реабилитации и (или) </w:t>
      </w:r>
      <w:r w:rsidR="006B2845" w:rsidRPr="00863C5A">
        <w:rPr>
          <w:color w:val="auto"/>
          <w:sz w:val="28"/>
          <w:szCs w:val="28"/>
        </w:rPr>
        <w:t>ре</w:t>
      </w:r>
      <w:r w:rsidRPr="00863C5A">
        <w:rPr>
          <w:color w:val="auto"/>
          <w:sz w:val="28"/>
          <w:szCs w:val="28"/>
        </w:rPr>
        <w:t>абилитации пострадавшего.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4.13. Осуществляют перевод работников, нуждающихся по состоянию здоровья в предоставлении им более легкой работы, на другую работу в соответствии с медицинским заключением.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4.14. Проводят административно-общественный контроль за состоянием условий и охраны труда на рабочих местах.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4.15. Информируют работников об условиях и охране труда на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 применении видео- и аудио- фиксации процессов производства работ в целях контроля за безопасностью производства работ.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4.16. Организовывают обучение работников по охране труда, в том числе по оказанию первой </w:t>
      </w:r>
      <w:proofErr w:type="gramStart"/>
      <w:r w:rsidRPr="00863C5A">
        <w:rPr>
          <w:color w:val="auto"/>
          <w:sz w:val="28"/>
          <w:szCs w:val="28"/>
        </w:rPr>
        <w:t>помощи</w:t>
      </w:r>
      <w:proofErr w:type="gramEnd"/>
      <w:r w:rsidRPr="00863C5A">
        <w:rPr>
          <w:color w:val="auto"/>
          <w:sz w:val="28"/>
          <w:szCs w:val="28"/>
        </w:rPr>
        <w:t xml:space="preserve"> пострадавшим на производстве.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4.17. Предусматривают в коллективных договорах или локальных нормативных актах меры морального и материального поощрения уполномоченных (доверенных) лиц по охране труда профессиональных союзов за исполнение ими общественных обязанностей в Новосибирской области охраны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4.18. Проводят производственный контроль в целях обеспечения экологической безопасности и выполнения мероприятий по охране окружающей среды, рациональному использованию природных ресурсов. Обеспечивают эффективную работу систем природоохранного оборудования, средств предупреждения и ликвидации последствий нарушения технологии производства и техногенных катастроф.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4.19. Внедряют концепцию «нулевого травматизма» в организациях.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4.20. Обеспечивают учет и рассмотрение причин и обстоятельств событий, приведших к возникновению микроповреждений (микротравм).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4.21. Обеспечивают систематическое выявление опасностей и профессиональных рисков, их регулярный анализ и оценку.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4.22. Обеспечивают обучение по охране труда, в том числе обучение безопасным методам и приемам выполнения работ, оказанию первой помощи пострадавшим на производстве, использованию средств индивидуальной защиты, проведение инструктажей по охране труда, стажировки на рабочем месте, проверку знаний требований охраны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4.23. Оборудуют по установленным нормам помещения для оказания медицинской помощи или санитарные посты с аптечками.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4.24. Осуществляют финансирование мероприятий по улучшению условий и охраны труда в размере не менее 0,2% суммы затрат на производство продукции (работ, услуг) в соответствии с действующим законодательством.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4.26. Добиваются обязательного включения в коллективные договоры и соглашения мероприятий по улучшению условий и охраны труда, снижающих риск производственного травматизма и профессиональных заболеваний, мероприятий по развитию физической культуры и спорта, гарантий и компенсаций работникам, занятым на работах с вредными и (или) опасными условиями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4.27. Разрабатывают и внедряют методические рекомендации для профсоюзного актива организаций по осуществлению общественного контроля за соблюдением условий и охраны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4.28. Участвуют в организации обучения уполномоченных (доверенных) лиц профсоюзов по охране труда и членов комитетов (комиссий) по охране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4.30. Участвуют в проведении административно-общественного контроля за состоянием условий и охраны труда на рабочих местах.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4.31. Осуществляют проверки состояния условий и охраны труда, контроль правомерности предоставляемых гарантий и компенсаций по результатам специальной оценки условий труда и выполнения обязательств работодателей, предусмотренных коллективными договорами и соглашениями.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4.33. Предъявляют работодателям требования о приостановке работ в случаях непосредственной угрозы жизни и здоровью работников.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4.34. Участвуют в создании и деятельности комитетов (комиссий) по охране труда организаций.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4.35. Участвуют в работе комиссии по проведению специальной оценки условий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4.36. Проводят анализ технологических процессов на предприятии на соответствие современным природоохранным требованиям и представляют соответствующие предложения работодателю.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4.37. Участвуют во внедрении и реализации концепции «нулевого травматизма» в организациях.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4.38. Содействует информированию работников об условиях и охране труда на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 применении видео- и аудио- фиксации процессов производства работ в целях контроля за безопасностью производства работ.</w:t>
      </w:r>
    </w:p>
    <w:p w:rsidR="00AD50EE" w:rsidRPr="00863C5A" w:rsidRDefault="00FF423F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4.39.</w:t>
      </w:r>
      <w:r w:rsidR="00515AC1" w:rsidRPr="00863C5A">
        <w:rPr>
          <w:color w:val="auto"/>
          <w:sz w:val="28"/>
          <w:szCs w:val="28"/>
        </w:rPr>
        <w:t>Проводит анализ и оценку  состояния условий и охраны труда в организациях района.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4.40. Обеспечивает разработку и реализацию </w:t>
      </w:r>
      <w:r w:rsidR="00515AC1" w:rsidRPr="00863C5A">
        <w:rPr>
          <w:color w:val="auto"/>
          <w:sz w:val="28"/>
          <w:szCs w:val="28"/>
        </w:rPr>
        <w:t xml:space="preserve"> муниципальн</w:t>
      </w:r>
      <w:r w:rsidR="00863C5A">
        <w:rPr>
          <w:color w:val="auto"/>
          <w:sz w:val="28"/>
          <w:szCs w:val="28"/>
        </w:rPr>
        <w:t>ой</w:t>
      </w:r>
      <w:r w:rsidR="00515AC1" w:rsidRPr="00863C5A">
        <w:rPr>
          <w:color w:val="auto"/>
          <w:sz w:val="28"/>
          <w:szCs w:val="28"/>
        </w:rPr>
        <w:t xml:space="preserve"> программ</w:t>
      </w:r>
      <w:r w:rsidR="00863C5A">
        <w:rPr>
          <w:color w:val="auto"/>
          <w:sz w:val="28"/>
          <w:szCs w:val="28"/>
        </w:rPr>
        <w:t>ы</w:t>
      </w:r>
      <w:r w:rsidR="00515AC1" w:rsidRPr="00863C5A">
        <w:rPr>
          <w:color w:val="auto"/>
          <w:sz w:val="28"/>
          <w:szCs w:val="28"/>
        </w:rPr>
        <w:t xml:space="preserve"> </w:t>
      </w:r>
      <w:r w:rsidRPr="00863C5A">
        <w:rPr>
          <w:color w:val="auto"/>
          <w:sz w:val="28"/>
          <w:szCs w:val="28"/>
        </w:rPr>
        <w:t xml:space="preserve">в сфере охраны окружающей среды и экологической безопасности на территории </w:t>
      </w:r>
      <w:r w:rsidR="00515AC1" w:rsidRPr="00863C5A">
        <w:rPr>
          <w:color w:val="auto"/>
          <w:sz w:val="28"/>
          <w:szCs w:val="28"/>
        </w:rPr>
        <w:t>района</w:t>
      </w:r>
      <w:r w:rsidRPr="00863C5A">
        <w:rPr>
          <w:color w:val="auto"/>
          <w:sz w:val="28"/>
          <w:szCs w:val="28"/>
        </w:rPr>
        <w:t>. Осуществляет контроль за их выполнением.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4.41. Координирует проведение на территории Новосибирской области в установленном порядке обучения по охране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4.42. Информирует работодателей о мерах экономического стимулирования их деятельности по обеспечению безопасных условий труда.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4.43. 4.44. Организует работу по контролю за деятельностью организаций, представляющих угрозу санитарно-эпидемиологической и экологической безопасности населения.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4.45. Осуществляет информационно-методическое обеспечение мероприятий по продвижению основных принципов «нулевого травматизма» в организациях.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5. Социальная поддержка населения и развитие социальной сферы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Стороны считают в период действия Соглашения основной задачей повышение уровня и качества жизни населения </w:t>
      </w:r>
      <w:r w:rsidR="00277FA3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, снижение уровня социального неравенства, обеспечение равного доступа граждан к системе социальных услуг, укрепление здоровья и обеспечение здорового образа жизни, повышение уровня общественной безопасности.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5.1. Организуют реализацию мероприятий в рамках национальных проектов «Здравоохранение», «Образование», «Культура», «Демография», «Жилье и городская среда». Разрабатывают меры по созданию новых мест для детей, в том числе за счет строительства зданий детских дошкольных учреждений и школ.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5.2. Содействуют созданию на территории </w:t>
      </w:r>
      <w:r w:rsidR="00277FA3" w:rsidRPr="00863C5A">
        <w:rPr>
          <w:color w:val="auto"/>
          <w:sz w:val="28"/>
          <w:szCs w:val="28"/>
        </w:rPr>
        <w:t xml:space="preserve">Кочковского района </w:t>
      </w:r>
      <w:r w:rsidRPr="00863C5A">
        <w:rPr>
          <w:color w:val="auto"/>
          <w:sz w:val="28"/>
          <w:szCs w:val="28"/>
        </w:rPr>
        <w:t>благоприятных условий для занятий физической культурой и спортом.</w:t>
      </w:r>
    </w:p>
    <w:p w:rsidR="00AD50EE" w:rsidRPr="00863C5A" w:rsidRDefault="00AD50EE" w:rsidP="006B2845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5.3. Проводят мероприятия по профилактике социально-значимых заболеваний и пропаганде ведения здорового образа жизни среди жителей </w:t>
      </w:r>
      <w:r w:rsidR="00277FA3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5.5. Предусматривают в коллективных договорах и соглашениях выделение средств первичной профсоюзной организации на организацию отдыха, ведения культурно-массовой, физкультурно-оздоровительной работы с работниками и членами их семей, предусматривая на эти цели не менее 0,15% от фонда заработной платы.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5.6. Своевременно и в полном объеме перечисляют страховые взносы за каждого работника в территориальные органы государственных внебюджетных фондов.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5.7. Обеспечивают своевременность и полноту выплаты работающим гражданам установленных законодательством пособий, связанных с рождением и воспитанием ребенка.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9E5AF2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5.9. Добиваются включения в коллективные договоры положений о выделении работодателями средств на поддержку многодетных работников и работников с неполными семьями, молодежи и молодых специалистов, инвалидов, бывших работников-пенсионеров, развитие физической культуры и спорта, оздоровление трудящихся и их детей, оплату содержания детей в </w:t>
      </w:r>
      <w:r w:rsidRPr="00863C5A">
        <w:rPr>
          <w:color w:val="auto"/>
          <w:sz w:val="28"/>
          <w:szCs w:val="28"/>
        </w:rPr>
        <w:lastRenderedPageBreak/>
        <w:t>дошкольных учреждениях, выплаты при бракосочетании, рождении детей, иных льгот.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5.10. Обеспечивают контроль за своевременностью представления работодателями сведений, необходимых для осуществления индивидуального (персонифицированного) учета, и своевременным перечислением страховых взносов в территориальные органы государственных внебюджетных фондов.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5.11. Содействуют реализации Территориальной программы обязательного медицинского страхования Новосибирской области.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5.13. Добиваются закрепления в коллективных договорах обязательств работодателей, направленных на улучшение жилищных условий работников.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5.14. Представляют права, интересы членов профсоюзов в судебных, государственных и других органах, способствуют организации и деятельности комиссий по трудовым спорам в порядке, предусмотренном действующим законодательством.</w:t>
      </w:r>
    </w:p>
    <w:p w:rsidR="00AD50EE" w:rsidRPr="00863C5A" w:rsidRDefault="006B2845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5.15. Обеспечивает финансирование объектов социальной сферы </w:t>
      </w:r>
      <w:r w:rsidR="00182178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, в соответствии с</w:t>
      </w:r>
      <w:r w:rsidR="004812F6" w:rsidRPr="00863C5A">
        <w:rPr>
          <w:color w:val="auto"/>
          <w:sz w:val="28"/>
          <w:szCs w:val="28"/>
        </w:rPr>
        <w:t xml:space="preserve"> решением Совета депутатов Кочковского района</w:t>
      </w:r>
      <w:r w:rsidRPr="00863C5A">
        <w:rPr>
          <w:color w:val="auto"/>
          <w:sz w:val="28"/>
          <w:szCs w:val="28"/>
        </w:rPr>
        <w:t xml:space="preserve"> Новосибирской области о бюджете</w:t>
      </w:r>
      <w:r w:rsidR="004812F6" w:rsidRPr="00863C5A">
        <w:rPr>
          <w:color w:val="auto"/>
          <w:sz w:val="28"/>
          <w:szCs w:val="28"/>
        </w:rPr>
        <w:t xml:space="preserve"> Кочковского района</w:t>
      </w:r>
      <w:r w:rsidRPr="00863C5A">
        <w:rPr>
          <w:color w:val="auto"/>
          <w:sz w:val="28"/>
          <w:szCs w:val="28"/>
        </w:rPr>
        <w:t xml:space="preserve"> Новосибирской области на соответствующий финансовый год.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5.16. Осуществляет меры по повышению комфортности городской среды, обеспечению устойчивого сокращения непригодного для проживания жилищного фонда, по эффективному обращению с отходами производства и потребления, по повышению качества питьевой воды для населения (в том числе в рамках региональных проектов) в соответствии с 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5.19. Формирует земельные участки для последующего их предоставления в установленном законодательством порядке в собственность для индивидуального жилищного строительства гражданам, нуждающимся в улучшении жилищных условий, иным категориям граждан в случаях, предусмотренных законом, а также некоммерческим объединениям граждан для садоводства, огородничества.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5.20. Проводит работу, направленную на сохранение и улучшение здоровья населения, обеспечение необходимых условий для эффективного функционирования организаций здравоохранения. Способствует финансированию здравоохранения в полном объеме территориальной программы государственных гарантий оказания населению </w:t>
      </w:r>
      <w:r w:rsidR="00277FA3" w:rsidRPr="00863C5A">
        <w:rPr>
          <w:color w:val="auto"/>
          <w:sz w:val="28"/>
          <w:szCs w:val="28"/>
        </w:rPr>
        <w:t xml:space="preserve">Кочковской области </w:t>
      </w:r>
      <w:r w:rsidRPr="00863C5A">
        <w:rPr>
          <w:color w:val="auto"/>
          <w:sz w:val="28"/>
          <w:szCs w:val="28"/>
        </w:rPr>
        <w:t>бесплатной медицинской помощи и принятых программ.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5.21. Обеспечивает гарантированный объем медицинской помощи населению. Разрабатывает и реализует комплекс мер, направленных на обеспечение охраны материнства и детства.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5.22. Оказывает государственную поддержку театрально-концертного, библиотечного обслуживания населения, содействие развитию народного </w:t>
      </w:r>
      <w:r w:rsidRPr="00863C5A">
        <w:rPr>
          <w:color w:val="auto"/>
          <w:sz w:val="28"/>
          <w:szCs w:val="28"/>
        </w:rPr>
        <w:lastRenderedPageBreak/>
        <w:t>творчества, сохранению и развитию народных промыслов и ремесел, пополнению и использованию музейных и библиотечных фондов.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5.23. Осуществляет меры по предоставлению социальных услуг в соответствии с перечнем социальных услуг, предоставляемых поставщиками социальных услуг в </w:t>
      </w:r>
      <w:r w:rsidR="00277FA3" w:rsidRPr="00863C5A">
        <w:rPr>
          <w:color w:val="auto"/>
          <w:sz w:val="28"/>
          <w:szCs w:val="28"/>
        </w:rPr>
        <w:t xml:space="preserve">Кочковском районе </w:t>
      </w:r>
      <w:r w:rsidRPr="00863C5A">
        <w:rPr>
          <w:color w:val="auto"/>
          <w:sz w:val="28"/>
          <w:szCs w:val="28"/>
        </w:rPr>
        <w:t>в стационарной, полустационарной формах социального обслуживания и в форме социального обслуживания на дому.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5.24. Принимает меры по обеспечению общественного порядка, защите жизни, здоровья и имущества граждан </w:t>
      </w:r>
      <w:r w:rsidR="00277FA3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5.25. Реализует региональные программы и целевые социальные проекты по социальной поддержке и социальному обслуживанию семей с детьми, граждан пожилого возраста, инвалидов, в том числе детей – инвалидов.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5.26. Реализует меры социальной поддержки отдельным категориям граждан в соответствии с действующим законодательством.</w:t>
      </w:r>
    </w:p>
    <w:p w:rsidR="00E41DB0" w:rsidRPr="00863C5A" w:rsidRDefault="00E41DB0" w:rsidP="00A1232B">
      <w:pPr>
        <w:pStyle w:val="Default"/>
        <w:jc w:val="both"/>
        <w:rPr>
          <w:color w:val="auto"/>
          <w:sz w:val="28"/>
          <w:szCs w:val="28"/>
        </w:rPr>
      </w:pPr>
    </w:p>
    <w:p w:rsidR="00AD50EE" w:rsidRPr="00863C5A" w:rsidRDefault="00AD50EE" w:rsidP="00A1232B">
      <w:pPr>
        <w:pStyle w:val="Default"/>
        <w:jc w:val="center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6. Молодежная политика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Стороны считают основными задачами на период действия Соглашения обеспечение защиты законных прав и интересов учащейся и работающей молодежи в возрасте до 35 лет включительно, создание условий для активизации ее участия в социальной и экономической жизни </w:t>
      </w:r>
      <w:r w:rsidR="0034249E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6.1. Проводят мероприятия по профессиональному самоопределению школьников и профессиональной ориентации молодежи по профессиям, востребованным на рынке труда.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6.3. Содействуют обеспечению занятости молодежи, в том числе трудоустройству выпускников профессиональных образовательных организаций на первое рабочее место, временной занятости учащихся.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6.4. Способствуют привлечению и закреплению молодых специалистов в организациях, расположенных в сельской местности.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6.6. Проводят регулярные встречи с представителями молодежи, молодежных организаций с целью обсуждения проблем, предложений и выработки путей совершенствования работы.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6.7. Включают в отраслевые соглашения, коллективные договоры разделы по работе с молодежью, предусматривающие расширение государственных гарантий в сфере молодежной политики.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6.8. Способствуют созданию молодежных объединений в организациях, оказывают помощь в реализации общественно полезных инициатив таких организаций.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6.9. Реализуют мероприятия по гражданско-патриотическому воспитанию подростков и молодежи.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6.10. Реализуют мероприятия по пропаганде здорового и </w:t>
      </w:r>
      <w:proofErr w:type="spellStart"/>
      <w:r w:rsidRPr="00863C5A">
        <w:rPr>
          <w:color w:val="auto"/>
          <w:sz w:val="28"/>
          <w:szCs w:val="28"/>
        </w:rPr>
        <w:t>экологичного</w:t>
      </w:r>
      <w:proofErr w:type="spellEnd"/>
      <w:r w:rsidRPr="00863C5A">
        <w:rPr>
          <w:color w:val="auto"/>
          <w:sz w:val="28"/>
          <w:szCs w:val="28"/>
        </w:rPr>
        <w:t xml:space="preserve"> образа жизни, оздоровлению и отдыху молодежи.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6.11. Способствуют повышению </w:t>
      </w:r>
      <w:proofErr w:type="spellStart"/>
      <w:r w:rsidRPr="00863C5A">
        <w:rPr>
          <w:color w:val="auto"/>
          <w:sz w:val="28"/>
          <w:szCs w:val="28"/>
        </w:rPr>
        <w:t>грантовой</w:t>
      </w:r>
      <w:proofErr w:type="spellEnd"/>
      <w:r w:rsidRPr="00863C5A">
        <w:rPr>
          <w:color w:val="auto"/>
          <w:sz w:val="28"/>
          <w:szCs w:val="28"/>
        </w:rPr>
        <w:t xml:space="preserve"> активности работающей молодежи и ее участию во всероссийских, окружных и региональных </w:t>
      </w:r>
      <w:r w:rsidRPr="00863C5A">
        <w:rPr>
          <w:color w:val="auto"/>
          <w:sz w:val="28"/>
          <w:szCs w:val="28"/>
        </w:rPr>
        <w:lastRenderedPageBreak/>
        <w:t xml:space="preserve">мероприятиях сферы молодежной политики, в том числе во всероссийской </w:t>
      </w:r>
      <w:proofErr w:type="spellStart"/>
      <w:r w:rsidRPr="00863C5A">
        <w:rPr>
          <w:color w:val="auto"/>
          <w:sz w:val="28"/>
          <w:szCs w:val="28"/>
        </w:rPr>
        <w:t>форумной</w:t>
      </w:r>
      <w:proofErr w:type="spellEnd"/>
      <w:r w:rsidRPr="00863C5A">
        <w:rPr>
          <w:color w:val="auto"/>
          <w:sz w:val="28"/>
          <w:szCs w:val="28"/>
        </w:rPr>
        <w:t xml:space="preserve"> кампании.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6.12. Способствуют адаптации молодых специалистов на производстве.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6.13. Взаимодействуют с профессиональными образовательными организациями по вопросам подготовки кадров на условиях </w:t>
      </w:r>
      <w:proofErr w:type="spellStart"/>
      <w:r w:rsidRPr="00863C5A">
        <w:rPr>
          <w:color w:val="auto"/>
          <w:sz w:val="28"/>
          <w:szCs w:val="28"/>
        </w:rPr>
        <w:t>софинансирования</w:t>
      </w:r>
      <w:proofErr w:type="spellEnd"/>
      <w:r w:rsidRPr="00863C5A">
        <w:rPr>
          <w:color w:val="auto"/>
          <w:sz w:val="28"/>
          <w:szCs w:val="28"/>
        </w:rPr>
        <w:t>. Формируют заявки на потребность в специалистах и рабочих кадрах. Предоставляют рабочие места для прохождения учащимися производственной практики, а после окончания учебы принимают их на работу.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6.14. Обеспечивают выполнение установленной им в соответствии с нормативными правовыми актами Новосибирской области квоты для приема на работу несовершеннолетних граждан от 14 до 18 лет.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6.15. Обеспечивают закрепление наставников за молодыми работниками в первые полгода их работы. Поддерживают деятельность советов ветеранов в наставнической деятельности по адаптации молодых специалистов. Предусматривают в коллективных договорах доплату за наставничество.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6.16. Участвуют в организации временных рабочих мест для безработных граждан и несовершеннолетних граждан в возрасте от 14 до 18 лет.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6.17. Оказывают содействие молодым специалистам в улучшении жилищных условий.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6.18. Включают в коллективные договоры и соглашения обязательства по финансированию программ работы с молодежью, решению социально-экономических проблем молодых специалистов (оплаты обучения в организациях профессионального и дополнительного образования, помощи в улучшении жилищных условий, поддержки материнства и отцовства, занятий физкультурой и спортом, художественной самодеятельностью, техническим творчеством, поддержки деятельности молодежных организаций).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6.19. Осуществляют моральное и материальное поощрение молодых специалистов, совмещающих работу с активной общественной деятельностью.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6.20. Своевременно проводят аттестацию молодых специалистов, присвоение и установление квалификационного разряда.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6.21. Способствуют вступлению молодых специалистов в профессиональные союзы.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6.22. Создают молодежные комиссии профсоюзных организаций, советы молодых специалистов и иные формы молодежного самоуправления с целью активизации участия молодежи в повышении эффективности деятельности организаций.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6.23. Организуют взаимодействие между молодежными структурами различных организаций и отраслей для проведения совместных мероприятий, обобщения и распространения положительного опыта работы.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6.24. Реализуют программы адаптации молодых специалистов с целью сокращения времени приобретения первичных профессиональных навыков и закрепления теоретических знаний.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6.25. Включают представителей молодежи в коллегиальные органы управления профсоюзных организаций.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6.26. Организуют обучение молодежного профсоюзного актива с целью повышения уровня правовой грамотности молодых работников.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6.27. Организуют культурно-массовые и спортивно-массовые мероприятия, реализуют программы оздоровления молодых работников и членов их семей.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6.28. Вовлекают учащихся и молодых специалистов в ряды профессиональных союзов.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6.29. Вводят различные формы морального и материального поощрения активной молодежи.</w:t>
      </w:r>
    </w:p>
    <w:p w:rsidR="00AD50EE" w:rsidRPr="00863C5A" w:rsidRDefault="00182178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6.30. Обеспечивает разработку и реализацию </w:t>
      </w:r>
      <w:r w:rsidR="0034249E" w:rsidRPr="00863C5A">
        <w:rPr>
          <w:color w:val="auto"/>
          <w:sz w:val="28"/>
          <w:szCs w:val="28"/>
        </w:rPr>
        <w:t>муниципальных</w:t>
      </w:r>
      <w:r w:rsidRPr="00863C5A">
        <w:rPr>
          <w:color w:val="auto"/>
          <w:sz w:val="28"/>
          <w:szCs w:val="28"/>
        </w:rPr>
        <w:t xml:space="preserve"> программ в сфере молодежной политики.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6.31. Формирует прогноз перспективной потребности в специалистах и рабочих кадрах с использованием государственной информационной системы Новосибирской области «Платформа прогнозирования региональной кадровой потребности и планирования объема подготовки кадров по программам среднего профессионального образования и высшего образования».</w:t>
      </w:r>
    </w:p>
    <w:p w:rsidR="00553C5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6.32. Организует проведение мероприятий по повышению трудовой мотивации учащихся образовательных организаций всех уровней. Принимает меры по трудоустройству по специальности выпускников государственных профессиональных образовательных организаций. 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6.35. Реализует меры социальной поддержки молодежи в рамках государственной молодежной политики Российской Федерации.</w:t>
      </w:r>
    </w:p>
    <w:p w:rsidR="00AD50EE" w:rsidRPr="00863C5A" w:rsidRDefault="00AD50EE" w:rsidP="00A1232B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6.36. Осуществляет государственную поддержку молодежи в приобретении и строительстве жилья, принимает меры по совершенствованию законодательства в части повышения качества и обеспечения доступности строящегося жилья для молодых семей.</w:t>
      </w:r>
    </w:p>
    <w:p w:rsidR="00E41DB0" w:rsidRPr="00863C5A" w:rsidRDefault="00E41DB0" w:rsidP="00E41DB0">
      <w:pPr>
        <w:pStyle w:val="Default"/>
        <w:jc w:val="center"/>
        <w:rPr>
          <w:color w:val="auto"/>
          <w:sz w:val="28"/>
          <w:szCs w:val="28"/>
        </w:rPr>
      </w:pPr>
    </w:p>
    <w:p w:rsidR="00AD50EE" w:rsidRPr="00863C5A" w:rsidRDefault="00AD50EE" w:rsidP="00E41DB0">
      <w:pPr>
        <w:pStyle w:val="Default"/>
        <w:jc w:val="center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7. Развитие социального партнерства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Стороны определяют основными направлениями дальнейшее расширение регулирования социально-трудовых отношений на основе коллективных договоров, отраслевых и территориальных соглашений, проведение взаимных консультаций при принятии решений по вопросам социально-трудовых отношений, предупреждение коллективных трудовых споров.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Стороны совместно: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7.1.</w:t>
      </w:r>
      <w:r w:rsidR="002A66E7" w:rsidRPr="00863C5A">
        <w:rPr>
          <w:color w:val="auto"/>
          <w:sz w:val="28"/>
          <w:szCs w:val="28"/>
        </w:rPr>
        <w:t xml:space="preserve"> </w:t>
      </w:r>
      <w:r w:rsidRPr="00863C5A">
        <w:rPr>
          <w:color w:val="auto"/>
          <w:sz w:val="28"/>
          <w:szCs w:val="28"/>
        </w:rPr>
        <w:t>Содействуют заключению территориальных, отраслевых соглашений и коллективных договоров. Оказывают необходимую организационную и методическую помощь субъектам социального партнерства и их представителям при подготовке соглашений и коллективных договоров.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7.</w:t>
      </w:r>
      <w:r w:rsidR="002A66E7" w:rsidRPr="00863C5A">
        <w:rPr>
          <w:color w:val="auto"/>
          <w:sz w:val="28"/>
          <w:szCs w:val="28"/>
        </w:rPr>
        <w:t>2</w:t>
      </w:r>
      <w:r w:rsidRPr="00863C5A">
        <w:rPr>
          <w:color w:val="auto"/>
          <w:sz w:val="28"/>
          <w:szCs w:val="28"/>
        </w:rPr>
        <w:t>. Принимают меры по выявлению, предупреждению и разрешению коллективных трудовых споров в организациях в соответствии с Трудовым кодексом Российской Федерации.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</w:t>
      </w:r>
      <w:r w:rsidR="002A66E7" w:rsidRPr="00863C5A">
        <w:rPr>
          <w:color w:val="auto"/>
          <w:sz w:val="28"/>
          <w:szCs w:val="28"/>
        </w:rPr>
        <w:t>3</w:t>
      </w:r>
      <w:r w:rsidRPr="00863C5A">
        <w:rPr>
          <w:color w:val="auto"/>
          <w:sz w:val="28"/>
          <w:szCs w:val="28"/>
        </w:rPr>
        <w:t xml:space="preserve">5. Организуют проведение совещаний, семинаров, конференций, «круглых столов» и других мероприятий в целях совершенствования механизма социального партнерства. 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</w:t>
      </w:r>
      <w:r w:rsidR="002A66E7" w:rsidRPr="00863C5A">
        <w:rPr>
          <w:color w:val="auto"/>
          <w:sz w:val="28"/>
          <w:szCs w:val="28"/>
        </w:rPr>
        <w:t>4</w:t>
      </w:r>
      <w:r w:rsidRPr="00863C5A">
        <w:rPr>
          <w:color w:val="auto"/>
          <w:sz w:val="28"/>
          <w:szCs w:val="28"/>
        </w:rPr>
        <w:t>. Проводят согласованную политику по созданию новых и укреплению действующих объединений работодателей и профсоюзных организаций.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Работодатели: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7.9. Принимают меры по расширению числа участников Соглашения, регулярно рассматривают ход выполнения принятых обязательств Соглашения членами объединений </w:t>
      </w:r>
      <w:r w:rsidR="002A66E7" w:rsidRPr="00863C5A">
        <w:rPr>
          <w:color w:val="auto"/>
          <w:sz w:val="28"/>
          <w:szCs w:val="28"/>
        </w:rPr>
        <w:t>территориальную</w:t>
      </w:r>
      <w:r w:rsidRPr="00863C5A">
        <w:rPr>
          <w:color w:val="auto"/>
          <w:sz w:val="28"/>
          <w:szCs w:val="28"/>
        </w:rPr>
        <w:t xml:space="preserve"> трехстороннюю комиссию по регулированию социально-трудовых отношений.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7.10. Поддерживают создание первичных профсоюзных организаций и обеспечивают условия для уставной деятельности их выборных органов. Содействуют профессиональным союзам и их объединениям в их деятельности и не допускают случаев нарушения прав профсоюзов, установленных законодательством Российской Федерации. Создают необходимые организационные условия для проведения общего собрания (конференции) работников в связи с обращением профсоюзов.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7.11. Обеспечивают ежемесячное и бесплатное перечисление на </w:t>
      </w:r>
      <w:proofErr w:type="spellStart"/>
      <w:r w:rsidRPr="00863C5A">
        <w:rPr>
          <w:color w:val="auto"/>
          <w:sz w:val="28"/>
          <w:szCs w:val="28"/>
        </w:rPr>
        <w:t>счeт</w:t>
      </w:r>
      <w:proofErr w:type="spellEnd"/>
      <w:r w:rsidRPr="00863C5A">
        <w:rPr>
          <w:color w:val="auto"/>
          <w:sz w:val="28"/>
          <w:szCs w:val="28"/>
        </w:rPr>
        <w:t xml:space="preserve"> профсоюзной организации членских профсоюзных взносов из заработной платы работников в соответствии с письменными заявлениями работников, являющихся членами профсоюза.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7.12. Обеспечивают разработку и заключение в организациях всех форм собственности коллективных договоров и соглашений в рамках действующего законодательства, осуществляют их уведомительную регистрацию в органах по труду.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Профсоюзы: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7.13. Организуют работу координационных советов профсоюзов по заключению и контролю за выполнением территориальн</w:t>
      </w:r>
      <w:r w:rsidR="002A66E7" w:rsidRPr="00863C5A">
        <w:rPr>
          <w:color w:val="auto"/>
          <w:sz w:val="28"/>
          <w:szCs w:val="28"/>
        </w:rPr>
        <w:t>ого</w:t>
      </w:r>
      <w:r w:rsidRPr="00863C5A">
        <w:rPr>
          <w:color w:val="auto"/>
          <w:sz w:val="28"/>
          <w:szCs w:val="28"/>
        </w:rPr>
        <w:t xml:space="preserve"> соглашени</w:t>
      </w:r>
      <w:r w:rsidR="002A66E7" w:rsidRPr="00863C5A">
        <w:rPr>
          <w:color w:val="auto"/>
          <w:sz w:val="28"/>
          <w:szCs w:val="28"/>
        </w:rPr>
        <w:t>я</w:t>
      </w:r>
      <w:r w:rsidRPr="00863C5A">
        <w:rPr>
          <w:color w:val="auto"/>
          <w:sz w:val="28"/>
          <w:szCs w:val="28"/>
        </w:rPr>
        <w:t>. Обеспечивают заключение коллективных договоров в организациях, где имеются первичные профсоюзные организации.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7.14. Продолжают работу по восстановлению утраченных и созданию новых первичных профсоюзных организаций, особенно в негосударственном секторе экономики.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7.15. Организуют обучение работников организаций основам социального партнерства и основам трудового законодательства. Принимают участие в конкурсах социально значимых проектов на получение грантов Новосибирской области за счет средств областного бюджета Новосибирской области на обучение основам социального партнерства.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7.16. Проводят встречи руководителей органов </w:t>
      </w:r>
      <w:r w:rsidR="002C7F16" w:rsidRPr="00863C5A">
        <w:rPr>
          <w:color w:val="auto"/>
          <w:sz w:val="28"/>
          <w:szCs w:val="28"/>
        </w:rPr>
        <w:t>местного самоуправления</w:t>
      </w:r>
      <w:r w:rsidRPr="00863C5A">
        <w:rPr>
          <w:color w:val="auto"/>
          <w:sz w:val="28"/>
          <w:szCs w:val="28"/>
        </w:rPr>
        <w:t xml:space="preserve"> </w:t>
      </w:r>
      <w:r w:rsidR="002A66E7" w:rsidRPr="00863C5A">
        <w:rPr>
          <w:color w:val="auto"/>
          <w:sz w:val="28"/>
          <w:szCs w:val="28"/>
        </w:rPr>
        <w:t>Кочковского района</w:t>
      </w:r>
      <w:r w:rsidRPr="00863C5A">
        <w:rPr>
          <w:color w:val="auto"/>
          <w:sz w:val="28"/>
          <w:szCs w:val="28"/>
        </w:rPr>
        <w:t xml:space="preserve"> и отраслевых организаций профсоюзов по вопросам регулирования социально-трудовых отношений.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7.17. Изучают и обобщают опыт социального партнерства профсоюзных организаций разных уровней и регионов.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7.18. Используют возможности переговорного процесса с целью учета интересов сторон и предотвращения развития социальной напряженности в организациях.</w:t>
      </w:r>
    </w:p>
    <w:p w:rsidR="00AD50EE" w:rsidRPr="00863C5A" w:rsidRDefault="008149D6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Администрация</w:t>
      </w:r>
      <w:r w:rsidR="00AD50EE" w:rsidRPr="00863C5A">
        <w:rPr>
          <w:b/>
          <w:bCs/>
          <w:color w:val="auto"/>
          <w:sz w:val="28"/>
          <w:szCs w:val="28"/>
        </w:rPr>
        <w:t>: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7.20. Обеспечивает функционирование </w:t>
      </w:r>
      <w:r w:rsidR="008149D6" w:rsidRPr="00863C5A">
        <w:rPr>
          <w:color w:val="auto"/>
          <w:sz w:val="28"/>
          <w:szCs w:val="28"/>
        </w:rPr>
        <w:t>территориальной</w:t>
      </w:r>
      <w:r w:rsidRPr="00863C5A">
        <w:rPr>
          <w:color w:val="auto"/>
          <w:sz w:val="28"/>
          <w:szCs w:val="28"/>
        </w:rPr>
        <w:t xml:space="preserve"> трехсторонней комиссии по регулированию социально-трудовых отношений.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7.21. </w:t>
      </w:r>
      <w:r w:rsidR="008149D6" w:rsidRPr="00863C5A">
        <w:rPr>
          <w:color w:val="auto"/>
          <w:sz w:val="28"/>
          <w:szCs w:val="28"/>
        </w:rPr>
        <w:t>Проводит встречи  с профсоюзным активом района и работодателями.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7.22. Обеспечивает в установленном законодательством порядке уведомительную регистрацию регионального соглашения и региональных отраслевых (межотраслевых) соглашений и осуществляет контроль за их выполнением.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7.2</w:t>
      </w:r>
      <w:r w:rsidR="008149D6" w:rsidRPr="00863C5A">
        <w:rPr>
          <w:color w:val="auto"/>
          <w:sz w:val="28"/>
          <w:szCs w:val="28"/>
        </w:rPr>
        <w:t>3</w:t>
      </w:r>
      <w:r w:rsidRPr="00863C5A">
        <w:rPr>
          <w:color w:val="auto"/>
          <w:sz w:val="28"/>
          <w:szCs w:val="28"/>
        </w:rPr>
        <w:t xml:space="preserve">. Обеспечивает возможность участия представителей сторон Соглашения в работе </w:t>
      </w:r>
      <w:r w:rsidR="0082657A" w:rsidRPr="00863C5A">
        <w:rPr>
          <w:color w:val="auto"/>
          <w:sz w:val="28"/>
          <w:szCs w:val="28"/>
        </w:rPr>
        <w:t>территориальных</w:t>
      </w:r>
      <w:r w:rsidRPr="00863C5A">
        <w:rPr>
          <w:color w:val="auto"/>
          <w:sz w:val="28"/>
          <w:szCs w:val="28"/>
        </w:rPr>
        <w:t xml:space="preserve"> комиссий по регулированию социально-трудовых отношений и рабочих групп по социально-трудовым вопросам.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7.2</w:t>
      </w:r>
      <w:r w:rsidR="008149D6" w:rsidRPr="00863C5A">
        <w:rPr>
          <w:color w:val="auto"/>
          <w:sz w:val="28"/>
          <w:szCs w:val="28"/>
        </w:rPr>
        <w:t>4</w:t>
      </w:r>
      <w:r w:rsidRPr="00863C5A">
        <w:rPr>
          <w:color w:val="auto"/>
          <w:sz w:val="28"/>
          <w:szCs w:val="28"/>
        </w:rPr>
        <w:t>. При рассмотрении кандидатур руководителей организаций, представляемых к государственным и региональным наградам, а также к присвоению почетных званий Российской Федерации, Новосибирской области и муниципальных образований, учитывает мнение соответствующих профсоюзов и объединений работодателей.</w:t>
      </w:r>
    </w:p>
    <w:p w:rsidR="00E41DB0" w:rsidRPr="00863C5A" w:rsidRDefault="00E41DB0" w:rsidP="00E41DB0">
      <w:pPr>
        <w:pStyle w:val="Default"/>
        <w:jc w:val="both"/>
        <w:rPr>
          <w:color w:val="auto"/>
          <w:sz w:val="28"/>
          <w:szCs w:val="28"/>
        </w:rPr>
      </w:pPr>
    </w:p>
    <w:p w:rsidR="00AD50EE" w:rsidRPr="00863C5A" w:rsidRDefault="00AD50EE" w:rsidP="00E41DB0">
      <w:pPr>
        <w:pStyle w:val="Default"/>
        <w:jc w:val="center"/>
        <w:rPr>
          <w:color w:val="auto"/>
          <w:sz w:val="28"/>
          <w:szCs w:val="28"/>
        </w:rPr>
      </w:pPr>
      <w:r w:rsidRPr="00863C5A">
        <w:rPr>
          <w:b/>
          <w:bCs/>
          <w:color w:val="auto"/>
          <w:sz w:val="28"/>
          <w:szCs w:val="28"/>
        </w:rPr>
        <w:t>Раздел 8. Действие Соглашения, обеспечение контроля за его выполнением, ответственность сторон за реализацию Соглашения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8.1. Соглашение заключено на 2023-2025 годы, вступает в силу с 1 января 2023 года и действует по 31 декабря 2025 года.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8.2. Контроль за выполнением Соглашения, разрешение разногласий, возникающих в ходе его выполнения, осуществляет </w:t>
      </w:r>
      <w:r w:rsidR="0082657A" w:rsidRPr="00863C5A">
        <w:rPr>
          <w:color w:val="auto"/>
          <w:sz w:val="28"/>
          <w:szCs w:val="28"/>
        </w:rPr>
        <w:t>территориальная</w:t>
      </w:r>
      <w:r w:rsidRPr="00863C5A">
        <w:rPr>
          <w:color w:val="auto"/>
          <w:sz w:val="28"/>
          <w:szCs w:val="28"/>
        </w:rPr>
        <w:t xml:space="preserve"> трехсторонняя комиссия по регулированию социально-трудовых отношений, а также Стороны самостоятельно.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8.3. Ни одна из Сторон, заключивших настоящее Соглашение, не вправе в течение срока его действия в одностороннем порядке прекратить выполнение принятых на себя обязательств.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В период действия настоящего Соглашения изменения и дополнения в него вносятся по взаимному согласию Сторон.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8.4. Стороны подводят итоги реализации принятых обязательств Соглашения, обмениваются соответствующей информацией и информируют </w:t>
      </w:r>
      <w:r w:rsidR="002C7F16" w:rsidRPr="00863C5A">
        <w:rPr>
          <w:color w:val="auto"/>
          <w:sz w:val="28"/>
          <w:szCs w:val="28"/>
        </w:rPr>
        <w:t>население на официальных сайтах</w:t>
      </w:r>
      <w:r w:rsidR="0082657A" w:rsidRPr="00863C5A">
        <w:rPr>
          <w:color w:val="auto"/>
          <w:sz w:val="28"/>
          <w:szCs w:val="28"/>
        </w:rPr>
        <w:t>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8.5. После подписания Соглашения организации, заключившие коллективные договоры и соглашения, при необходимости вносят в них соответствующие изменения.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8.6. Стороны (лица), виновные в уклонении от участия в переговорах, нарушении и невыполнении обязательств, включенных в Соглашение, несут ответственность в порядке, установленном действующим законодательством.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lastRenderedPageBreak/>
        <w:t>8.7. Стороны обязуются принять участие во втором полугодии 2025 года в коллективных переговорах по заключению нового Соглашения.</w:t>
      </w:r>
    </w:p>
    <w:p w:rsidR="00AD50EE" w:rsidRPr="00863C5A" w:rsidRDefault="00AD50EE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8.8. Объединения профсоюзов и объединения работодателей, не имеющие своих представителей в составе </w:t>
      </w:r>
      <w:r w:rsidR="0082657A" w:rsidRPr="00863C5A">
        <w:rPr>
          <w:color w:val="auto"/>
          <w:sz w:val="28"/>
          <w:szCs w:val="28"/>
        </w:rPr>
        <w:t>территориальной</w:t>
      </w:r>
      <w:r w:rsidRPr="00863C5A">
        <w:rPr>
          <w:color w:val="auto"/>
          <w:sz w:val="28"/>
          <w:szCs w:val="28"/>
        </w:rPr>
        <w:t xml:space="preserve"> трехсторонней комиссии по регулированию социально-трудовых отношений, имеют право присоединяться к настоящему Соглашению в течение всего срока его действия. Процедура присоединения к Соглашению производится в соответствии Законом Новосибирской области «О социальном партнерстве в Новосибирской области».</w:t>
      </w:r>
    </w:p>
    <w:p w:rsidR="00D729B4" w:rsidRPr="00863C5A" w:rsidRDefault="00D729B4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8.9. Текст Соглашения принят решением </w:t>
      </w:r>
      <w:r w:rsidR="00E41DB0" w:rsidRPr="00863C5A">
        <w:rPr>
          <w:color w:val="auto"/>
          <w:sz w:val="28"/>
          <w:szCs w:val="28"/>
        </w:rPr>
        <w:t>территориальной трехсторонней</w:t>
      </w:r>
      <w:r w:rsidRPr="00863C5A">
        <w:rPr>
          <w:color w:val="auto"/>
          <w:sz w:val="28"/>
          <w:szCs w:val="28"/>
        </w:rPr>
        <w:t xml:space="preserve"> комиссии по регулированию социально-трудовых отношений</w:t>
      </w:r>
      <w:r w:rsidR="002C7F16" w:rsidRPr="00863C5A">
        <w:rPr>
          <w:color w:val="auto"/>
          <w:sz w:val="28"/>
          <w:szCs w:val="28"/>
        </w:rPr>
        <w:t xml:space="preserve"> </w:t>
      </w:r>
      <w:r w:rsidRPr="00863C5A">
        <w:rPr>
          <w:color w:val="auto"/>
          <w:sz w:val="28"/>
          <w:szCs w:val="28"/>
        </w:rPr>
        <w:t>(от 2</w:t>
      </w:r>
      <w:r w:rsidR="00182178" w:rsidRPr="00863C5A">
        <w:rPr>
          <w:color w:val="auto"/>
          <w:sz w:val="28"/>
          <w:szCs w:val="28"/>
        </w:rPr>
        <w:t>3</w:t>
      </w:r>
      <w:r w:rsidRPr="00863C5A">
        <w:rPr>
          <w:color w:val="auto"/>
          <w:sz w:val="28"/>
          <w:szCs w:val="28"/>
        </w:rPr>
        <w:t>.1</w:t>
      </w:r>
      <w:r w:rsidR="00E41DB0" w:rsidRPr="00863C5A">
        <w:rPr>
          <w:color w:val="auto"/>
          <w:sz w:val="28"/>
          <w:szCs w:val="28"/>
        </w:rPr>
        <w:t>2</w:t>
      </w:r>
      <w:r w:rsidRPr="00863C5A">
        <w:rPr>
          <w:color w:val="auto"/>
          <w:sz w:val="28"/>
          <w:szCs w:val="28"/>
        </w:rPr>
        <w:t xml:space="preserve">.2022 № </w:t>
      </w:r>
      <w:r w:rsidR="00E41DB0" w:rsidRPr="00863C5A">
        <w:rPr>
          <w:color w:val="auto"/>
          <w:sz w:val="28"/>
          <w:szCs w:val="28"/>
        </w:rPr>
        <w:t>1</w:t>
      </w:r>
      <w:r w:rsidRPr="00863C5A">
        <w:rPr>
          <w:color w:val="auto"/>
          <w:sz w:val="28"/>
          <w:szCs w:val="28"/>
        </w:rPr>
        <w:t>/2).</w:t>
      </w:r>
    </w:p>
    <w:p w:rsidR="00D729B4" w:rsidRPr="00863C5A" w:rsidRDefault="00D729B4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 xml:space="preserve">Текст Соглашения в десятидневный срок после его подписания </w:t>
      </w:r>
      <w:r w:rsidR="00E41DB0" w:rsidRPr="00863C5A">
        <w:rPr>
          <w:color w:val="auto"/>
          <w:sz w:val="28"/>
          <w:szCs w:val="28"/>
        </w:rPr>
        <w:t>публикуется в периодическом печатном издании органов местного самоуправления Кочковского района Новосибирской области «Вестник Кочковского района» и размещается на официальном сайте администрации Кочковского района Новосибирской области.</w:t>
      </w:r>
      <w:r w:rsidRPr="00863C5A">
        <w:rPr>
          <w:color w:val="auto"/>
          <w:sz w:val="28"/>
          <w:szCs w:val="28"/>
        </w:rPr>
        <w:t xml:space="preserve"> Стороны обеспечивают текстом Соглашения организации, входящие в объединения работодателей, профсоюзные организации, исполнительные органы государственной власти</w:t>
      </w:r>
      <w:r w:rsidR="00E41DB0" w:rsidRPr="00863C5A">
        <w:rPr>
          <w:color w:val="auto"/>
          <w:sz w:val="28"/>
          <w:szCs w:val="28"/>
        </w:rPr>
        <w:t xml:space="preserve"> Кочковского района</w:t>
      </w:r>
      <w:r w:rsidRPr="00863C5A">
        <w:rPr>
          <w:color w:val="auto"/>
          <w:sz w:val="28"/>
          <w:szCs w:val="28"/>
        </w:rPr>
        <w:t xml:space="preserve"> Новосибирской области.</w:t>
      </w:r>
    </w:p>
    <w:p w:rsidR="00D729B4" w:rsidRPr="00863C5A" w:rsidRDefault="00D729B4" w:rsidP="00E41DB0">
      <w:pPr>
        <w:pStyle w:val="Default"/>
        <w:jc w:val="both"/>
        <w:rPr>
          <w:color w:val="auto"/>
          <w:sz w:val="28"/>
          <w:szCs w:val="28"/>
        </w:rPr>
      </w:pPr>
      <w:r w:rsidRPr="00863C5A">
        <w:rPr>
          <w:color w:val="auto"/>
          <w:sz w:val="28"/>
          <w:szCs w:val="28"/>
        </w:rPr>
        <w:t>Настоящее Соглашение подписано в трех экземплярах, каждый из которых имеет одинаковую юридическую силу.</w:t>
      </w:r>
    </w:p>
    <w:sectPr w:rsidR="00D729B4" w:rsidRPr="00863C5A" w:rsidSect="00720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0EE"/>
    <w:rsid w:val="00030433"/>
    <w:rsid w:val="00056576"/>
    <w:rsid w:val="0006103B"/>
    <w:rsid w:val="00076005"/>
    <w:rsid w:val="000C23B1"/>
    <w:rsid w:val="000C5600"/>
    <w:rsid w:val="000F5961"/>
    <w:rsid w:val="0011394E"/>
    <w:rsid w:val="00150E58"/>
    <w:rsid w:val="00182178"/>
    <w:rsid w:val="00260C7A"/>
    <w:rsid w:val="00277FA3"/>
    <w:rsid w:val="002848FC"/>
    <w:rsid w:val="002A66E7"/>
    <w:rsid w:val="002C7F16"/>
    <w:rsid w:val="00324621"/>
    <w:rsid w:val="003338F6"/>
    <w:rsid w:val="0034249E"/>
    <w:rsid w:val="00363CBC"/>
    <w:rsid w:val="003B42AA"/>
    <w:rsid w:val="003E2CC4"/>
    <w:rsid w:val="004270B4"/>
    <w:rsid w:val="004812F6"/>
    <w:rsid w:val="00515AC1"/>
    <w:rsid w:val="00521761"/>
    <w:rsid w:val="005255BC"/>
    <w:rsid w:val="00540FAA"/>
    <w:rsid w:val="00543AF7"/>
    <w:rsid w:val="00543CDC"/>
    <w:rsid w:val="00553C5E"/>
    <w:rsid w:val="006059AD"/>
    <w:rsid w:val="00620654"/>
    <w:rsid w:val="00651D1E"/>
    <w:rsid w:val="00677615"/>
    <w:rsid w:val="006B2845"/>
    <w:rsid w:val="00701EDC"/>
    <w:rsid w:val="007056C9"/>
    <w:rsid w:val="007207E7"/>
    <w:rsid w:val="007D6147"/>
    <w:rsid w:val="007F5B6F"/>
    <w:rsid w:val="008149D6"/>
    <w:rsid w:val="0082657A"/>
    <w:rsid w:val="00841AC2"/>
    <w:rsid w:val="0085591A"/>
    <w:rsid w:val="00863C5A"/>
    <w:rsid w:val="00874A97"/>
    <w:rsid w:val="0087689D"/>
    <w:rsid w:val="008B3EDC"/>
    <w:rsid w:val="008E5A43"/>
    <w:rsid w:val="0091524A"/>
    <w:rsid w:val="0092267B"/>
    <w:rsid w:val="00955FD2"/>
    <w:rsid w:val="009717BD"/>
    <w:rsid w:val="00990090"/>
    <w:rsid w:val="009B1513"/>
    <w:rsid w:val="009E5AF2"/>
    <w:rsid w:val="00A1232B"/>
    <w:rsid w:val="00A325BE"/>
    <w:rsid w:val="00A44C3E"/>
    <w:rsid w:val="00A50837"/>
    <w:rsid w:val="00A57571"/>
    <w:rsid w:val="00A60C03"/>
    <w:rsid w:val="00A715E4"/>
    <w:rsid w:val="00AD50EE"/>
    <w:rsid w:val="00B13F53"/>
    <w:rsid w:val="00B30B20"/>
    <w:rsid w:val="00BB2D07"/>
    <w:rsid w:val="00C22C67"/>
    <w:rsid w:val="00C57FCB"/>
    <w:rsid w:val="00C63DDB"/>
    <w:rsid w:val="00C94DF7"/>
    <w:rsid w:val="00CA752F"/>
    <w:rsid w:val="00CC2864"/>
    <w:rsid w:val="00CD2DC6"/>
    <w:rsid w:val="00CE0A49"/>
    <w:rsid w:val="00D729B4"/>
    <w:rsid w:val="00D77A10"/>
    <w:rsid w:val="00DE24DD"/>
    <w:rsid w:val="00E2082C"/>
    <w:rsid w:val="00E35EA2"/>
    <w:rsid w:val="00E41DB0"/>
    <w:rsid w:val="00E500F1"/>
    <w:rsid w:val="00EA0BF7"/>
    <w:rsid w:val="00ED10C2"/>
    <w:rsid w:val="00EE574E"/>
    <w:rsid w:val="00FF1AC2"/>
    <w:rsid w:val="00FF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D40296-8F6F-406D-8258-8D4230AC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D729B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729B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D729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D729B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AD50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9BF23-1940-41EE-B74B-9227C1FC6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20</Pages>
  <Words>6915</Words>
  <Characters>39421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2022-12-12T05:34:00Z</dcterms:created>
  <dcterms:modified xsi:type="dcterms:W3CDTF">2025-03-21T06:55:00Z</dcterms:modified>
</cp:coreProperties>
</file>