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64F" w:rsidRPr="00EB6090" w:rsidRDefault="0049464F" w:rsidP="0049464F">
      <w:pPr>
        <w:jc w:val="center"/>
        <w:rPr>
          <w:color w:val="404040" w:themeColor="text1" w:themeTint="BF"/>
        </w:rPr>
      </w:pPr>
      <w:r w:rsidRPr="00EB6090">
        <w:rPr>
          <w:b/>
          <w:bCs/>
          <w:noProof/>
          <w:color w:val="404040" w:themeColor="text1" w:themeTint="BF"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64F" w:rsidRPr="00EB6090" w:rsidRDefault="0049464F" w:rsidP="0049464F">
      <w:pPr>
        <w:pStyle w:val="af8"/>
        <w:rPr>
          <w:b/>
          <w:bCs/>
          <w:color w:val="404040" w:themeColor="text1" w:themeTint="BF"/>
        </w:rPr>
      </w:pPr>
      <w:r w:rsidRPr="00EB6090">
        <w:rPr>
          <w:b/>
          <w:bCs/>
          <w:color w:val="404040" w:themeColor="text1" w:themeTint="BF"/>
        </w:rPr>
        <w:t>АДМИНИСТРАЦИЯ КОЧКОВСКОГО РАЙОНА</w:t>
      </w:r>
    </w:p>
    <w:p w:rsidR="0049464F" w:rsidRPr="00EB6090" w:rsidRDefault="0049464F" w:rsidP="0049464F">
      <w:pPr>
        <w:jc w:val="center"/>
        <w:rPr>
          <w:b/>
          <w:color w:val="404040" w:themeColor="text1" w:themeTint="BF"/>
          <w:sz w:val="28"/>
          <w:szCs w:val="28"/>
        </w:rPr>
      </w:pPr>
      <w:r w:rsidRPr="00EB6090">
        <w:rPr>
          <w:b/>
          <w:color w:val="404040" w:themeColor="text1" w:themeTint="BF"/>
          <w:sz w:val="28"/>
          <w:szCs w:val="28"/>
        </w:rPr>
        <w:t>НОВОСИБИРСКОЙ ОБЛАСТИ</w:t>
      </w:r>
    </w:p>
    <w:p w:rsidR="0049464F" w:rsidRPr="00EB6090" w:rsidRDefault="0049464F" w:rsidP="0049464F">
      <w:pPr>
        <w:jc w:val="center"/>
        <w:rPr>
          <w:b/>
          <w:bCs/>
          <w:color w:val="404040" w:themeColor="text1" w:themeTint="BF"/>
          <w:sz w:val="28"/>
        </w:rPr>
      </w:pPr>
    </w:p>
    <w:p w:rsidR="0049464F" w:rsidRPr="00EB6090" w:rsidRDefault="0049464F" w:rsidP="0049464F">
      <w:pPr>
        <w:jc w:val="center"/>
        <w:rPr>
          <w:b/>
          <w:bCs/>
          <w:color w:val="404040" w:themeColor="text1" w:themeTint="BF"/>
          <w:sz w:val="28"/>
        </w:rPr>
      </w:pPr>
      <w:r w:rsidRPr="00EB6090">
        <w:rPr>
          <w:b/>
          <w:bCs/>
          <w:color w:val="404040" w:themeColor="text1" w:themeTint="BF"/>
          <w:sz w:val="28"/>
        </w:rPr>
        <w:t>ПОСТАНОВЛЕНИЕ</w:t>
      </w:r>
    </w:p>
    <w:p w:rsidR="0049464F" w:rsidRPr="00EB6090" w:rsidRDefault="0049464F" w:rsidP="0049464F">
      <w:pPr>
        <w:jc w:val="center"/>
        <w:rPr>
          <w:b/>
          <w:bCs/>
          <w:color w:val="404040" w:themeColor="text1" w:themeTint="BF"/>
          <w:sz w:val="28"/>
        </w:rPr>
      </w:pPr>
    </w:p>
    <w:p w:rsidR="0049464F" w:rsidRPr="0096279F" w:rsidRDefault="0049464F" w:rsidP="0049464F">
      <w:pPr>
        <w:jc w:val="center"/>
        <w:rPr>
          <w:bCs/>
          <w:color w:val="404040" w:themeColor="text1" w:themeTint="BF"/>
          <w:sz w:val="28"/>
        </w:rPr>
      </w:pPr>
      <w:r w:rsidRPr="0096279F">
        <w:rPr>
          <w:bCs/>
          <w:color w:val="404040" w:themeColor="text1" w:themeTint="BF"/>
          <w:sz w:val="28"/>
        </w:rPr>
        <w:t xml:space="preserve">от </w:t>
      </w:r>
      <w:r w:rsidR="0096279F" w:rsidRPr="0096279F">
        <w:rPr>
          <w:bCs/>
          <w:color w:val="404040" w:themeColor="text1" w:themeTint="BF"/>
          <w:sz w:val="28"/>
        </w:rPr>
        <w:t>05.04</w:t>
      </w:r>
      <w:r w:rsidRPr="0096279F">
        <w:rPr>
          <w:bCs/>
          <w:color w:val="404040" w:themeColor="text1" w:themeTint="BF"/>
          <w:sz w:val="28"/>
        </w:rPr>
        <w:t>.2023</w:t>
      </w:r>
      <w:r w:rsidR="0096279F">
        <w:rPr>
          <w:bCs/>
          <w:color w:val="404040" w:themeColor="text1" w:themeTint="BF"/>
          <w:sz w:val="28"/>
        </w:rPr>
        <w:t xml:space="preserve">   </w:t>
      </w:r>
      <w:r w:rsidRPr="0096279F">
        <w:rPr>
          <w:bCs/>
          <w:color w:val="404040" w:themeColor="text1" w:themeTint="BF"/>
          <w:sz w:val="28"/>
        </w:rPr>
        <w:t xml:space="preserve">№   </w:t>
      </w:r>
      <w:r w:rsidR="0096279F" w:rsidRPr="0096279F">
        <w:rPr>
          <w:bCs/>
          <w:color w:val="404040" w:themeColor="text1" w:themeTint="BF"/>
          <w:sz w:val="28"/>
        </w:rPr>
        <w:t>164</w:t>
      </w:r>
      <w:r w:rsidRPr="0096279F">
        <w:rPr>
          <w:bCs/>
          <w:color w:val="404040" w:themeColor="text1" w:themeTint="BF"/>
          <w:sz w:val="28"/>
        </w:rPr>
        <w:t xml:space="preserve">-па          </w:t>
      </w:r>
    </w:p>
    <w:p w:rsidR="0049464F" w:rsidRPr="004B5840" w:rsidRDefault="0049464F" w:rsidP="0049464F">
      <w:pPr>
        <w:spacing w:line="360" w:lineRule="auto"/>
        <w:rPr>
          <w:b/>
          <w:caps/>
          <w:color w:val="000000"/>
          <w:sz w:val="28"/>
          <w:szCs w:val="28"/>
        </w:rPr>
      </w:pPr>
    </w:p>
    <w:p w:rsidR="00137C3D" w:rsidRPr="0025697A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25697A">
        <w:rPr>
          <w:b/>
          <w:sz w:val="28"/>
          <w:szCs w:val="28"/>
        </w:rPr>
        <w:t xml:space="preserve">Об утверждении Порядка </w:t>
      </w:r>
      <w:r w:rsidR="0025697A" w:rsidRPr="0025697A">
        <w:rPr>
          <w:b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</w:p>
    <w:p w:rsidR="00137C3D" w:rsidRPr="008C7E14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137C3D" w:rsidRDefault="00137C3D" w:rsidP="00CE28FE">
      <w:pPr>
        <w:spacing w:line="276" w:lineRule="auto"/>
        <w:ind w:right="62" w:firstLine="709"/>
        <w:jc w:val="both"/>
        <w:rPr>
          <w:color w:val="000000"/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br/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="0049464F">
        <w:rPr>
          <w:color w:val="000000"/>
          <w:sz w:val="28"/>
          <w:szCs w:val="28"/>
        </w:rPr>
        <w:t>,</w:t>
      </w:r>
    </w:p>
    <w:p w:rsidR="00137C3D" w:rsidRDefault="0049464F" w:rsidP="00CE28FE">
      <w:pPr>
        <w:spacing w:line="276" w:lineRule="auto"/>
        <w:ind w:right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137C3D" w:rsidRPr="0025697A" w:rsidRDefault="00137C3D" w:rsidP="0049464F">
      <w:pPr>
        <w:spacing w:line="276" w:lineRule="auto"/>
        <w:jc w:val="both"/>
        <w:rPr>
          <w:sz w:val="28"/>
          <w:szCs w:val="28"/>
          <w:lang w:eastAsia="en-US"/>
        </w:rPr>
      </w:pPr>
      <w:r w:rsidRPr="0025697A">
        <w:rPr>
          <w:sz w:val="28"/>
          <w:szCs w:val="28"/>
        </w:rPr>
        <w:t xml:space="preserve">1. </w:t>
      </w:r>
      <w:r w:rsidRPr="0025697A">
        <w:rPr>
          <w:sz w:val="28"/>
          <w:szCs w:val="28"/>
          <w:lang w:eastAsia="en-US"/>
        </w:rPr>
        <w:t xml:space="preserve">Утвердить прилагаемый Порядок </w:t>
      </w:r>
      <w:r w:rsidR="0025697A" w:rsidRPr="0025697A">
        <w:rPr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 w:rsidRPr="0025697A">
        <w:rPr>
          <w:sz w:val="28"/>
          <w:szCs w:val="28"/>
        </w:rPr>
        <w:t>.</w:t>
      </w:r>
    </w:p>
    <w:p w:rsidR="0049464F" w:rsidRPr="00434234" w:rsidRDefault="0049464F" w:rsidP="0049464F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F595D">
        <w:rPr>
          <w:color w:val="000000"/>
          <w:sz w:val="28"/>
          <w:szCs w:val="28"/>
        </w:rPr>
        <w:t xml:space="preserve">. </w:t>
      </w:r>
      <w:r w:rsidRPr="00434234">
        <w:rPr>
          <w:bCs/>
          <w:sz w:val="28"/>
          <w:szCs w:val="28"/>
        </w:rPr>
        <w:t>Управляющему делами администрации Кочковского района Новосибирской области (Храпаль Н.Н.) опубли</w:t>
      </w:r>
      <w:r w:rsidR="0096279F">
        <w:rPr>
          <w:bCs/>
          <w:sz w:val="28"/>
          <w:szCs w:val="28"/>
        </w:rPr>
        <w:t xml:space="preserve">ковать настоящее постановление </w:t>
      </w:r>
      <w:r w:rsidRPr="00434234">
        <w:rPr>
          <w:bCs/>
          <w:sz w:val="28"/>
          <w:szCs w:val="28"/>
        </w:rPr>
        <w:t xml:space="preserve">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</w:t>
      </w:r>
      <w:r w:rsidRPr="00434234">
        <w:rPr>
          <w:sz w:val="28"/>
          <w:szCs w:val="28"/>
        </w:rPr>
        <w:t xml:space="preserve">информационно-телекоммуникационной </w:t>
      </w:r>
      <w:r w:rsidRPr="00434234">
        <w:rPr>
          <w:bCs/>
          <w:sz w:val="28"/>
          <w:szCs w:val="28"/>
        </w:rPr>
        <w:t xml:space="preserve">сети </w:t>
      </w:r>
      <w:r w:rsidRPr="00434234">
        <w:rPr>
          <w:sz w:val="28"/>
          <w:szCs w:val="28"/>
        </w:rPr>
        <w:t>«Интернет».</w:t>
      </w:r>
    </w:p>
    <w:p w:rsidR="0049464F" w:rsidRPr="00B9024C" w:rsidRDefault="0096279F" w:rsidP="0049464F">
      <w:pPr>
        <w:pStyle w:val="af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49464F" w:rsidRPr="00B9024C">
        <w:rPr>
          <w:sz w:val="28"/>
          <w:szCs w:val="28"/>
        </w:rPr>
        <w:t>исполнения постановления возложить на заместителя главы администрации Кочковского района  Новосибирской области А.П. Постарнака.</w:t>
      </w:r>
    </w:p>
    <w:p w:rsidR="0049464F" w:rsidRDefault="0049464F" w:rsidP="0049464F">
      <w:pPr>
        <w:tabs>
          <w:tab w:val="left" w:pos="426"/>
        </w:tabs>
        <w:spacing w:line="276" w:lineRule="auto"/>
        <w:rPr>
          <w:sz w:val="28"/>
          <w:szCs w:val="28"/>
        </w:rPr>
      </w:pPr>
    </w:p>
    <w:p w:rsidR="0049464F" w:rsidRDefault="00706D99" w:rsidP="0049464F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49464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49464F">
        <w:rPr>
          <w:sz w:val="28"/>
          <w:szCs w:val="28"/>
        </w:rPr>
        <w:t xml:space="preserve"> Кочковского района                                                                               Новосибирской области                             </w:t>
      </w:r>
      <w:r>
        <w:rPr>
          <w:sz w:val="28"/>
          <w:szCs w:val="28"/>
        </w:rPr>
        <w:t xml:space="preserve">                               Ю.В. Чубаров</w:t>
      </w:r>
    </w:p>
    <w:p w:rsidR="0049464F" w:rsidRDefault="0049464F" w:rsidP="0049464F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49464F" w:rsidRPr="00B9024C" w:rsidRDefault="0049464F" w:rsidP="0049464F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  <w:r w:rsidRPr="00B9024C">
        <w:rPr>
          <w:color w:val="000000" w:themeColor="text1"/>
          <w:lang w:eastAsia="en-US"/>
        </w:rPr>
        <w:t>Н.Н. Юстус</w:t>
      </w:r>
      <w:bookmarkStart w:id="0" w:name="_GoBack"/>
      <w:bookmarkEnd w:id="0"/>
    </w:p>
    <w:p w:rsidR="0049464F" w:rsidRPr="00B9024C" w:rsidRDefault="0049464F" w:rsidP="0049464F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  <w:r w:rsidRPr="00B9024C">
        <w:rPr>
          <w:color w:val="000000" w:themeColor="text1"/>
          <w:lang w:eastAsia="en-US"/>
        </w:rPr>
        <w:t>8(383)56 22</w:t>
      </w:r>
      <w:r>
        <w:rPr>
          <w:color w:val="000000" w:themeColor="text1"/>
          <w:lang w:eastAsia="en-US"/>
        </w:rPr>
        <w:t> </w:t>
      </w:r>
      <w:r w:rsidRPr="00B9024C">
        <w:rPr>
          <w:color w:val="000000" w:themeColor="text1"/>
          <w:lang w:eastAsia="en-US"/>
        </w:rPr>
        <w:t>167</w:t>
      </w:r>
    </w:p>
    <w:p w:rsidR="00DA58E8" w:rsidRDefault="00DA58E8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outlineLvl w:val="0"/>
        <w:rPr>
          <w:color w:val="000000" w:themeColor="text1"/>
          <w:sz w:val="28"/>
          <w:szCs w:val="28"/>
          <w:lang w:eastAsia="en-US"/>
        </w:rPr>
        <w:sectPr w:rsidR="00DA58E8" w:rsidSect="0049464F">
          <w:headerReference w:type="even" r:id="rId9"/>
          <w:headerReference w:type="default" r:id="rId10"/>
          <w:pgSz w:w="11906" w:h="16838"/>
          <w:pgMar w:top="1134" w:right="851" w:bottom="426" w:left="1418" w:header="709" w:footer="709" w:gutter="0"/>
          <w:cols w:space="708"/>
          <w:titlePg/>
          <w:docGrid w:linePitch="360"/>
        </w:sectPr>
      </w:pPr>
    </w:p>
    <w:p w:rsidR="0049464F" w:rsidRDefault="0096279F" w:rsidP="0096279F">
      <w:pPr>
        <w:tabs>
          <w:tab w:val="left" w:pos="709"/>
        </w:tabs>
        <w:spacing w:line="360" w:lineRule="exact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49464F" w:rsidRDefault="0049464F" w:rsidP="0096279F">
      <w:pPr>
        <w:tabs>
          <w:tab w:val="left" w:pos="709"/>
        </w:tabs>
        <w:spacing w:line="360" w:lineRule="exact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 администрации Кочковского района Новосибирской области</w:t>
      </w:r>
    </w:p>
    <w:p w:rsidR="0049464F" w:rsidRDefault="0049464F" w:rsidP="0096279F">
      <w:pPr>
        <w:tabs>
          <w:tab w:val="left" w:pos="709"/>
        </w:tabs>
        <w:spacing w:line="360" w:lineRule="exact"/>
        <w:ind w:left="5670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96279F">
        <w:rPr>
          <w:bCs/>
          <w:sz w:val="28"/>
          <w:szCs w:val="28"/>
        </w:rPr>
        <w:t>05.04.</w:t>
      </w:r>
      <w:r>
        <w:rPr>
          <w:bCs/>
          <w:sz w:val="28"/>
          <w:szCs w:val="28"/>
        </w:rPr>
        <w:t xml:space="preserve">2023 № </w:t>
      </w:r>
      <w:r w:rsidR="0096279F">
        <w:rPr>
          <w:bCs/>
          <w:sz w:val="28"/>
          <w:szCs w:val="28"/>
        </w:rPr>
        <w:t>164-па</w:t>
      </w:r>
    </w:p>
    <w:p w:rsidR="00D93C64" w:rsidRPr="00AD2233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:rsidR="00C05841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3C64" w:rsidRPr="00DA58E8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:rsidR="0025697A" w:rsidRPr="0025697A" w:rsidRDefault="0025697A" w:rsidP="0025697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697A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25697A">
        <w:rPr>
          <w:rFonts w:ascii="Times New Roman" w:hAnsi="Times New Roman" w:cs="Times New Roman"/>
          <w:bCs/>
          <w:sz w:val="28"/>
          <w:szCs w:val="28"/>
        </w:rPr>
        <w:br/>
        <w:t xml:space="preserve">с оказанием государственных услуг в социальной сфере в соответствии </w:t>
      </w:r>
      <w:r w:rsidRPr="0025697A">
        <w:rPr>
          <w:rFonts w:ascii="Times New Roman" w:hAnsi="Times New Roman" w:cs="Times New Roman"/>
          <w:bCs/>
          <w:sz w:val="28"/>
          <w:szCs w:val="28"/>
        </w:rPr>
        <w:br/>
        <w:t xml:space="preserve">с социальным сертификатом </w:t>
      </w:r>
    </w:p>
    <w:p w:rsidR="0025697A" w:rsidRPr="00FA33F6" w:rsidRDefault="0025697A" w:rsidP="0025697A"/>
    <w:p w:rsidR="0025697A" w:rsidRPr="0025697A" w:rsidRDefault="0025697A" w:rsidP="0096279F">
      <w:pPr>
        <w:pStyle w:val="ConsPlusTitle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25697A">
        <w:rPr>
          <w:rFonts w:ascii="Times New Roman" w:hAnsi="Times New Roman" w:cs="Times New Roman"/>
          <w:b w:val="0"/>
          <w:sz w:val="28"/>
          <w:szCs w:val="28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25697A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</w:t>
      </w:r>
      <w:r w:rsidR="00261B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>работ, услуг.</w:t>
      </w:r>
    </w:p>
    <w:p w:rsidR="0025697A" w:rsidRPr="0096279F" w:rsidRDefault="0025697A" w:rsidP="0096279F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1B76">
        <w:rPr>
          <w:rFonts w:ascii="Times New Roman" w:hAnsi="Times New Roman" w:cs="Times New Roman"/>
          <w:b w:val="0"/>
          <w:sz w:val="28"/>
          <w:szCs w:val="28"/>
        </w:rPr>
        <w:t xml:space="preserve">2. Целью предоставления субсидии юридическим лицам, индивидуальным </w:t>
      </w:r>
      <w:r w:rsidRPr="0096279F">
        <w:rPr>
          <w:rFonts w:ascii="Times New Roman" w:hAnsi="Times New Roman" w:cs="Times New Roman"/>
          <w:b w:val="0"/>
          <w:sz w:val="28"/>
          <w:szCs w:val="28"/>
        </w:rPr>
        <w:t>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</w:t>
      </w:r>
      <w:r w:rsidR="0049464F" w:rsidRPr="009627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279F">
        <w:rPr>
          <w:rFonts w:ascii="Times New Roman" w:hAnsi="Times New Roman" w:cs="Times New Roman"/>
          <w:b w:val="0"/>
          <w:iCs/>
          <w:sz w:val="28"/>
          <w:szCs w:val="28"/>
        </w:rPr>
        <w:t>муниципальной</w:t>
      </w:r>
      <w:r w:rsidRPr="0096279F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  <w:r w:rsidR="0049464F" w:rsidRPr="0096279F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261B76" w:rsidRPr="0096279F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4D1DEE" w:rsidRPr="0096279F">
        <w:rPr>
          <w:rFonts w:ascii="Times New Roman" w:hAnsi="Times New Roman" w:cs="Times New Roman"/>
          <w:b w:val="0"/>
          <w:sz w:val="28"/>
          <w:szCs w:val="28"/>
        </w:rPr>
        <w:t xml:space="preserve">Реализация дополнительных </w:t>
      </w:r>
      <w:r w:rsidR="00B74CFD" w:rsidRPr="0096279F">
        <w:rPr>
          <w:rFonts w:ascii="Times New Roman" w:hAnsi="Times New Roman" w:cs="Times New Roman"/>
          <w:b w:val="0"/>
          <w:sz w:val="28"/>
          <w:szCs w:val="28"/>
        </w:rPr>
        <w:t>общеразвивающих</w:t>
      </w:r>
      <w:r w:rsidR="004D1DEE" w:rsidRPr="0096279F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261B76" w:rsidRPr="0096279F">
        <w:rPr>
          <w:rFonts w:ascii="Times New Roman" w:hAnsi="Times New Roman" w:cs="Times New Roman"/>
          <w:b w:val="0"/>
          <w:sz w:val="28"/>
          <w:szCs w:val="28"/>
        </w:rPr>
        <w:t>»</w:t>
      </w:r>
      <w:r w:rsidR="00261B76" w:rsidRPr="0096279F">
        <w:rPr>
          <w:sz w:val="28"/>
          <w:szCs w:val="28"/>
        </w:rPr>
        <w:t xml:space="preserve"> </w:t>
      </w:r>
      <w:r w:rsidRPr="0096279F">
        <w:rPr>
          <w:sz w:val="28"/>
          <w:szCs w:val="28"/>
        </w:rPr>
        <w:t>(</w:t>
      </w:r>
      <w:r w:rsidRPr="0096279F">
        <w:rPr>
          <w:rFonts w:ascii="Times New Roman" w:hAnsi="Times New Roman" w:cs="Times New Roman"/>
          <w:b w:val="0"/>
          <w:sz w:val="28"/>
          <w:szCs w:val="28"/>
        </w:rPr>
        <w:t xml:space="preserve">далее – муниципальная услуга) в соответствии с социальным сертификатом. </w:t>
      </w:r>
    </w:p>
    <w:p w:rsidR="0025697A" w:rsidRPr="0096279F" w:rsidRDefault="0025697A" w:rsidP="009627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279F">
        <w:rPr>
          <w:sz w:val="28"/>
          <w:szCs w:val="28"/>
        </w:rPr>
        <w:t xml:space="preserve">3. Предоставление субсидии осуществляется в пределах бюджетных ассигнований, предусмотренных </w:t>
      </w:r>
      <w:r w:rsidRPr="0096279F">
        <w:rPr>
          <w:iCs/>
          <w:sz w:val="28"/>
          <w:szCs w:val="28"/>
          <w:shd w:val="clear" w:color="auto" w:fill="FFFFFF" w:themeFill="background1"/>
        </w:rPr>
        <w:t xml:space="preserve">решением </w:t>
      </w:r>
      <w:r w:rsidRPr="0096279F">
        <w:rPr>
          <w:color w:val="000000" w:themeColor="text1"/>
          <w:sz w:val="28"/>
          <w:szCs w:val="28"/>
          <w:shd w:val="clear" w:color="auto" w:fill="FFFFFF" w:themeFill="background1"/>
        </w:rPr>
        <w:t>о бюджете</w:t>
      </w:r>
      <w:r w:rsidRPr="0096279F">
        <w:rPr>
          <w:sz w:val="28"/>
          <w:szCs w:val="28"/>
          <w:shd w:val="clear" w:color="auto" w:fill="FFFFFF" w:themeFill="background1"/>
        </w:rPr>
        <w:t xml:space="preserve"> </w:t>
      </w:r>
      <w:r w:rsidR="004D1DEE" w:rsidRPr="0096279F">
        <w:rPr>
          <w:sz w:val="28"/>
          <w:szCs w:val="28"/>
          <w:shd w:val="clear" w:color="auto" w:fill="FFFFFF" w:themeFill="background1"/>
        </w:rPr>
        <w:t xml:space="preserve">Кочковского района Новосибирской области </w:t>
      </w:r>
      <w:r w:rsidRPr="0096279F">
        <w:rPr>
          <w:sz w:val="28"/>
          <w:szCs w:val="28"/>
          <w:shd w:val="clear" w:color="auto" w:fill="FFFFFF" w:themeFill="background1"/>
        </w:rPr>
        <w:t xml:space="preserve">на текущий финансовый год и плановый период и доведенных на цели, указанные в пункте 2 настоящего Порядка, </w:t>
      </w:r>
      <w:r w:rsidR="0049464F" w:rsidRPr="0096279F">
        <w:rPr>
          <w:sz w:val="28"/>
          <w:szCs w:val="28"/>
          <w:shd w:val="clear" w:color="auto" w:fill="FFFFFF" w:themeFill="background1"/>
        </w:rPr>
        <w:t xml:space="preserve">администрации Кочковского района Новосибирской области </w:t>
      </w:r>
      <w:r w:rsidR="00F80E7C" w:rsidRPr="0096279F">
        <w:rPr>
          <w:sz w:val="28"/>
          <w:szCs w:val="28"/>
          <w:shd w:val="clear" w:color="auto" w:fill="FFFFFF" w:themeFill="background1"/>
        </w:rPr>
        <w:t xml:space="preserve">в лице управления образования и молодежной политики </w:t>
      </w:r>
      <w:r w:rsidRPr="0096279F">
        <w:rPr>
          <w:sz w:val="28"/>
          <w:szCs w:val="28"/>
          <w:shd w:val="clear" w:color="auto" w:fill="FFFFFF" w:themeFill="background1"/>
        </w:rPr>
        <w:t>(далее</w:t>
      </w:r>
      <w:r w:rsidRPr="0096279F">
        <w:rPr>
          <w:sz w:val="28"/>
          <w:szCs w:val="28"/>
        </w:rPr>
        <w:t xml:space="preserve"> – уполномоченный орган) лимитов бюджетных обязательств.</w:t>
      </w:r>
    </w:p>
    <w:p w:rsidR="0025697A" w:rsidRPr="0096279F" w:rsidRDefault="0025697A" w:rsidP="0096279F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36"/>
          <w:szCs w:val="28"/>
        </w:rPr>
      </w:pPr>
      <w:r w:rsidRPr="0096279F">
        <w:rPr>
          <w:rFonts w:ascii="Times New Roman" w:hAnsi="Times New Roman" w:cs="Times New Roman"/>
          <w:b w:val="0"/>
          <w:sz w:val="28"/>
          <w:szCs w:val="28"/>
        </w:rPr>
        <w:t>4. Результатом предоставле</w:t>
      </w:r>
      <w:r w:rsidR="00B74CFD" w:rsidRPr="0096279F">
        <w:rPr>
          <w:rFonts w:ascii="Times New Roman" w:hAnsi="Times New Roman" w:cs="Times New Roman"/>
          <w:b w:val="0"/>
          <w:sz w:val="28"/>
          <w:szCs w:val="28"/>
        </w:rPr>
        <w:t>ния субсидии является оказание</w:t>
      </w:r>
      <w:r w:rsidR="00261B76" w:rsidRPr="009627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279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261B76" w:rsidRPr="0096279F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Кочковского района Новосибирской области</w:t>
      </w:r>
      <w:r w:rsidR="00B74CFD" w:rsidRPr="0096279F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hyperlink r:id="rId11" w:history="1">
        <w:r w:rsidR="00B74CFD" w:rsidRPr="0096279F">
          <w:rPr>
            <w:rStyle w:val="aa"/>
            <w:rFonts w:ascii="Times New Roman" w:hAnsi="Times New Roman" w:cs="Times New Roman"/>
            <w:b w:val="0"/>
            <w:color w:val="auto"/>
            <w:sz w:val="28"/>
            <w:u w:val="none"/>
          </w:rPr>
          <w:t>05.04.2019 № 128-па </w:t>
        </w:r>
        <w:r w:rsidR="00B74CFD" w:rsidRPr="0096279F">
          <w:rPr>
            <w:rStyle w:val="af9"/>
            <w:rFonts w:ascii="Times New Roman" w:hAnsi="Times New Roman" w:cs="Times New Roman"/>
            <w:sz w:val="28"/>
          </w:rPr>
          <w:t xml:space="preserve">"Об утверждении Порядка организации предоставления дополнительного образования детей в муниципальных образовательных </w:t>
        </w:r>
        <w:r w:rsidR="00B74CFD" w:rsidRPr="0096279F">
          <w:rPr>
            <w:rStyle w:val="af9"/>
            <w:rFonts w:ascii="Times New Roman" w:hAnsi="Times New Roman" w:cs="Times New Roman"/>
            <w:sz w:val="28"/>
          </w:rPr>
          <w:lastRenderedPageBreak/>
          <w:t>организациях Кочковского района Новосибирской области"</w:t>
        </w:r>
      </w:hyperlink>
      <w:r w:rsidR="00B74CFD" w:rsidRPr="0096279F">
        <w:rPr>
          <w:rFonts w:ascii="Times New Roman" w:hAnsi="Times New Roman" w:cs="Times New Roman"/>
          <w:b w:val="0"/>
          <w:sz w:val="28"/>
        </w:rPr>
        <w:t xml:space="preserve"> </w:t>
      </w:r>
      <w:r w:rsidRPr="0096279F">
        <w:rPr>
          <w:rFonts w:ascii="Times New Roman" w:hAnsi="Times New Roman" w:cs="Times New Roman"/>
          <w:b w:val="0"/>
          <w:sz w:val="28"/>
          <w:szCs w:val="28"/>
        </w:rPr>
        <w:t>муниципальной услуги потребителям услуг, предъявившим получателю субсидии социальный сертификат.</w:t>
      </w:r>
    </w:p>
    <w:p w:rsidR="0025697A" w:rsidRPr="0096279F" w:rsidRDefault="0025697A" w:rsidP="00962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79F">
        <w:rPr>
          <w:rFonts w:ascii="Times New Roman" w:hAnsi="Times New Roman" w:cs="Times New Roman"/>
          <w:sz w:val="28"/>
          <w:szCs w:val="28"/>
        </w:rPr>
        <w:t xml:space="preserve">5. Размер субсидии, предоставляемый </w:t>
      </w:r>
      <w:r w:rsidRPr="009627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6279F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Pr="0096279F">
        <w:rPr>
          <w:rFonts w:ascii="Times New Roman" w:hAnsi="Times New Roman" w:cs="Times New Roman"/>
          <w:i/>
          <w:sz w:val="28"/>
          <w:szCs w:val="28"/>
        </w:rPr>
        <w:t>(</w:t>
      </w:r>
      <w:r w:rsidRPr="0096279F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96279F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96279F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25697A" w:rsidRPr="0096279F" w:rsidRDefault="0025697A" w:rsidP="009627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97A" w:rsidRPr="0096279F" w:rsidRDefault="00881EFF" w:rsidP="0096279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25697A" w:rsidRPr="0096279F">
        <w:rPr>
          <w:rFonts w:ascii="Times New Roman" w:hAnsi="Times New Roman" w:cs="Times New Roman"/>
          <w:sz w:val="28"/>
          <w:szCs w:val="28"/>
        </w:rPr>
        <w:t>где:</w:t>
      </w:r>
    </w:p>
    <w:p w:rsidR="0025697A" w:rsidRPr="0096279F" w:rsidRDefault="0025697A" w:rsidP="009627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697A" w:rsidRPr="0096279F" w:rsidRDefault="0025697A" w:rsidP="0096279F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 w:rsidRPr="0096279F">
        <w:rPr>
          <w:sz w:val="28"/>
          <w:szCs w:val="28"/>
          <w:lang w:val="en-US"/>
        </w:rPr>
        <w:t>Q</w:t>
      </w:r>
      <w:r w:rsidRPr="0096279F">
        <w:rPr>
          <w:sz w:val="28"/>
          <w:szCs w:val="28"/>
          <w:vertAlign w:val="subscript"/>
          <w:lang w:val="en-US"/>
        </w:rPr>
        <w:t>j</w:t>
      </w:r>
      <w:r w:rsidRPr="0096279F">
        <w:rPr>
          <w:sz w:val="28"/>
          <w:szCs w:val="28"/>
        </w:rPr>
        <w:t xml:space="preserve"> – объем муниципальной услуги, оказываемой в соответствии с социальным сертификатом </w:t>
      </w:r>
      <w:r w:rsidRPr="0096279F">
        <w:rPr>
          <w:i/>
          <w:iCs/>
          <w:sz w:val="28"/>
          <w:szCs w:val="28"/>
          <w:lang w:val="en-US"/>
        </w:rPr>
        <w:t>j</w:t>
      </w:r>
      <w:r w:rsidRPr="0096279F">
        <w:rPr>
          <w:sz w:val="28"/>
          <w:szCs w:val="28"/>
        </w:rPr>
        <w:t>-му потребителю услуги;</w:t>
      </w:r>
    </w:p>
    <w:p w:rsidR="0025697A" w:rsidRPr="0096279F" w:rsidRDefault="0025697A" w:rsidP="0096279F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 w:rsidRPr="0096279F">
        <w:rPr>
          <w:sz w:val="28"/>
          <w:szCs w:val="28"/>
          <w:lang w:val="en-US"/>
        </w:rPr>
        <w:t>P</w:t>
      </w:r>
      <w:r w:rsidRPr="0096279F">
        <w:rPr>
          <w:sz w:val="28"/>
          <w:szCs w:val="28"/>
          <w:vertAlign w:val="subscript"/>
          <w:lang w:val="en-US"/>
        </w:rPr>
        <w:t>j</w:t>
      </w:r>
      <w:r w:rsidRPr="0096279F">
        <w:rPr>
          <w:sz w:val="28"/>
          <w:szCs w:val="28"/>
        </w:rPr>
        <w:t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1" w:name="_Hlk112233251"/>
      <w:r w:rsidRPr="0096279F">
        <w:rPr>
          <w:sz w:val="28"/>
          <w:szCs w:val="28"/>
        </w:rPr>
        <w:t xml:space="preserve"> в соответствии с социальным сертификатом</w:t>
      </w:r>
      <w:bookmarkEnd w:id="1"/>
      <w:r w:rsidRPr="0096279F">
        <w:rPr>
          <w:sz w:val="28"/>
          <w:szCs w:val="28"/>
        </w:rPr>
        <w:t>, утвержденного Уполномоченным органом;</w:t>
      </w:r>
    </w:p>
    <w:p w:rsidR="0025697A" w:rsidRPr="0096279F" w:rsidRDefault="0025697A" w:rsidP="009627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6279F">
        <w:rPr>
          <w:color w:val="000000" w:themeColor="text1"/>
          <w:sz w:val="28"/>
          <w:szCs w:val="28"/>
          <w:lang w:val="en-US"/>
        </w:rPr>
        <w:t>n</w:t>
      </w:r>
      <w:r w:rsidRPr="0096279F">
        <w:rPr>
          <w:color w:val="000000" w:themeColor="text1"/>
          <w:sz w:val="28"/>
          <w:szCs w:val="28"/>
        </w:rPr>
        <w:t xml:space="preserve"> – число потребителей, которым </w:t>
      </w:r>
      <w:r w:rsidRPr="0096279F">
        <w:rPr>
          <w:sz w:val="28"/>
          <w:szCs w:val="28"/>
        </w:rPr>
        <w:t xml:space="preserve">муниципальная </w:t>
      </w:r>
      <w:r w:rsidRPr="0096279F"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 w:rsidRPr="0096279F">
        <w:rPr>
          <w:i/>
          <w:iCs/>
          <w:color w:val="000000" w:themeColor="text1"/>
          <w:sz w:val="28"/>
          <w:szCs w:val="28"/>
        </w:rPr>
        <w:t>i</w:t>
      </w:r>
      <w:r w:rsidRPr="0096279F">
        <w:rPr>
          <w:color w:val="000000" w:themeColor="text1"/>
          <w:sz w:val="28"/>
          <w:szCs w:val="28"/>
        </w:rPr>
        <w:t>-м получателем субсидии.</w:t>
      </w:r>
    </w:p>
    <w:p w:rsidR="0025697A" w:rsidRPr="0096279F" w:rsidRDefault="0025697A" w:rsidP="009627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279F">
        <w:rPr>
          <w:sz w:val="28"/>
          <w:szCs w:val="28"/>
        </w:rPr>
        <w:t xml:space="preserve">Размер субсидий, предоставляемых в соответствии с соглашениями, </w:t>
      </w:r>
      <w:r w:rsidRPr="0096279F">
        <w:rPr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25697A" w:rsidRPr="0096279F" w:rsidRDefault="0025697A" w:rsidP="0096279F">
      <w:pPr>
        <w:pStyle w:val="a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6279F">
        <w:rPr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25697A" w:rsidRPr="0096279F" w:rsidRDefault="0025697A" w:rsidP="0096279F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6279F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96279F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96279F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25697A" w:rsidRPr="0096279F" w:rsidRDefault="0025697A" w:rsidP="0096279F">
      <w:pPr>
        <w:pStyle w:val="af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96279F">
        <w:rPr>
          <w:sz w:val="28"/>
          <w:szCs w:val="28"/>
        </w:rPr>
        <w:t>П</w:t>
      </w:r>
      <w:r w:rsidRPr="0096279F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:rsidR="0025697A" w:rsidRPr="0096279F" w:rsidRDefault="0025697A" w:rsidP="0096279F">
      <w:pPr>
        <w:pStyle w:val="a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6279F">
        <w:rPr>
          <w:rFonts w:eastAsia="Calibri"/>
          <w:sz w:val="28"/>
          <w:szCs w:val="28"/>
        </w:rPr>
        <w:t xml:space="preserve">1) в октябре - ноябре - в сроки, установленные планом-графиком, </w:t>
      </w:r>
      <w:r w:rsidRPr="0096279F">
        <w:rPr>
          <w:rFonts w:eastAsia="Calibri"/>
          <w:sz w:val="28"/>
          <w:szCs w:val="28"/>
        </w:rPr>
        <w:br/>
        <w:t>в размере не более 2/3 остатка годового размера субсидии;</w:t>
      </w:r>
    </w:p>
    <w:p w:rsidR="0025697A" w:rsidRPr="0096279F" w:rsidRDefault="0025697A" w:rsidP="0096279F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96279F">
        <w:rPr>
          <w:rFonts w:eastAsia="Calibri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96279F">
        <w:rPr>
          <w:rFonts w:eastAsia="Calibri"/>
          <w:sz w:val="28"/>
          <w:szCs w:val="28"/>
        </w:rPr>
        <w:br/>
        <w:t xml:space="preserve">в части предварительной оценки достижения плановых показателей годового объема оказания </w:t>
      </w:r>
      <w:r w:rsidRPr="0096279F">
        <w:rPr>
          <w:sz w:val="28"/>
          <w:szCs w:val="28"/>
        </w:rPr>
        <w:t xml:space="preserve">муниципальных </w:t>
      </w:r>
      <w:r w:rsidRPr="0096279F">
        <w:rPr>
          <w:rFonts w:eastAsia="Calibri"/>
          <w:sz w:val="28"/>
          <w:szCs w:val="28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25697A" w:rsidRPr="0096279F" w:rsidRDefault="0025697A" w:rsidP="009627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279F">
        <w:rPr>
          <w:sz w:val="28"/>
          <w:szCs w:val="28"/>
        </w:rPr>
        <w:t xml:space="preserve">7. Получатель </w:t>
      </w:r>
      <w:r w:rsidRPr="0096279F">
        <w:rPr>
          <w:sz w:val="28"/>
          <w:szCs w:val="28"/>
          <w:shd w:val="clear" w:color="auto" w:fill="FFFFFF" w:themeFill="background1"/>
        </w:rPr>
        <w:t xml:space="preserve">субсидии </w:t>
      </w:r>
      <w:r w:rsidR="008A3ABD" w:rsidRPr="0096279F">
        <w:rPr>
          <w:i/>
          <w:sz w:val="28"/>
          <w:szCs w:val="28"/>
          <w:shd w:val="clear" w:color="auto" w:fill="FFFFFF" w:themeFill="background1"/>
        </w:rPr>
        <w:t>один раз в полугодие</w:t>
      </w:r>
      <w:r w:rsidRPr="0096279F">
        <w:rPr>
          <w:sz w:val="28"/>
          <w:szCs w:val="28"/>
        </w:rPr>
        <w:t xml:space="preserve"> не позднее 1 рабочего дня, следующего за периодом, в котором осуществлялось оказание муниципальной услуги (частичное оказание), представляет в уполномоченный орган отчет об </w:t>
      </w:r>
      <w:r w:rsidRPr="0096279F">
        <w:rPr>
          <w:sz w:val="28"/>
          <w:szCs w:val="28"/>
        </w:rPr>
        <w:lastRenderedPageBreak/>
        <w:t>исполнении соглашения по форме, определенной приложением к соглашению (далее - отчет), в порядке, установленном для заключения соглашения</w:t>
      </w:r>
      <w:r w:rsidRPr="0096279F">
        <w:rPr>
          <w:i/>
          <w:sz w:val="28"/>
          <w:szCs w:val="28"/>
          <w:shd w:val="clear" w:color="auto" w:fill="FBD4B4" w:themeFill="accent6" w:themeFillTint="66"/>
        </w:rPr>
        <w:t>)</w:t>
      </w:r>
      <w:r w:rsidRPr="0096279F">
        <w:rPr>
          <w:sz w:val="28"/>
          <w:szCs w:val="28"/>
          <w:shd w:val="clear" w:color="auto" w:fill="FBD4B4" w:themeFill="accent6" w:themeFillTint="66"/>
        </w:rPr>
        <w:t>.</w:t>
      </w:r>
      <w:r w:rsidRPr="0096279F">
        <w:rPr>
          <w:sz w:val="28"/>
          <w:szCs w:val="28"/>
        </w:rPr>
        <w:t xml:space="preserve"> </w:t>
      </w:r>
    </w:p>
    <w:p w:rsidR="0025697A" w:rsidRPr="0096279F" w:rsidRDefault="0025697A" w:rsidP="0096279F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6279F">
        <w:rPr>
          <w:sz w:val="28"/>
          <w:szCs w:val="28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Pr="0096279F">
        <w:rPr>
          <w:sz w:val="28"/>
          <w:szCs w:val="28"/>
        </w:rPr>
        <w:br/>
        <w:t>и наличия требуемых документов.</w:t>
      </w:r>
    </w:p>
    <w:p w:rsidR="0025697A" w:rsidRPr="0096279F" w:rsidRDefault="0025697A" w:rsidP="009627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6279F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:rsidR="0025697A" w:rsidRPr="0096279F" w:rsidRDefault="0025697A" w:rsidP="009627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279F">
        <w:rPr>
          <w:sz w:val="28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:rsidR="0025697A" w:rsidRPr="0096279F" w:rsidRDefault="0025697A" w:rsidP="0096279F">
      <w:pPr>
        <w:pStyle w:val="a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6279F">
        <w:rPr>
          <w:sz w:val="28"/>
          <w:szCs w:val="28"/>
        </w:rPr>
        <w:t>9. 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25697A" w:rsidRPr="0096279F" w:rsidRDefault="0025697A" w:rsidP="0096279F">
      <w:pPr>
        <w:jc w:val="both"/>
        <w:rPr>
          <w:rFonts w:eastAsia="Calibri"/>
          <w:sz w:val="28"/>
          <w:szCs w:val="28"/>
        </w:rPr>
      </w:pPr>
      <w:r w:rsidRPr="0096279F">
        <w:rPr>
          <w:sz w:val="28"/>
          <w:szCs w:val="28"/>
        </w:rPr>
        <w:t xml:space="preserve">10. Органы муниципального финансового контроля </w:t>
      </w:r>
      <w:r w:rsidRPr="0096279F">
        <w:rPr>
          <w:i/>
          <w:sz w:val="28"/>
          <w:szCs w:val="28"/>
        </w:rPr>
        <w:t xml:space="preserve">муниципального образования </w:t>
      </w:r>
      <w:r w:rsidRPr="0096279F">
        <w:rPr>
          <w:rFonts w:eastAsia="Calibri"/>
          <w:sz w:val="28"/>
          <w:szCs w:val="28"/>
        </w:rPr>
        <w:t xml:space="preserve">осуществляют контроль в соответствии со статьей 26 Федерального закона </w:t>
      </w:r>
      <w:r w:rsidRPr="0096279F">
        <w:rPr>
          <w:sz w:val="28"/>
          <w:szCs w:val="28"/>
        </w:rPr>
        <w:t>№ 189-ФЗ</w:t>
      </w:r>
      <w:r w:rsidRPr="0096279F">
        <w:rPr>
          <w:rFonts w:eastAsia="Calibri"/>
          <w:sz w:val="28"/>
          <w:szCs w:val="28"/>
        </w:rPr>
        <w:t>.</w:t>
      </w:r>
    </w:p>
    <w:p w:rsidR="0025697A" w:rsidRPr="0096279F" w:rsidRDefault="0025697A" w:rsidP="0096279F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279F">
        <w:rPr>
          <w:rFonts w:ascii="Times New Roman" w:hAnsi="Times New Roman" w:cs="Times New Roman"/>
          <w:b w:val="0"/>
          <w:sz w:val="28"/>
          <w:szCs w:val="28"/>
        </w:rPr>
        <w:t xml:space="preserve">11. </w:t>
      </w:r>
      <w:r w:rsidRPr="0096279F"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В случае установления факта недостижения получателем субсидии результата предоставления субсидии и (или) нарушения</w:t>
      </w:r>
      <w:r w:rsidR="00261B76" w:rsidRPr="0096279F"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</w:t>
      </w:r>
      <w:r w:rsidR="00CE28FE" w:rsidRPr="0096279F"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Порядка организации предоставления дополнительного образования детей в муниципальных образовательных организациях Кочковского района Новосибирской области, утвержденного постановлением администрации Кочковского района Новосибирской области от </w:t>
      </w:r>
      <w:hyperlink r:id="rId12" w:history="1">
        <w:r w:rsidR="00CE28FE" w:rsidRPr="0096279F">
          <w:rPr>
            <w:rStyle w:val="aa"/>
            <w:rFonts w:ascii="Times New Roman" w:hAnsi="Times New Roman" w:cs="Times New Roman"/>
            <w:b w:val="0"/>
            <w:color w:val="auto"/>
            <w:sz w:val="28"/>
            <w:u w:val="none"/>
            <w:shd w:val="clear" w:color="auto" w:fill="FFFFFF" w:themeFill="background1"/>
          </w:rPr>
          <w:t>05.04.2019 № 128-па</w:t>
        </w:r>
        <w:r w:rsidR="00ED317B" w:rsidRPr="0096279F">
          <w:rPr>
            <w:rStyle w:val="aa"/>
            <w:rFonts w:ascii="Times New Roman" w:hAnsi="Times New Roman" w:cs="Times New Roman"/>
            <w:b w:val="0"/>
            <w:color w:val="auto"/>
            <w:sz w:val="28"/>
            <w:u w:val="none"/>
            <w:shd w:val="clear" w:color="auto" w:fill="FFFFFF" w:themeFill="background1"/>
          </w:rPr>
          <w:t xml:space="preserve"> </w:t>
        </w:r>
        <w:r w:rsidR="00ED317B" w:rsidRPr="0096279F">
          <w:rPr>
            <w:shd w:val="clear" w:color="auto" w:fill="FFFFFF" w:themeFill="background1"/>
          </w:rPr>
          <w:t>"</w:t>
        </w:r>
        <w:r w:rsidR="00ED317B" w:rsidRPr="0096279F">
          <w:rPr>
            <w:rFonts w:ascii="Times New Roman" w:hAnsi="Times New Roman" w:cs="Times New Roman"/>
            <w:b w:val="0"/>
            <w:sz w:val="28"/>
            <w:shd w:val="clear" w:color="auto" w:fill="FFFFFF" w:themeFill="background1"/>
          </w:rPr>
          <w:t>Об утверждении Порядка организации предоставления дополнительного образования детей в муниципальных образовательных организациях Кочковского района Новосибирской области"</w:t>
        </w:r>
        <w:r w:rsidR="00CE28FE" w:rsidRPr="0096279F">
          <w:rPr>
            <w:rStyle w:val="aa"/>
            <w:rFonts w:ascii="Times New Roman" w:hAnsi="Times New Roman" w:cs="Times New Roman"/>
            <w:b w:val="0"/>
            <w:color w:val="auto"/>
            <w:sz w:val="28"/>
            <w:u w:val="none"/>
            <w:shd w:val="clear" w:color="auto" w:fill="FFFFFF" w:themeFill="background1"/>
          </w:rPr>
          <w:t>, </w:t>
        </w:r>
        <w:r w:rsidR="00CE28FE" w:rsidRPr="0096279F">
          <w:rPr>
            <w:rStyle w:val="af9"/>
            <w:rFonts w:ascii="Times New Roman" w:hAnsi="Times New Roman" w:cs="Times New Roman"/>
            <w:sz w:val="28"/>
            <w:shd w:val="clear" w:color="auto" w:fill="FFFFFF" w:themeFill="background1"/>
          </w:rPr>
          <w:t xml:space="preserve"> </w:t>
        </w:r>
      </w:hyperlink>
      <w:r w:rsidRPr="0096279F"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выявленного</w:t>
      </w:r>
      <w:r w:rsidRPr="0096279F">
        <w:rPr>
          <w:rFonts w:ascii="Times New Roman" w:hAnsi="Times New Roman" w:cs="Times New Roman"/>
          <w:b w:val="0"/>
          <w:sz w:val="28"/>
          <w:szCs w:val="28"/>
        </w:rPr>
        <w:t xml:space="preserve">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</w:t>
      </w:r>
      <w:r w:rsidRPr="0096279F">
        <w:rPr>
          <w:rFonts w:ascii="Times New Roman" w:hAnsi="Times New Roman" w:cs="Times New Roman"/>
          <w:b w:val="0"/>
          <w:iCs/>
          <w:sz w:val="28"/>
          <w:szCs w:val="28"/>
        </w:rPr>
        <w:t>бюджет</w:t>
      </w:r>
      <w:r w:rsidRPr="009627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25FA" w:rsidRPr="0096279F">
        <w:rPr>
          <w:rFonts w:ascii="Times New Roman" w:hAnsi="Times New Roman" w:cs="Times New Roman"/>
          <w:b w:val="0"/>
          <w:sz w:val="28"/>
          <w:szCs w:val="28"/>
        </w:rPr>
        <w:t>Кочковского района Новосибирской области</w:t>
      </w:r>
      <w:r w:rsidR="002325FA" w:rsidRPr="0096279F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96279F">
        <w:rPr>
          <w:rFonts w:ascii="Times New Roman" w:hAnsi="Times New Roman" w:cs="Times New Roman"/>
          <w:b w:val="0"/>
          <w:sz w:val="28"/>
          <w:szCs w:val="28"/>
        </w:rPr>
        <w:t xml:space="preserve"> в течение 10 календарных дней со дня завершения проверки  в размере </w:t>
      </w:r>
      <w:r w:rsidRPr="0096279F">
        <w:rPr>
          <w:rFonts w:ascii="Times New Roman" w:hAnsi="Times New Roman" w:cs="Times New Roman"/>
          <w:b w:val="0"/>
          <w:i/>
          <w:sz w:val="28"/>
          <w:szCs w:val="28"/>
        </w:rPr>
        <w:t>(</w:t>
      </w:r>
      <w:r w:rsidRPr="0096279F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R</w:t>
      </w:r>
      <w:r w:rsidRPr="0096279F">
        <w:rPr>
          <w:rFonts w:ascii="Times New Roman" w:hAnsi="Times New Roman" w:cs="Times New Roman"/>
          <w:b w:val="0"/>
          <w:i/>
          <w:sz w:val="28"/>
          <w:szCs w:val="28"/>
        </w:rPr>
        <w:t>)</w:t>
      </w:r>
      <w:r w:rsidRPr="0096279F">
        <w:rPr>
          <w:rFonts w:ascii="Times New Roman" w:hAnsi="Times New Roman" w:cs="Times New Roman"/>
          <w:b w:val="0"/>
          <w:sz w:val="28"/>
          <w:szCs w:val="28"/>
        </w:rPr>
        <w:t>, рассчитанным  по формуле:</w:t>
      </w:r>
    </w:p>
    <w:p w:rsidR="0025697A" w:rsidRPr="0096279F" w:rsidRDefault="0025697A" w:rsidP="0096279F">
      <w:pPr>
        <w:pStyle w:val="af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25697A" w:rsidRPr="0096279F" w:rsidRDefault="0025697A" w:rsidP="0096279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96279F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25697A" w:rsidRPr="0096279F" w:rsidRDefault="0025697A" w:rsidP="0096279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97A" w:rsidRPr="0096279F" w:rsidRDefault="00881EFF" w:rsidP="0096279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25697A" w:rsidRPr="0096279F">
        <w:rPr>
          <w:sz w:val="28"/>
          <w:szCs w:val="28"/>
          <w:vertAlign w:val="subscript"/>
          <w:lang w:val="en-US"/>
        </w:rPr>
        <w:t>j</w:t>
      </w:r>
      <w:r w:rsidR="0025697A" w:rsidRPr="0096279F">
        <w:rPr>
          <w:sz w:val="28"/>
          <w:szCs w:val="28"/>
        </w:rPr>
        <w:t xml:space="preserve"> – объем муниципальной услуги, который получателем субсидии не оказан и (или) оказан потребителю услуги с нарушением Стандарта оказания муниципальной услуги в соответствии с социальным сертификатом </w:t>
      </w:r>
      <w:r w:rsidR="0025697A" w:rsidRPr="0096279F">
        <w:rPr>
          <w:i/>
          <w:iCs/>
          <w:sz w:val="28"/>
          <w:szCs w:val="28"/>
          <w:lang w:val="en-US"/>
        </w:rPr>
        <w:t>j</w:t>
      </w:r>
      <w:r w:rsidR="0025697A" w:rsidRPr="0096279F">
        <w:rPr>
          <w:sz w:val="28"/>
          <w:szCs w:val="28"/>
        </w:rPr>
        <w:t>-му потребителю услуги;</w:t>
      </w:r>
    </w:p>
    <w:p w:rsidR="0025697A" w:rsidRPr="0096279F" w:rsidRDefault="0025697A" w:rsidP="0096279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6279F">
        <w:rPr>
          <w:sz w:val="28"/>
          <w:szCs w:val="28"/>
          <w:lang w:val="en-US"/>
        </w:rPr>
        <w:t>P</w:t>
      </w:r>
      <w:r w:rsidRPr="0096279F">
        <w:rPr>
          <w:sz w:val="28"/>
          <w:szCs w:val="28"/>
          <w:vertAlign w:val="subscript"/>
          <w:lang w:val="en-US"/>
        </w:rPr>
        <w:t>j</w:t>
      </w:r>
      <w:r w:rsidRPr="0096279F">
        <w:rPr>
          <w:sz w:val="28"/>
          <w:szCs w:val="28"/>
        </w:rPr>
        <w:t xml:space="preserve"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96279F">
        <w:rPr>
          <w:color w:val="000000" w:themeColor="text1"/>
          <w:sz w:val="28"/>
          <w:szCs w:val="28"/>
        </w:rPr>
        <w:t xml:space="preserve">утвержденного </w:t>
      </w:r>
      <w:r w:rsidRPr="0096279F">
        <w:rPr>
          <w:sz w:val="28"/>
          <w:szCs w:val="28"/>
        </w:rPr>
        <w:t xml:space="preserve">Уполномоченным органом; </w:t>
      </w:r>
    </w:p>
    <w:p w:rsidR="0025697A" w:rsidRPr="0096279F" w:rsidRDefault="0025697A" w:rsidP="0096279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6279F">
        <w:rPr>
          <w:color w:val="000000" w:themeColor="text1"/>
          <w:sz w:val="28"/>
          <w:szCs w:val="28"/>
          <w:lang w:val="en-US"/>
        </w:rPr>
        <w:t>n</w:t>
      </w:r>
      <w:r w:rsidRPr="0096279F">
        <w:rPr>
          <w:color w:val="000000" w:themeColor="text1"/>
          <w:sz w:val="28"/>
          <w:szCs w:val="28"/>
        </w:rPr>
        <w:t xml:space="preserve"> – число потребителей, которым </w:t>
      </w:r>
      <w:r w:rsidRPr="0096279F">
        <w:rPr>
          <w:sz w:val="28"/>
          <w:szCs w:val="28"/>
        </w:rPr>
        <w:t xml:space="preserve">муниципальная </w:t>
      </w:r>
      <w:r w:rsidRPr="0096279F">
        <w:rPr>
          <w:color w:val="000000" w:themeColor="text1"/>
          <w:sz w:val="28"/>
          <w:szCs w:val="28"/>
        </w:rPr>
        <w:t xml:space="preserve">услуга </w:t>
      </w:r>
      <w:r w:rsidRPr="0096279F">
        <w:rPr>
          <w:sz w:val="28"/>
          <w:szCs w:val="28"/>
        </w:rPr>
        <w:t xml:space="preserve">в соответствии с социальным сертификатом </w:t>
      </w:r>
      <w:r w:rsidRPr="0096279F">
        <w:rPr>
          <w:color w:val="000000" w:themeColor="text1"/>
          <w:sz w:val="28"/>
          <w:szCs w:val="28"/>
        </w:rPr>
        <w:t xml:space="preserve">оказана </w:t>
      </w:r>
      <w:r w:rsidRPr="0096279F">
        <w:rPr>
          <w:i/>
          <w:iCs/>
          <w:color w:val="000000" w:themeColor="text1"/>
          <w:sz w:val="28"/>
          <w:szCs w:val="28"/>
        </w:rPr>
        <w:t>i</w:t>
      </w:r>
      <w:r w:rsidRPr="0096279F">
        <w:rPr>
          <w:color w:val="000000" w:themeColor="text1"/>
          <w:sz w:val="28"/>
          <w:szCs w:val="28"/>
        </w:rPr>
        <w:t>-м получателем субсидии.</w:t>
      </w:r>
    </w:p>
    <w:p w:rsidR="0025697A" w:rsidRPr="0096279F" w:rsidRDefault="0025697A" w:rsidP="0096279F">
      <w:pPr>
        <w:pStyle w:val="af"/>
        <w:shd w:val="clear" w:color="auto" w:fill="FFFFFF" w:themeFill="background1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6279F">
        <w:rPr>
          <w:sz w:val="28"/>
          <w:szCs w:val="28"/>
        </w:rPr>
        <w:lastRenderedPageBreak/>
        <w:t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</w:t>
      </w:r>
      <w:r w:rsidR="00E33361" w:rsidRPr="0096279F">
        <w:rPr>
          <w:sz w:val="28"/>
          <w:szCs w:val="28"/>
        </w:rPr>
        <w:t xml:space="preserve"> </w:t>
      </w:r>
      <w:r w:rsidR="00CE28FE" w:rsidRPr="0096279F">
        <w:rPr>
          <w:sz w:val="28"/>
          <w:szCs w:val="28"/>
          <w:shd w:val="clear" w:color="auto" w:fill="FFFFFF" w:themeFill="background1"/>
        </w:rPr>
        <w:t xml:space="preserve">постановлением администрации Кочковского района Новосибирской области от </w:t>
      </w:r>
      <w:hyperlink r:id="rId13" w:history="1">
        <w:r w:rsidR="00CE28FE" w:rsidRPr="0096279F">
          <w:rPr>
            <w:rStyle w:val="aa"/>
            <w:color w:val="auto"/>
            <w:sz w:val="28"/>
            <w:u w:val="none"/>
            <w:shd w:val="clear" w:color="auto" w:fill="FFFFFF" w:themeFill="background1"/>
          </w:rPr>
          <w:t>05.04.2019 № 128-па</w:t>
        </w:r>
        <w:r w:rsidR="00CE28FE" w:rsidRPr="0096279F">
          <w:rPr>
            <w:rStyle w:val="aa"/>
            <w:b/>
            <w:color w:val="auto"/>
            <w:sz w:val="28"/>
            <w:u w:val="none"/>
            <w:shd w:val="clear" w:color="auto" w:fill="FFFFFF" w:themeFill="background1"/>
          </w:rPr>
          <w:t> </w:t>
        </w:r>
        <w:r w:rsidR="00CE28FE" w:rsidRPr="0096279F">
          <w:rPr>
            <w:rStyle w:val="af9"/>
            <w:b w:val="0"/>
            <w:sz w:val="28"/>
            <w:shd w:val="clear" w:color="auto" w:fill="FFFFFF" w:themeFill="background1"/>
          </w:rPr>
          <w:t>"Об утверждении Порядка организации предоставления дополнительного образования детей в муниципальных образовательных организациях Кочковского района Новосибирской области"</w:t>
        </w:r>
      </w:hyperlink>
      <w:r w:rsidRPr="0096279F">
        <w:rPr>
          <w:sz w:val="28"/>
          <w:szCs w:val="28"/>
        </w:rPr>
        <w:t>.</w:t>
      </w:r>
    </w:p>
    <w:p w:rsidR="0025697A" w:rsidRPr="0025697A" w:rsidRDefault="0025697A" w:rsidP="0096279F">
      <w:pPr>
        <w:pStyle w:val="af"/>
        <w:shd w:val="clear" w:color="auto" w:fill="FFFFFF" w:themeFill="background1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6279F">
        <w:rPr>
          <w:sz w:val="28"/>
          <w:szCs w:val="28"/>
        </w:rPr>
        <w:t>13. При расторжении соглашения</w:t>
      </w:r>
      <w:r w:rsidRPr="0025697A">
        <w:rPr>
          <w:sz w:val="28"/>
          <w:szCs w:val="28"/>
        </w:rPr>
        <w:t xml:space="preserve"> получатель субсидии возвращает сумму субсидии, предоставленную ранее в целях оплаты соглашения, </w:t>
      </w:r>
      <w:r w:rsidRPr="0025697A">
        <w:rPr>
          <w:sz w:val="28"/>
          <w:szCs w:val="28"/>
        </w:rPr>
        <w:br/>
        <w:t xml:space="preserve">за исключением суммы, соответствующей объему </w:t>
      </w:r>
      <w:r>
        <w:rPr>
          <w:sz w:val="28"/>
          <w:szCs w:val="28"/>
        </w:rPr>
        <w:t xml:space="preserve">муниципальных </w:t>
      </w:r>
      <w:r w:rsidRPr="0025697A">
        <w:rPr>
          <w:sz w:val="28"/>
          <w:szCs w:val="28"/>
        </w:rPr>
        <w:t xml:space="preserve">услуг, оказанных в надлежащем порядке до момента расторжения соглашения, </w:t>
      </w:r>
      <w:r w:rsidRPr="0025697A">
        <w:rPr>
          <w:sz w:val="28"/>
          <w:szCs w:val="28"/>
        </w:rPr>
        <w:br/>
        <w:t xml:space="preserve">в </w:t>
      </w:r>
      <w:r w:rsidR="002325FA" w:rsidRPr="002325FA">
        <w:rPr>
          <w:iCs/>
          <w:sz w:val="28"/>
          <w:szCs w:val="28"/>
        </w:rPr>
        <w:t>бюджет Кочковского района Новосибирской области</w:t>
      </w:r>
      <w:r w:rsidRPr="0025697A">
        <w:rPr>
          <w:sz w:val="28"/>
          <w:szCs w:val="28"/>
        </w:rPr>
        <w:t xml:space="preserve">, в том числе сумму возмещенного потребителю услуг вреда, причиненного его жизни и (или) здоровью, </w:t>
      </w:r>
      <w:r w:rsidRPr="0025697A">
        <w:rPr>
          <w:sz w:val="28"/>
          <w:szCs w:val="28"/>
        </w:rPr>
        <w:br/>
        <w:t>на основании решения уполномоченного органа, в сроки, определенные условиями соглашения.</w:t>
      </w:r>
    </w:p>
    <w:p w:rsidR="00146198" w:rsidRPr="0025697A" w:rsidRDefault="00146198" w:rsidP="009627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146198" w:rsidRPr="0025697A" w:rsidSect="00FA6B6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EFF" w:rsidRDefault="00881EFF">
      <w:r>
        <w:separator/>
      </w:r>
    </w:p>
  </w:endnote>
  <w:endnote w:type="continuationSeparator" w:id="0">
    <w:p w:rsidR="00881EFF" w:rsidRDefault="0088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EFF" w:rsidRDefault="00881EFF">
      <w:r>
        <w:separator/>
      </w:r>
    </w:p>
  </w:footnote>
  <w:footnote w:type="continuationSeparator" w:id="0">
    <w:p w:rsidR="00881EFF" w:rsidRDefault="00881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DFD" w:rsidRDefault="007947B3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DFD" w:rsidRPr="005073D1" w:rsidRDefault="007947B3" w:rsidP="005073D1">
    <w:pPr>
      <w:pStyle w:val="a5"/>
      <w:jc w:val="center"/>
      <w:rPr>
        <w:sz w:val="28"/>
      </w:rPr>
    </w:pPr>
    <w:r>
      <w:fldChar w:fldCharType="begin"/>
    </w:r>
    <w:r w:rsidR="00F17E3B">
      <w:instrText xml:space="preserve"> PAGE   \* MERGEFORMAT </w:instrText>
    </w:r>
    <w:r>
      <w:fldChar w:fldCharType="separate"/>
    </w:r>
    <w:r w:rsidR="00706D99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5E1569"/>
    <w:multiLevelType w:val="hybridMultilevel"/>
    <w:tmpl w:val="BAE20E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A4675"/>
    <w:multiLevelType w:val="multilevel"/>
    <w:tmpl w:val="711C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0CE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1C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5FA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1B76"/>
    <w:rsid w:val="00262220"/>
    <w:rsid w:val="00266278"/>
    <w:rsid w:val="002755CA"/>
    <w:rsid w:val="00280DA9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464F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1DEE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5E76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E3BF6"/>
    <w:rsid w:val="006F33F1"/>
    <w:rsid w:val="006F4202"/>
    <w:rsid w:val="006F7911"/>
    <w:rsid w:val="00704F84"/>
    <w:rsid w:val="00705887"/>
    <w:rsid w:val="00705995"/>
    <w:rsid w:val="00706D99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4789A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47B3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1EFF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3ABD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279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564D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74CFD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28FE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510"/>
    <w:rsid w:val="00D56EB8"/>
    <w:rsid w:val="00D57B1F"/>
    <w:rsid w:val="00D57F82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3361"/>
    <w:rsid w:val="00E35747"/>
    <w:rsid w:val="00E430D7"/>
    <w:rsid w:val="00E44C09"/>
    <w:rsid w:val="00E45C2C"/>
    <w:rsid w:val="00E54237"/>
    <w:rsid w:val="00E54760"/>
    <w:rsid w:val="00E578B2"/>
    <w:rsid w:val="00E6538A"/>
    <w:rsid w:val="00E71B0B"/>
    <w:rsid w:val="00E72381"/>
    <w:rsid w:val="00E73E1A"/>
    <w:rsid w:val="00E810FB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317B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0E7C"/>
    <w:rsid w:val="00F815D2"/>
    <w:rsid w:val="00F82D9D"/>
    <w:rsid w:val="00F85B59"/>
    <w:rsid w:val="00F862E3"/>
    <w:rsid w:val="00F91B1C"/>
    <w:rsid w:val="00F94CE7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216C7-210E-4EE7-A25A-0343ABA3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aliases w:val="мой"/>
    <w:basedOn w:val="a"/>
    <w:link w:val="af0"/>
    <w:uiPriority w:val="34"/>
    <w:qFormat/>
    <w:rsid w:val="00455F7A"/>
    <w:pPr>
      <w:ind w:left="720"/>
      <w:contextualSpacing/>
    </w:pPr>
  </w:style>
  <w:style w:type="character" w:styleId="af1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3515F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3515F3"/>
  </w:style>
  <w:style w:type="paragraph" w:styleId="af4">
    <w:name w:val="annotation subject"/>
    <w:basedOn w:val="af2"/>
    <w:next w:val="af2"/>
    <w:link w:val="af5"/>
    <w:semiHidden/>
    <w:unhideWhenUsed/>
    <w:rsid w:val="003515F3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3515F3"/>
    <w:rPr>
      <w:b/>
      <w:bCs/>
    </w:rPr>
  </w:style>
  <w:style w:type="paragraph" w:styleId="af6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7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paragraph" w:styleId="af8">
    <w:name w:val="caption"/>
    <w:basedOn w:val="a"/>
    <w:next w:val="a"/>
    <w:qFormat/>
    <w:rsid w:val="0049464F"/>
    <w:pPr>
      <w:jc w:val="center"/>
    </w:pPr>
    <w:rPr>
      <w:sz w:val="28"/>
    </w:rPr>
  </w:style>
  <w:style w:type="character" w:customStyle="1" w:styleId="af0">
    <w:name w:val="Абзац списка Знак"/>
    <w:aliases w:val="мой Знак"/>
    <w:basedOn w:val="a0"/>
    <w:link w:val="af"/>
    <w:uiPriority w:val="34"/>
    <w:locked/>
    <w:rsid w:val="0049464F"/>
    <w:rPr>
      <w:sz w:val="24"/>
      <w:szCs w:val="24"/>
    </w:rPr>
  </w:style>
  <w:style w:type="character" w:styleId="af9">
    <w:name w:val="Strong"/>
    <w:basedOn w:val="a0"/>
    <w:uiPriority w:val="22"/>
    <w:qFormat/>
    <w:rsid w:val="00B74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ochki.nso.ru/sites/kochki.nso.ru/wodby_files/files/page_1523/128-pa_ot_05.04.2019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chki.nso.ru/sites/kochki.nso.ru/wodby_files/files/page_1523/128-pa_ot_05.04.2019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chki.nso.ru/sites/kochki.nso.ru/wodby_files/files/page_1523/128-pa_ot_05.04.2019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5371B-A96E-4446-B22C-D12F5820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5</TotalTime>
  <Pages>5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10641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admin</cp:lastModifiedBy>
  <cp:revision>4</cp:revision>
  <cp:lastPrinted>2023-04-05T02:22:00Z</cp:lastPrinted>
  <dcterms:created xsi:type="dcterms:W3CDTF">2023-03-24T08:11:00Z</dcterms:created>
  <dcterms:modified xsi:type="dcterms:W3CDTF">2023-04-05T02:22:00Z</dcterms:modified>
</cp:coreProperties>
</file>