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A7" w:rsidRDefault="00B150A7">
      <w:pPr>
        <w:spacing w:after="119" w:line="1" w:lineRule="exact"/>
      </w:pPr>
    </w:p>
    <w:p w:rsidR="00903D39" w:rsidRPr="00B15E8E" w:rsidRDefault="00903D39" w:rsidP="00903D39">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CC7EB25" wp14:editId="2C94D298">
            <wp:extent cx="564515" cy="620395"/>
            <wp:effectExtent l="0" t="0" r="6985"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620395"/>
                    </a:xfrm>
                    <a:prstGeom prst="rect">
                      <a:avLst/>
                    </a:prstGeom>
                    <a:noFill/>
                    <a:ln>
                      <a:noFill/>
                    </a:ln>
                  </pic:spPr>
                </pic:pic>
              </a:graphicData>
            </a:graphic>
          </wp:inline>
        </w:drawing>
      </w:r>
    </w:p>
    <w:p w:rsidR="00903D39" w:rsidRDefault="00903D39" w:rsidP="00903D39">
      <w:pPr>
        <w:jc w:val="center"/>
        <w:rPr>
          <w:rFonts w:ascii="Times New Roman" w:eastAsia="Times New Roman" w:hAnsi="Times New Roman" w:cs="Times New Roman"/>
          <w:b/>
          <w:bCs/>
          <w:sz w:val="28"/>
          <w:szCs w:val="28"/>
        </w:rPr>
      </w:pPr>
    </w:p>
    <w:p w:rsidR="00903D39" w:rsidRPr="00B15E8E" w:rsidRDefault="00903D39" w:rsidP="00903D39">
      <w:pPr>
        <w:jc w:val="center"/>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АДМИНИСТРАЦИЯ   КОЧКОВСКОГО РАЙОНА</w:t>
      </w:r>
    </w:p>
    <w:p w:rsidR="00903D39" w:rsidRPr="00B15E8E" w:rsidRDefault="00903D39" w:rsidP="00903D39">
      <w:pPr>
        <w:jc w:val="center"/>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НОВОСИБИРСКОЙ ОБЛАСТИ</w:t>
      </w:r>
    </w:p>
    <w:p w:rsidR="00903D39" w:rsidRPr="00B15E8E" w:rsidRDefault="00903D39" w:rsidP="00903D39">
      <w:pPr>
        <w:jc w:val="center"/>
        <w:rPr>
          <w:rFonts w:ascii="Times New Roman" w:eastAsia="Times New Roman" w:hAnsi="Times New Roman" w:cs="Times New Roman"/>
          <w:b/>
          <w:bCs/>
          <w:sz w:val="28"/>
          <w:szCs w:val="28"/>
        </w:rPr>
      </w:pPr>
    </w:p>
    <w:p w:rsidR="00903D39" w:rsidRPr="00B15E8E" w:rsidRDefault="00903D39" w:rsidP="00903D39">
      <w:pPr>
        <w:jc w:val="center"/>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ПОСТАНОВЛЕНИЕ</w:t>
      </w:r>
    </w:p>
    <w:p w:rsidR="00903D39" w:rsidRPr="00B15E8E" w:rsidRDefault="00903D39" w:rsidP="00903D39">
      <w:pPr>
        <w:jc w:val="center"/>
        <w:rPr>
          <w:rFonts w:ascii="Times New Roman" w:eastAsia="Times New Roman" w:hAnsi="Times New Roman" w:cs="Times New Roman"/>
          <w:b/>
          <w:bCs/>
          <w:sz w:val="28"/>
          <w:szCs w:val="28"/>
        </w:rPr>
      </w:pPr>
    </w:p>
    <w:p w:rsidR="00903D39" w:rsidRPr="00B15E8E" w:rsidRDefault="00903D39" w:rsidP="00903D39">
      <w:pPr>
        <w:keepNext/>
        <w:jc w:val="center"/>
        <w:outlineLvl w:val="3"/>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 xml:space="preserve">от    </w:t>
      </w:r>
      <w:r w:rsidRPr="008D5142">
        <w:rPr>
          <w:rFonts w:ascii="Times New Roman" w:eastAsia="Times New Roman" w:hAnsi="Times New Roman" w:cs="Times New Roman"/>
          <w:b/>
          <w:bCs/>
          <w:sz w:val="28"/>
          <w:szCs w:val="28"/>
        </w:rPr>
        <w:t>04</w:t>
      </w:r>
      <w:r w:rsidRPr="00DE09BA">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09</w:t>
      </w:r>
      <w:r w:rsidRPr="00DE09B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r w:rsidRPr="00DE09BA">
        <w:rPr>
          <w:rFonts w:ascii="Times New Roman" w:eastAsia="Times New Roman" w:hAnsi="Times New Roman" w:cs="Times New Roman"/>
          <w:b/>
          <w:bCs/>
          <w:sz w:val="28"/>
          <w:szCs w:val="28"/>
        </w:rPr>
        <w:t xml:space="preserve">    №   </w:t>
      </w:r>
      <w:r w:rsidRPr="008D5142">
        <w:rPr>
          <w:rFonts w:ascii="Times New Roman" w:eastAsia="Times New Roman" w:hAnsi="Times New Roman" w:cs="Times New Roman"/>
          <w:b/>
          <w:bCs/>
          <w:sz w:val="28"/>
          <w:szCs w:val="28"/>
        </w:rPr>
        <w:t>481</w:t>
      </w:r>
      <w:r w:rsidRPr="00DE09BA">
        <w:rPr>
          <w:rFonts w:ascii="Times New Roman" w:eastAsia="Times New Roman" w:hAnsi="Times New Roman" w:cs="Times New Roman"/>
          <w:b/>
          <w:bCs/>
          <w:sz w:val="28"/>
          <w:szCs w:val="28"/>
        </w:rPr>
        <w:t xml:space="preserve"> -па</w:t>
      </w:r>
      <w:r w:rsidRPr="00B15E8E">
        <w:rPr>
          <w:rFonts w:ascii="Times New Roman" w:eastAsia="Times New Roman" w:hAnsi="Times New Roman" w:cs="Times New Roman"/>
          <w:b/>
          <w:bCs/>
          <w:sz w:val="28"/>
          <w:szCs w:val="28"/>
        </w:rPr>
        <w:t xml:space="preserve"> </w:t>
      </w:r>
    </w:p>
    <w:p w:rsidR="00903D39" w:rsidRPr="00B15E8E" w:rsidRDefault="00903D39" w:rsidP="00903D39">
      <w:pPr>
        <w:keepNext/>
        <w:jc w:val="center"/>
        <w:outlineLvl w:val="3"/>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 xml:space="preserve"> </w:t>
      </w:r>
    </w:p>
    <w:p w:rsidR="00903D39" w:rsidRPr="008D5142" w:rsidRDefault="00903D39" w:rsidP="00903D39">
      <w:pPr>
        <w:ind w:left="568"/>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Порядка и сроков внесения изменений в перечень главных администраторов доходов бюджета Кочковского района Новосибирской области, перечень главных администраторов источников финансирования дефицита бюджета Кочковского района Новосибирской области</w:t>
      </w:r>
    </w:p>
    <w:p w:rsidR="00903D39" w:rsidRPr="00B15E8E" w:rsidRDefault="00903D39" w:rsidP="00903D39">
      <w:pPr>
        <w:tabs>
          <w:tab w:val="left" w:pos="540"/>
          <w:tab w:val="left" w:pos="900"/>
        </w:tabs>
        <w:jc w:val="center"/>
        <w:rPr>
          <w:rFonts w:ascii="Times New Roman" w:eastAsia="Times New Roman" w:hAnsi="Times New Roman" w:cs="Times New Roman"/>
          <w:b/>
          <w:sz w:val="28"/>
          <w:szCs w:val="28"/>
        </w:rPr>
      </w:pPr>
    </w:p>
    <w:p w:rsidR="00903D39" w:rsidRPr="00B15E8E" w:rsidRDefault="00903D39" w:rsidP="00903D39">
      <w:pPr>
        <w:tabs>
          <w:tab w:val="left" w:pos="540"/>
          <w:tab w:val="left" w:pos="900"/>
        </w:tabs>
        <w:jc w:val="center"/>
        <w:rPr>
          <w:rFonts w:ascii="Times New Roman" w:eastAsia="Times New Roman" w:hAnsi="Times New Roman" w:cs="Times New Roman"/>
          <w:b/>
          <w:sz w:val="28"/>
          <w:szCs w:val="28"/>
        </w:rPr>
      </w:pPr>
    </w:p>
    <w:p w:rsidR="00903D39" w:rsidRPr="00B15E8E" w:rsidRDefault="00903D39" w:rsidP="00903D39">
      <w:pPr>
        <w:spacing w:after="80"/>
        <w:ind w:firstLine="708"/>
        <w:jc w:val="both"/>
        <w:rPr>
          <w:rFonts w:ascii="Times New Roman" w:eastAsia="Times New Roman" w:hAnsi="Times New Roman" w:cs="Times New Roman"/>
          <w:color w:val="333333"/>
          <w:sz w:val="28"/>
          <w:szCs w:val="28"/>
        </w:rPr>
      </w:pPr>
      <w:r w:rsidRPr="008D5142">
        <w:rPr>
          <w:rFonts w:ascii="Times New Roman" w:eastAsia="Times New Roman" w:hAnsi="Times New Roman" w:cs="Times New Roman"/>
          <w:sz w:val="28"/>
          <w:szCs w:val="28"/>
        </w:rPr>
        <w:t xml:space="preserve">В соответствии с пунктом 3.2 статьи 160.1 и пунктом 4 статьи 160.2  Бюджетного кодекса Российской Федерации, пунктом 10 Постановления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субъекта Российской Федерации, бюджета территориального фонда обязательного медицинского страхования, местного бюджета», </w:t>
      </w:r>
      <w:r w:rsidRPr="005A0806">
        <w:rPr>
          <w:rFonts w:ascii="Times New Roman" w:eastAsia="Times New Roman" w:hAnsi="Times New Roman" w:cs="Times New Roman"/>
          <w:sz w:val="28"/>
          <w:szCs w:val="28"/>
        </w:rPr>
        <w:t xml:space="preserve">пунктом 8 Постановления Правительства Российской Федерации от 16.09.2021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в целях приведения нормативно-правовых актов в соответствие с требованием действующего бюджетного законодательства </w:t>
      </w:r>
    </w:p>
    <w:p w:rsidR="00903D39" w:rsidRPr="005A0806" w:rsidRDefault="00903D39" w:rsidP="00903D39">
      <w:pPr>
        <w:spacing w:after="80"/>
        <w:jc w:val="both"/>
        <w:rPr>
          <w:rFonts w:ascii="Times New Roman" w:eastAsia="Times New Roman" w:hAnsi="Times New Roman" w:cs="Times New Roman"/>
          <w:sz w:val="28"/>
          <w:szCs w:val="28"/>
        </w:rPr>
      </w:pPr>
      <w:r w:rsidRPr="005A0806">
        <w:rPr>
          <w:rFonts w:ascii="Times New Roman" w:eastAsia="Times New Roman" w:hAnsi="Times New Roman" w:cs="Times New Roman"/>
          <w:sz w:val="28"/>
          <w:szCs w:val="28"/>
        </w:rPr>
        <w:t>ПОСТАНОВЛЯЮ:</w:t>
      </w:r>
    </w:p>
    <w:p w:rsidR="00903D39" w:rsidRDefault="00903D39" w:rsidP="00903D39">
      <w:pPr>
        <w:pStyle w:val="a6"/>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Утвердить Порядок и сроки внесения изменений в перечень главных администраторов доходов бюджета Кочковского района Новосибирской области, перечень главных администраторов источников финансирования </w:t>
      </w:r>
      <w:r>
        <w:rPr>
          <w:rFonts w:ascii="Times New Roman" w:hAnsi="Times New Roman"/>
          <w:sz w:val="28"/>
          <w:szCs w:val="28"/>
        </w:rPr>
        <w:lastRenderedPageBreak/>
        <w:t>дефицита бюджета Кочковского района Новосибирской области, согласно приложения к настоящему постановлению.</w:t>
      </w:r>
    </w:p>
    <w:p w:rsidR="00903D39" w:rsidRPr="00267A1E" w:rsidRDefault="00903D39" w:rsidP="00903D39">
      <w:pPr>
        <w:pStyle w:val="a6"/>
        <w:numPr>
          <w:ilvl w:val="0"/>
          <w:numId w:val="6"/>
        </w:numPr>
        <w:spacing w:after="0" w:line="240" w:lineRule="auto"/>
        <w:jc w:val="both"/>
        <w:rPr>
          <w:rFonts w:ascii="Times New Roman" w:hAnsi="Times New Roman"/>
          <w:b/>
          <w:sz w:val="28"/>
          <w:szCs w:val="28"/>
        </w:rPr>
      </w:pPr>
      <w:r w:rsidRPr="00267A1E">
        <w:rPr>
          <w:rFonts w:ascii="Times New Roman" w:hAnsi="Times New Roman"/>
          <w:sz w:val="28"/>
          <w:szCs w:val="28"/>
        </w:rPr>
        <w:t>Опубликовать настоящее постановление в периодическом печатном издании</w:t>
      </w:r>
      <w:r>
        <w:rPr>
          <w:rFonts w:ascii="Times New Roman" w:hAnsi="Times New Roman"/>
          <w:sz w:val="28"/>
          <w:szCs w:val="28"/>
        </w:rPr>
        <w:t xml:space="preserve"> </w:t>
      </w:r>
      <w:r w:rsidRPr="00267A1E">
        <w:rPr>
          <w:rFonts w:ascii="Times New Roman" w:hAnsi="Times New Roman"/>
          <w:sz w:val="28"/>
          <w:szCs w:val="28"/>
        </w:rPr>
        <w:t>«Вестник Кочковского района».</w:t>
      </w:r>
    </w:p>
    <w:p w:rsidR="00903D39" w:rsidRPr="00053CAA" w:rsidRDefault="00903D39" w:rsidP="00903D39">
      <w:pPr>
        <w:pStyle w:val="a6"/>
        <w:numPr>
          <w:ilvl w:val="0"/>
          <w:numId w:val="6"/>
        </w:numPr>
        <w:rPr>
          <w:rFonts w:ascii="Times New Roman" w:hAnsi="Times New Roman"/>
          <w:sz w:val="28"/>
          <w:szCs w:val="28"/>
        </w:rPr>
      </w:pPr>
      <w:r w:rsidRPr="00053CAA">
        <w:rPr>
          <w:rFonts w:ascii="Times New Roman" w:hAnsi="Times New Roman"/>
          <w:sz w:val="28"/>
          <w:szCs w:val="28"/>
        </w:rPr>
        <w:t>Настоящее постановление вступает в силу с момента его опубликования.</w:t>
      </w:r>
    </w:p>
    <w:p w:rsidR="00903D39" w:rsidRPr="00267A1E" w:rsidRDefault="00903D39" w:rsidP="00903D39">
      <w:pPr>
        <w:pStyle w:val="a6"/>
        <w:numPr>
          <w:ilvl w:val="0"/>
          <w:numId w:val="6"/>
        </w:numPr>
        <w:spacing w:after="0" w:line="240" w:lineRule="auto"/>
        <w:jc w:val="both"/>
        <w:rPr>
          <w:rFonts w:ascii="Times New Roman" w:hAnsi="Times New Roman"/>
          <w:sz w:val="28"/>
          <w:szCs w:val="28"/>
        </w:rPr>
      </w:pPr>
      <w:r w:rsidRPr="00267A1E">
        <w:rPr>
          <w:rFonts w:ascii="Times New Roman" w:hAnsi="Times New Roman"/>
          <w:sz w:val="28"/>
          <w:szCs w:val="28"/>
        </w:rPr>
        <w:t>Контроль за исполнением постановления возложить на заместителя главы</w:t>
      </w:r>
    </w:p>
    <w:p w:rsidR="00903D39" w:rsidRPr="00267A1E" w:rsidRDefault="00903D39" w:rsidP="00903D39">
      <w:pPr>
        <w:ind w:left="450"/>
        <w:jc w:val="both"/>
        <w:rPr>
          <w:rFonts w:ascii="Times New Roman" w:eastAsia="Times New Roman" w:hAnsi="Times New Roman" w:cs="Times New Roman"/>
          <w:sz w:val="28"/>
          <w:szCs w:val="28"/>
        </w:rPr>
      </w:pPr>
      <w:r>
        <w:rPr>
          <w:rFonts w:ascii="Times New Roman" w:hAnsi="Times New Roman"/>
          <w:sz w:val="28"/>
          <w:szCs w:val="28"/>
        </w:rPr>
        <w:t xml:space="preserve">     </w:t>
      </w:r>
      <w:r w:rsidRPr="00267A1E">
        <w:rPr>
          <w:rFonts w:ascii="Times New Roman" w:hAnsi="Times New Roman"/>
          <w:sz w:val="28"/>
          <w:szCs w:val="28"/>
        </w:rPr>
        <w:t xml:space="preserve">администрации Кочковского района Новосибирской области М.В.Белоус. </w:t>
      </w:r>
    </w:p>
    <w:p w:rsidR="00903D39" w:rsidRPr="00267A1E" w:rsidRDefault="00903D39" w:rsidP="00903D39">
      <w:pPr>
        <w:pStyle w:val="a6"/>
        <w:spacing w:after="0" w:line="240" w:lineRule="auto"/>
        <w:ind w:left="810"/>
        <w:jc w:val="both"/>
        <w:rPr>
          <w:rFonts w:ascii="Times New Roman" w:hAnsi="Times New Roman"/>
          <w:b/>
          <w:sz w:val="28"/>
          <w:szCs w:val="28"/>
        </w:rPr>
      </w:pPr>
    </w:p>
    <w:p w:rsidR="00903D39" w:rsidRDefault="00903D39" w:rsidP="00903D39">
      <w:pPr>
        <w:rPr>
          <w:rFonts w:ascii="Times New Roman" w:eastAsia="Times New Roman" w:hAnsi="Times New Roman" w:cs="Times New Roman"/>
          <w:sz w:val="28"/>
          <w:szCs w:val="28"/>
        </w:rPr>
      </w:pPr>
    </w:p>
    <w:p w:rsidR="00903D39" w:rsidRDefault="00903D39" w:rsidP="00903D39">
      <w:pPr>
        <w:rPr>
          <w:rFonts w:ascii="Times New Roman" w:eastAsia="Times New Roman" w:hAnsi="Times New Roman" w:cs="Times New Roman"/>
          <w:sz w:val="28"/>
          <w:szCs w:val="28"/>
        </w:rPr>
      </w:pPr>
    </w:p>
    <w:p w:rsidR="00903D39" w:rsidRDefault="00903D39" w:rsidP="00903D39">
      <w:pPr>
        <w:rPr>
          <w:rFonts w:ascii="Times New Roman" w:eastAsia="Times New Roman" w:hAnsi="Times New Roman" w:cs="Times New Roman"/>
          <w:sz w:val="28"/>
          <w:szCs w:val="28"/>
        </w:rPr>
      </w:pPr>
    </w:p>
    <w:p w:rsidR="00903D39" w:rsidRDefault="00903D39" w:rsidP="00903D39">
      <w:pPr>
        <w:rPr>
          <w:rFonts w:ascii="Times New Roman" w:eastAsia="Times New Roman" w:hAnsi="Times New Roman" w:cs="Times New Roman"/>
          <w:sz w:val="28"/>
          <w:szCs w:val="28"/>
        </w:rPr>
      </w:pPr>
    </w:p>
    <w:p w:rsidR="00903D39" w:rsidRDefault="00903D39" w:rsidP="00903D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w:t>
      </w:r>
      <w:r w:rsidRPr="00B15E8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15E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Кочковского </w:t>
      </w:r>
      <w:r w:rsidRPr="00B15E8E">
        <w:rPr>
          <w:rFonts w:ascii="Times New Roman" w:eastAsia="Times New Roman" w:hAnsi="Times New Roman" w:cs="Times New Roman"/>
          <w:sz w:val="28"/>
          <w:szCs w:val="28"/>
        </w:rPr>
        <w:t>района</w:t>
      </w:r>
    </w:p>
    <w:p w:rsidR="00903D39" w:rsidRDefault="00903D39" w:rsidP="00903D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r w:rsidRPr="00B15E8E">
        <w:rPr>
          <w:rFonts w:ascii="Times New Roman" w:eastAsia="Times New Roman" w:hAnsi="Times New Roman" w:cs="Times New Roman"/>
          <w:sz w:val="28"/>
          <w:szCs w:val="28"/>
        </w:rPr>
        <w:tab/>
      </w:r>
      <w:r w:rsidRPr="00B15E8E">
        <w:rPr>
          <w:rFonts w:ascii="Times New Roman" w:eastAsia="Times New Roman" w:hAnsi="Times New Roman" w:cs="Times New Roman"/>
          <w:sz w:val="28"/>
          <w:szCs w:val="28"/>
        </w:rPr>
        <w:tab/>
      </w:r>
      <w:r w:rsidRPr="00B15E8E">
        <w:rPr>
          <w:rFonts w:ascii="Times New Roman" w:eastAsia="Times New Roman" w:hAnsi="Times New Roman" w:cs="Times New Roman"/>
          <w:sz w:val="28"/>
          <w:szCs w:val="28"/>
        </w:rPr>
        <w:tab/>
      </w:r>
      <w:r w:rsidRPr="00B15E8E">
        <w:rPr>
          <w:rFonts w:ascii="Times New Roman" w:eastAsia="Times New Roman" w:hAnsi="Times New Roman" w:cs="Times New Roman"/>
          <w:sz w:val="28"/>
          <w:szCs w:val="28"/>
        </w:rPr>
        <w:tab/>
      </w:r>
      <w:r w:rsidRPr="00B15E8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B15E8E">
        <w:rPr>
          <w:rFonts w:ascii="Times New Roman" w:eastAsia="Times New Roman" w:hAnsi="Times New Roman" w:cs="Times New Roman"/>
          <w:sz w:val="28"/>
          <w:szCs w:val="28"/>
        </w:rPr>
        <w:tab/>
      </w:r>
      <w:r>
        <w:rPr>
          <w:rFonts w:ascii="Times New Roman" w:eastAsia="Times New Roman" w:hAnsi="Times New Roman" w:cs="Times New Roman"/>
          <w:sz w:val="28"/>
          <w:szCs w:val="28"/>
        </w:rPr>
        <w:t>П.А. Шилин</w:t>
      </w: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jc w:val="right"/>
        <w:outlineLvl w:val="0"/>
        <w:rPr>
          <w:rFonts w:ascii="Times New Roman" w:eastAsia="Times New Roman" w:hAnsi="Times New Roman" w:cs="Times New Roman"/>
          <w:sz w:val="28"/>
          <w:szCs w:val="28"/>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p>
    <w:p w:rsidR="00903D39" w:rsidRDefault="00903D39" w:rsidP="00903D39">
      <w:pPr>
        <w:autoSpaceDE w:val="0"/>
        <w:autoSpaceDN w:val="0"/>
        <w:adjustRightInd w:val="0"/>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Голубева</w:t>
      </w:r>
    </w:p>
    <w:p w:rsidR="00903D39" w:rsidRPr="00ED1AD7" w:rsidRDefault="00903D39" w:rsidP="00903D39">
      <w:pPr>
        <w:autoSpaceDE w:val="0"/>
        <w:autoSpaceDN w:val="0"/>
        <w:adjustRightInd w:val="0"/>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383-</w:t>
      </w:r>
      <w:r w:rsidRPr="00ED1AD7">
        <w:rPr>
          <w:rFonts w:ascii="Times New Roman" w:eastAsia="Times New Roman" w:hAnsi="Times New Roman" w:cs="Times New Roman"/>
          <w:sz w:val="20"/>
          <w:szCs w:val="20"/>
        </w:rPr>
        <w:t>22</w:t>
      </w:r>
      <w:r>
        <w:rPr>
          <w:rFonts w:ascii="Times New Roman" w:eastAsia="Times New Roman" w:hAnsi="Times New Roman" w:cs="Times New Roman"/>
          <w:sz w:val="20"/>
          <w:szCs w:val="20"/>
        </w:rPr>
        <w:t>-822</w:t>
      </w:r>
    </w:p>
    <w:p w:rsidR="00903D39" w:rsidRDefault="00903D39">
      <w:pPr>
        <w:pStyle w:val="1"/>
        <w:ind w:right="320" w:firstLine="0"/>
        <w:jc w:val="right"/>
        <w:rPr>
          <w:rStyle w:val="a3"/>
        </w:rPr>
      </w:pPr>
    </w:p>
    <w:p w:rsidR="00903D39" w:rsidRDefault="00903D39">
      <w:pPr>
        <w:pStyle w:val="1"/>
        <w:ind w:right="320" w:firstLine="0"/>
        <w:jc w:val="right"/>
        <w:rPr>
          <w:rStyle w:val="a3"/>
        </w:rPr>
      </w:pPr>
    </w:p>
    <w:p w:rsidR="00903D39" w:rsidRDefault="00903D39">
      <w:pPr>
        <w:pStyle w:val="1"/>
        <w:ind w:right="320" w:firstLine="0"/>
        <w:jc w:val="right"/>
        <w:rPr>
          <w:rStyle w:val="a3"/>
        </w:rPr>
      </w:pPr>
      <w:bookmarkStart w:id="0" w:name="_GoBack"/>
      <w:bookmarkEnd w:id="0"/>
      <w:r>
        <w:rPr>
          <w:rStyle w:val="a3"/>
        </w:rPr>
        <w:t xml:space="preserve"> </w:t>
      </w:r>
    </w:p>
    <w:p w:rsidR="00B150A7" w:rsidRDefault="00851D41">
      <w:pPr>
        <w:pStyle w:val="1"/>
        <w:ind w:right="320" w:firstLine="0"/>
        <w:jc w:val="right"/>
      </w:pPr>
      <w:r>
        <w:rPr>
          <w:rStyle w:val="a3"/>
        </w:rPr>
        <w:lastRenderedPageBreak/>
        <w:t>Приложение</w:t>
      </w:r>
    </w:p>
    <w:p w:rsidR="00B150A7" w:rsidRDefault="00851D41">
      <w:pPr>
        <w:pStyle w:val="1"/>
        <w:spacing w:after="620"/>
        <w:ind w:left="4880" w:right="320" w:firstLine="0"/>
        <w:jc w:val="right"/>
      </w:pPr>
      <w:r>
        <w:rPr>
          <w:rStyle w:val="a3"/>
        </w:rPr>
        <w:t>к постановлению администрации Ко</w:t>
      </w:r>
      <w:r w:rsidR="005B5B18">
        <w:rPr>
          <w:rStyle w:val="a3"/>
        </w:rPr>
        <w:t>чковского</w:t>
      </w:r>
      <w:r>
        <w:rPr>
          <w:rStyle w:val="a3"/>
        </w:rPr>
        <w:t xml:space="preserve"> район Новосибирской области от </w:t>
      </w:r>
      <w:r w:rsidR="00933C72" w:rsidRPr="00E1210D">
        <w:rPr>
          <w:rStyle w:val="a3"/>
          <w:color w:val="51548A"/>
        </w:rPr>
        <w:t>04.09</w:t>
      </w:r>
      <w:r w:rsidR="00933C72" w:rsidRPr="00E1210D">
        <w:rPr>
          <w:rStyle w:val="a3"/>
          <w:color w:val="51548A"/>
          <w:lang w:eastAsia="en-US"/>
        </w:rPr>
        <w:t>.2023</w:t>
      </w:r>
      <w:r w:rsidRPr="00933C72">
        <w:rPr>
          <w:rStyle w:val="a3"/>
          <w:color w:val="51548A"/>
          <w:lang w:eastAsia="en-US"/>
        </w:rPr>
        <w:t xml:space="preserve">№ </w:t>
      </w:r>
      <w:r w:rsidR="00933C72">
        <w:rPr>
          <w:rStyle w:val="a3"/>
          <w:i/>
          <w:iCs/>
          <w:color w:val="51548A"/>
        </w:rPr>
        <w:t>481-па</w:t>
      </w:r>
    </w:p>
    <w:p w:rsidR="00B150A7" w:rsidRDefault="00851D41">
      <w:pPr>
        <w:pStyle w:val="1"/>
        <w:spacing w:line="262" w:lineRule="auto"/>
        <w:ind w:firstLine="0"/>
        <w:jc w:val="center"/>
      </w:pPr>
      <w:r>
        <w:rPr>
          <w:rStyle w:val="a3"/>
          <w:b/>
          <w:bCs/>
        </w:rPr>
        <w:t>ПОРЯДОК</w:t>
      </w:r>
    </w:p>
    <w:p w:rsidR="00B150A7" w:rsidRDefault="00851D41">
      <w:pPr>
        <w:pStyle w:val="1"/>
        <w:spacing w:after="720" w:line="262" w:lineRule="auto"/>
        <w:ind w:firstLine="0"/>
        <w:jc w:val="center"/>
      </w:pPr>
      <w:r>
        <w:rPr>
          <w:rStyle w:val="a3"/>
          <w:b/>
          <w:bCs/>
        </w:rPr>
        <w:t>и сроки внесения изменений в перечень главных администраторов</w:t>
      </w:r>
      <w:r>
        <w:rPr>
          <w:rStyle w:val="a3"/>
          <w:b/>
          <w:bCs/>
        </w:rPr>
        <w:br/>
        <w:t>доходов бюджета</w:t>
      </w:r>
      <w:r w:rsidR="00933C72" w:rsidRPr="00933C72">
        <w:rPr>
          <w:rStyle w:val="a3"/>
        </w:rPr>
        <w:t xml:space="preserve"> </w:t>
      </w:r>
      <w:r w:rsidR="00933C72" w:rsidRPr="00933C72">
        <w:rPr>
          <w:rStyle w:val="a3"/>
          <w:b/>
        </w:rPr>
        <w:t>Кочковского</w:t>
      </w:r>
      <w:r>
        <w:rPr>
          <w:rStyle w:val="a3"/>
          <w:b/>
          <w:bCs/>
        </w:rPr>
        <w:t xml:space="preserve"> района Новосибирской области,</w:t>
      </w:r>
      <w:r>
        <w:rPr>
          <w:rStyle w:val="a3"/>
          <w:b/>
          <w:bCs/>
        </w:rPr>
        <w:br/>
        <w:t>перечень главных администраторов источников финансирования</w:t>
      </w:r>
      <w:r>
        <w:rPr>
          <w:rStyle w:val="a3"/>
          <w:b/>
          <w:bCs/>
        </w:rPr>
        <w:br/>
        <w:t>дефицита бюджета</w:t>
      </w:r>
      <w:r w:rsidR="00933C72" w:rsidRPr="00933C72">
        <w:rPr>
          <w:rStyle w:val="a3"/>
        </w:rPr>
        <w:t xml:space="preserve"> </w:t>
      </w:r>
      <w:r w:rsidR="00933C72" w:rsidRPr="00933C72">
        <w:rPr>
          <w:rStyle w:val="a3"/>
          <w:b/>
        </w:rPr>
        <w:t>Кочковского</w:t>
      </w:r>
      <w:r>
        <w:rPr>
          <w:rStyle w:val="a3"/>
          <w:b/>
          <w:bCs/>
        </w:rPr>
        <w:t xml:space="preserve"> района Новосибирской области</w:t>
      </w:r>
    </w:p>
    <w:p w:rsidR="00B150A7" w:rsidRPr="00E1210D" w:rsidRDefault="00851D41" w:rsidP="00E1210D">
      <w:pPr>
        <w:pStyle w:val="1"/>
        <w:numPr>
          <w:ilvl w:val="0"/>
          <w:numId w:val="2"/>
        </w:numPr>
        <w:tabs>
          <w:tab w:val="left" w:pos="1018"/>
        </w:tabs>
        <w:ind w:firstLine="709"/>
        <w:jc w:val="both"/>
        <w:rPr>
          <w:sz w:val="28"/>
          <w:szCs w:val="28"/>
        </w:rPr>
      </w:pPr>
      <w:r w:rsidRPr="00E1210D">
        <w:rPr>
          <w:rStyle w:val="a3"/>
          <w:sz w:val="28"/>
          <w:szCs w:val="28"/>
        </w:rPr>
        <w:t xml:space="preserve">Настоящий Порядок устанавливает правила внесения изменений в перечень главных администраторов доходов бюджета </w:t>
      </w:r>
      <w:r w:rsidR="00933C72" w:rsidRPr="00E1210D">
        <w:rPr>
          <w:rStyle w:val="a3"/>
          <w:sz w:val="28"/>
          <w:szCs w:val="28"/>
        </w:rPr>
        <w:t xml:space="preserve">Кочковского </w:t>
      </w:r>
      <w:r w:rsidRPr="00E1210D">
        <w:rPr>
          <w:rStyle w:val="a3"/>
          <w:sz w:val="28"/>
          <w:szCs w:val="28"/>
        </w:rPr>
        <w:t xml:space="preserve">района Новосибирской области, перечень главных администраторов источников финансирования дефицита бюджета </w:t>
      </w:r>
      <w:r w:rsidR="00933C72" w:rsidRPr="00E1210D">
        <w:rPr>
          <w:rStyle w:val="a3"/>
          <w:sz w:val="28"/>
          <w:szCs w:val="28"/>
        </w:rPr>
        <w:t xml:space="preserve">Кочковского </w:t>
      </w:r>
      <w:r w:rsidRPr="00E1210D">
        <w:rPr>
          <w:rStyle w:val="a3"/>
          <w:sz w:val="28"/>
          <w:szCs w:val="28"/>
        </w:rPr>
        <w:t>района Новосибирской области (далее при совместном упоминании - Перечни).</w:t>
      </w:r>
    </w:p>
    <w:p w:rsidR="00B150A7" w:rsidRPr="00E1210D" w:rsidRDefault="00851D41" w:rsidP="00E1210D">
      <w:pPr>
        <w:pStyle w:val="1"/>
        <w:numPr>
          <w:ilvl w:val="0"/>
          <w:numId w:val="2"/>
        </w:numPr>
        <w:ind w:firstLine="851"/>
        <w:rPr>
          <w:sz w:val="28"/>
          <w:szCs w:val="28"/>
        </w:rPr>
      </w:pPr>
      <w:r w:rsidRPr="00E1210D">
        <w:rPr>
          <w:rStyle w:val="a3"/>
          <w:sz w:val="28"/>
          <w:szCs w:val="28"/>
        </w:rPr>
        <w:t>Внесение изменений в Перечни осуществляется в случаях изменения:</w:t>
      </w:r>
    </w:p>
    <w:p w:rsidR="00B150A7" w:rsidRPr="00E1210D" w:rsidRDefault="00851D41" w:rsidP="00E1210D">
      <w:pPr>
        <w:pStyle w:val="1"/>
        <w:numPr>
          <w:ilvl w:val="0"/>
          <w:numId w:val="3"/>
        </w:numPr>
        <w:tabs>
          <w:tab w:val="left" w:pos="1052"/>
        </w:tabs>
        <w:ind w:firstLine="709"/>
        <w:jc w:val="both"/>
        <w:rPr>
          <w:sz w:val="28"/>
          <w:szCs w:val="28"/>
        </w:rPr>
      </w:pPr>
      <w:r w:rsidRPr="00E1210D">
        <w:rPr>
          <w:rStyle w:val="a3"/>
          <w:sz w:val="28"/>
          <w:szCs w:val="28"/>
        </w:rPr>
        <w:t xml:space="preserve">состава и (или) функций главных администраторов доходов бюджета </w:t>
      </w:r>
      <w:r w:rsidR="00933C72" w:rsidRPr="00E1210D">
        <w:rPr>
          <w:rStyle w:val="a3"/>
          <w:sz w:val="28"/>
          <w:szCs w:val="28"/>
        </w:rPr>
        <w:t xml:space="preserve">Кочковского </w:t>
      </w:r>
      <w:r w:rsidRPr="00E1210D">
        <w:rPr>
          <w:rStyle w:val="a3"/>
          <w:sz w:val="28"/>
          <w:szCs w:val="28"/>
        </w:rPr>
        <w:t xml:space="preserve">района Новосибирской области, главных администраторов источников финансирования дефицита бюджета </w:t>
      </w:r>
      <w:r w:rsidR="00933C72" w:rsidRPr="00E1210D">
        <w:rPr>
          <w:rStyle w:val="a3"/>
          <w:sz w:val="28"/>
          <w:szCs w:val="28"/>
        </w:rPr>
        <w:t xml:space="preserve">Кочковского </w:t>
      </w:r>
      <w:r w:rsidRPr="00E1210D">
        <w:rPr>
          <w:rStyle w:val="a3"/>
          <w:sz w:val="28"/>
          <w:szCs w:val="28"/>
        </w:rPr>
        <w:t>района Новосибирской области (далее - главные администраторы);</w:t>
      </w:r>
    </w:p>
    <w:p w:rsidR="00B150A7" w:rsidRPr="00E1210D" w:rsidRDefault="00851D41">
      <w:pPr>
        <w:pStyle w:val="1"/>
        <w:numPr>
          <w:ilvl w:val="0"/>
          <w:numId w:val="3"/>
        </w:numPr>
        <w:tabs>
          <w:tab w:val="left" w:pos="1052"/>
        </w:tabs>
        <w:ind w:firstLine="740"/>
        <w:jc w:val="both"/>
        <w:rPr>
          <w:sz w:val="28"/>
          <w:szCs w:val="28"/>
        </w:rPr>
      </w:pPr>
      <w:r w:rsidRPr="00E1210D">
        <w:rPr>
          <w:rStyle w:val="a3"/>
          <w:sz w:val="28"/>
          <w:szCs w:val="28"/>
        </w:rPr>
        <w:t>принципов назначения и присвоения структуры кодов бюджетной классификации.</w:t>
      </w:r>
    </w:p>
    <w:p w:rsidR="00B150A7" w:rsidRPr="00E1210D" w:rsidRDefault="00851D41">
      <w:pPr>
        <w:pStyle w:val="1"/>
        <w:numPr>
          <w:ilvl w:val="0"/>
          <w:numId w:val="2"/>
        </w:numPr>
        <w:tabs>
          <w:tab w:val="left" w:pos="1018"/>
        </w:tabs>
        <w:ind w:firstLine="740"/>
        <w:jc w:val="both"/>
        <w:rPr>
          <w:sz w:val="28"/>
          <w:szCs w:val="28"/>
        </w:rPr>
      </w:pPr>
      <w:r w:rsidRPr="00E1210D">
        <w:rPr>
          <w:rStyle w:val="a3"/>
          <w:sz w:val="28"/>
          <w:szCs w:val="28"/>
        </w:rPr>
        <w:t xml:space="preserve">Основанием для внесения изменений в Перечень являются изменения, наименования и кода вида (подвида) дохода бюджета </w:t>
      </w:r>
      <w:r w:rsidR="00933C72" w:rsidRPr="00E1210D">
        <w:rPr>
          <w:rStyle w:val="a3"/>
          <w:sz w:val="28"/>
          <w:szCs w:val="28"/>
        </w:rPr>
        <w:t xml:space="preserve">Кочковского </w:t>
      </w:r>
      <w:r w:rsidRPr="00E1210D">
        <w:rPr>
          <w:rStyle w:val="a3"/>
          <w:sz w:val="28"/>
          <w:szCs w:val="28"/>
        </w:rPr>
        <w:t>района Новосибирской области (наименование и код группы, подгруппы, статьи и вида источника финансирования дефицита бюджета).</w:t>
      </w:r>
    </w:p>
    <w:p w:rsidR="00B150A7" w:rsidRPr="00E1210D" w:rsidRDefault="00851D41">
      <w:pPr>
        <w:pStyle w:val="1"/>
        <w:numPr>
          <w:ilvl w:val="0"/>
          <w:numId w:val="2"/>
        </w:numPr>
        <w:tabs>
          <w:tab w:val="left" w:pos="1018"/>
        </w:tabs>
        <w:ind w:firstLine="740"/>
        <w:jc w:val="both"/>
        <w:rPr>
          <w:sz w:val="28"/>
          <w:szCs w:val="28"/>
        </w:rPr>
      </w:pPr>
      <w:r w:rsidRPr="00E1210D">
        <w:rPr>
          <w:rStyle w:val="a3"/>
          <w:sz w:val="28"/>
          <w:szCs w:val="28"/>
        </w:rPr>
        <w:t>В течение десяти рабочих дней со дня изменения осуществляется проверка на:</w:t>
      </w:r>
    </w:p>
    <w:p w:rsidR="00B150A7" w:rsidRPr="00E1210D" w:rsidRDefault="00851D41">
      <w:pPr>
        <w:pStyle w:val="1"/>
        <w:numPr>
          <w:ilvl w:val="0"/>
          <w:numId w:val="4"/>
        </w:numPr>
        <w:tabs>
          <w:tab w:val="left" w:pos="1081"/>
        </w:tabs>
        <w:ind w:firstLine="740"/>
        <w:jc w:val="both"/>
        <w:rPr>
          <w:sz w:val="28"/>
          <w:szCs w:val="28"/>
        </w:rPr>
      </w:pPr>
      <w:r w:rsidRPr="00E1210D">
        <w:rPr>
          <w:rStyle w:val="a3"/>
          <w:sz w:val="28"/>
          <w:szCs w:val="28"/>
        </w:rPr>
        <w:t xml:space="preserve">соответствие выполняемым главными администраторами доходов бюджета </w:t>
      </w:r>
      <w:r w:rsidR="00933C72" w:rsidRPr="00E1210D">
        <w:rPr>
          <w:rStyle w:val="a3"/>
          <w:sz w:val="28"/>
          <w:szCs w:val="28"/>
        </w:rPr>
        <w:t xml:space="preserve"> Кочковского </w:t>
      </w:r>
      <w:r w:rsidRPr="00E1210D">
        <w:rPr>
          <w:rStyle w:val="a3"/>
          <w:sz w:val="28"/>
          <w:szCs w:val="28"/>
        </w:rPr>
        <w:t xml:space="preserve">района Новосибирской области полномочиям по оказанию муниципальных услуг, полномочий по исполнению государственных функций, а также полномочий по предъявлению требований о передаче публично-правовому образованию имущества, в том числе денежных средств (если иное не предусмотрено пунктом 6 Постановления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w:t>
      </w:r>
      <w:r w:rsidRPr="00E1210D">
        <w:rPr>
          <w:rStyle w:val="a3"/>
          <w:sz w:val="28"/>
          <w:szCs w:val="28"/>
        </w:rPr>
        <w:lastRenderedPageBreak/>
        <w:t>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
    <w:p w:rsidR="00B150A7" w:rsidRPr="00E1210D" w:rsidRDefault="00851D41">
      <w:pPr>
        <w:pStyle w:val="1"/>
        <w:ind w:firstLine="0"/>
        <w:jc w:val="both"/>
        <w:rPr>
          <w:sz w:val="28"/>
          <w:szCs w:val="28"/>
        </w:rPr>
      </w:pPr>
      <w:r w:rsidRPr="00E1210D">
        <w:rPr>
          <w:rStyle w:val="a3"/>
          <w:sz w:val="28"/>
          <w:szCs w:val="28"/>
        </w:rPr>
        <w:t xml:space="preserve">Российской Федерации, бюджета территориального фонда обязательного медицинского страхования, местного бюджета», а также на соответствие выполняемым главными администраторами источников финансирования дефицита бюджета </w:t>
      </w:r>
      <w:r w:rsidR="00933C72" w:rsidRPr="00E1210D">
        <w:rPr>
          <w:rStyle w:val="a3"/>
          <w:sz w:val="28"/>
          <w:szCs w:val="28"/>
        </w:rPr>
        <w:t xml:space="preserve">Кочковского </w:t>
      </w:r>
      <w:r w:rsidRPr="00E1210D">
        <w:rPr>
          <w:rStyle w:val="a3"/>
          <w:sz w:val="28"/>
          <w:szCs w:val="28"/>
        </w:rPr>
        <w:t>района Новосибирской области полномочиям по осуществлению операций с источниками финансирования дефицита бюджета.</w:t>
      </w:r>
    </w:p>
    <w:p w:rsidR="00B150A7" w:rsidRPr="00E1210D" w:rsidRDefault="00851D41">
      <w:pPr>
        <w:pStyle w:val="1"/>
        <w:numPr>
          <w:ilvl w:val="0"/>
          <w:numId w:val="4"/>
        </w:numPr>
        <w:tabs>
          <w:tab w:val="left" w:pos="1052"/>
        </w:tabs>
        <w:ind w:firstLine="720"/>
        <w:jc w:val="both"/>
        <w:rPr>
          <w:sz w:val="28"/>
          <w:szCs w:val="28"/>
        </w:rPr>
      </w:pPr>
      <w:r w:rsidRPr="00E1210D">
        <w:rPr>
          <w:rStyle w:val="a3"/>
          <w:sz w:val="28"/>
          <w:szCs w:val="28"/>
        </w:rPr>
        <w:t>правильность применения бюджетной классификации Российской Федерации;</w:t>
      </w:r>
    </w:p>
    <w:p w:rsidR="00B150A7" w:rsidRPr="00E1210D" w:rsidRDefault="00851D41">
      <w:pPr>
        <w:pStyle w:val="1"/>
        <w:numPr>
          <w:ilvl w:val="0"/>
          <w:numId w:val="4"/>
        </w:numPr>
        <w:tabs>
          <w:tab w:val="left" w:pos="1057"/>
        </w:tabs>
        <w:ind w:firstLine="720"/>
        <w:jc w:val="both"/>
        <w:rPr>
          <w:sz w:val="28"/>
          <w:szCs w:val="28"/>
        </w:rPr>
      </w:pPr>
      <w:r w:rsidRPr="00E1210D">
        <w:rPr>
          <w:rStyle w:val="a3"/>
          <w:sz w:val="28"/>
          <w:szCs w:val="28"/>
        </w:rPr>
        <w:t>предмет наличия информации, предусмотренной пунктом 3 настоящего Порядка.</w:t>
      </w:r>
    </w:p>
    <w:p w:rsidR="00B150A7" w:rsidRPr="00E1210D" w:rsidRDefault="00851D41">
      <w:pPr>
        <w:pStyle w:val="1"/>
        <w:numPr>
          <w:ilvl w:val="0"/>
          <w:numId w:val="5"/>
        </w:numPr>
        <w:tabs>
          <w:tab w:val="left" w:pos="888"/>
        </w:tabs>
        <w:ind w:firstLine="540"/>
        <w:jc w:val="both"/>
        <w:rPr>
          <w:sz w:val="28"/>
          <w:szCs w:val="28"/>
        </w:rPr>
      </w:pPr>
      <w:r w:rsidRPr="00E1210D">
        <w:rPr>
          <w:rStyle w:val="a3"/>
          <w:sz w:val="28"/>
          <w:szCs w:val="28"/>
        </w:rPr>
        <w:t xml:space="preserve">В случае наличия замечаний по результатам проведенной проверки администрация </w:t>
      </w:r>
      <w:r w:rsidR="00852973" w:rsidRPr="00E1210D">
        <w:rPr>
          <w:rStyle w:val="a3"/>
          <w:sz w:val="28"/>
          <w:szCs w:val="28"/>
        </w:rPr>
        <w:t xml:space="preserve">Кочковского </w:t>
      </w:r>
      <w:r w:rsidRPr="00E1210D">
        <w:rPr>
          <w:rStyle w:val="a3"/>
          <w:sz w:val="28"/>
          <w:szCs w:val="28"/>
        </w:rPr>
        <w:t>района Новосибирской области письменно уведомляет главного администратора об отказе во внесении изменений в Перечень с указанием причин, послуживших основанием для отказа.</w:t>
      </w:r>
    </w:p>
    <w:p w:rsidR="00B150A7" w:rsidRPr="00E1210D" w:rsidRDefault="00851D41">
      <w:pPr>
        <w:pStyle w:val="1"/>
        <w:numPr>
          <w:ilvl w:val="0"/>
          <w:numId w:val="5"/>
        </w:numPr>
        <w:tabs>
          <w:tab w:val="left" w:pos="888"/>
        </w:tabs>
        <w:ind w:firstLine="540"/>
        <w:jc w:val="both"/>
        <w:rPr>
          <w:sz w:val="28"/>
          <w:szCs w:val="28"/>
        </w:rPr>
      </w:pPr>
      <w:r w:rsidRPr="00E1210D">
        <w:rPr>
          <w:rStyle w:val="a3"/>
          <w:sz w:val="28"/>
          <w:szCs w:val="28"/>
        </w:rPr>
        <w:t xml:space="preserve">В случае отсутствия замечаний по результатам проведенной проверки формируется свод обращений главных администраторов для подготовки нормативного правового акта о закреплении за отдельными главными администраторами дополнительных кодов классификации доходов бюджета </w:t>
      </w:r>
      <w:r w:rsidR="00852973" w:rsidRPr="00E1210D">
        <w:rPr>
          <w:rStyle w:val="a3"/>
          <w:sz w:val="28"/>
          <w:szCs w:val="28"/>
        </w:rPr>
        <w:t xml:space="preserve">Кочковского </w:t>
      </w:r>
      <w:r w:rsidRPr="00E1210D">
        <w:rPr>
          <w:rStyle w:val="a3"/>
          <w:sz w:val="28"/>
          <w:szCs w:val="28"/>
        </w:rPr>
        <w:t xml:space="preserve">района Новосибирской области (источников финансирования дефицита бюджета </w:t>
      </w:r>
      <w:r w:rsidR="00852973" w:rsidRPr="00E1210D">
        <w:rPr>
          <w:rStyle w:val="a3"/>
          <w:sz w:val="28"/>
          <w:szCs w:val="28"/>
        </w:rPr>
        <w:t xml:space="preserve">Кочковского </w:t>
      </w:r>
      <w:r w:rsidRPr="00E1210D">
        <w:rPr>
          <w:rStyle w:val="a3"/>
          <w:sz w:val="28"/>
          <w:szCs w:val="28"/>
        </w:rPr>
        <w:t>района Новосибирской области) (далее - НПА администрации района).</w:t>
      </w:r>
    </w:p>
    <w:p w:rsidR="00B150A7" w:rsidRPr="00E1210D" w:rsidRDefault="00851D41">
      <w:pPr>
        <w:pStyle w:val="1"/>
        <w:numPr>
          <w:ilvl w:val="0"/>
          <w:numId w:val="5"/>
        </w:numPr>
        <w:tabs>
          <w:tab w:val="left" w:pos="888"/>
        </w:tabs>
        <w:ind w:firstLine="540"/>
        <w:jc w:val="both"/>
        <w:rPr>
          <w:sz w:val="28"/>
          <w:szCs w:val="28"/>
        </w:rPr>
      </w:pPr>
      <w:r w:rsidRPr="00E1210D">
        <w:rPr>
          <w:rStyle w:val="a3"/>
          <w:sz w:val="28"/>
          <w:szCs w:val="28"/>
        </w:rPr>
        <w:t xml:space="preserve">Изменения в Перечни вносятся на основании НПА администрации района без внесения изменений в постановления администрации </w:t>
      </w:r>
      <w:r w:rsidR="00852973" w:rsidRPr="00E1210D">
        <w:rPr>
          <w:rStyle w:val="a3"/>
          <w:sz w:val="28"/>
          <w:szCs w:val="28"/>
        </w:rPr>
        <w:t xml:space="preserve">Кочковского </w:t>
      </w:r>
      <w:r w:rsidRPr="00E1210D">
        <w:rPr>
          <w:rStyle w:val="a3"/>
          <w:sz w:val="28"/>
          <w:szCs w:val="28"/>
        </w:rPr>
        <w:t xml:space="preserve">района Новосибирской области о Перечне главных администраторов доходов бюджета </w:t>
      </w:r>
      <w:r w:rsidR="00852973" w:rsidRPr="00E1210D">
        <w:rPr>
          <w:rStyle w:val="a3"/>
          <w:sz w:val="28"/>
          <w:szCs w:val="28"/>
        </w:rPr>
        <w:t xml:space="preserve">Кочковского </w:t>
      </w:r>
      <w:r w:rsidRPr="00E1210D">
        <w:rPr>
          <w:rStyle w:val="a3"/>
          <w:sz w:val="28"/>
          <w:szCs w:val="28"/>
        </w:rPr>
        <w:t xml:space="preserve">района Новосибирской области, о Перечне главных администраторов источников финансирования дефицита бюджета </w:t>
      </w:r>
      <w:r w:rsidR="00852973" w:rsidRPr="00E1210D">
        <w:rPr>
          <w:rStyle w:val="a3"/>
          <w:sz w:val="28"/>
          <w:szCs w:val="28"/>
        </w:rPr>
        <w:t xml:space="preserve">Кочковского </w:t>
      </w:r>
      <w:r w:rsidRPr="00E1210D">
        <w:rPr>
          <w:rStyle w:val="a3"/>
          <w:sz w:val="28"/>
          <w:szCs w:val="28"/>
        </w:rPr>
        <w:t>района Новосибирской области (далее - Постановление).</w:t>
      </w:r>
    </w:p>
    <w:p w:rsidR="00B150A7" w:rsidRPr="00E1210D" w:rsidRDefault="00851D41">
      <w:pPr>
        <w:pStyle w:val="1"/>
        <w:numPr>
          <w:ilvl w:val="0"/>
          <w:numId w:val="5"/>
        </w:numPr>
        <w:tabs>
          <w:tab w:val="left" w:pos="888"/>
        </w:tabs>
        <w:ind w:firstLine="540"/>
        <w:jc w:val="both"/>
        <w:rPr>
          <w:sz w:val="28"/>
          <w:szCs w:val="28"/>
        </w:rPr>
      </w:pPr>
      <w:r w:rsidRPr="00E1210D">
        <w:rPr>
          <w:rStyle w:val="a3"/>
          <w:sz w:val="28"/>
          <w:szCs w:val="28"/>
        </w:rPr>
        <w:t>Внесение изменений в Постановления производится на основании НПА администрации района по мере необходимости.</w:t>
      </w:r>
    </w:p>
    <w:sectPr w:rsidR="00B150A7" w:rsidRPr="00E1210D" w:rsidSect="00B150A7">
      <w:pgSz w:w="11900" w:h="16840"/>
      <w:pgMar w:top="1234" w:right="494" w:bottom="1108" w:left="1690" w:header="806" w:footer="6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38" w:rsidRDefault="00B40538" w:rsidP="00B150A7">
      <w:r>
        <w:separator/>
      </w:r>
    </w:p>
  </w:endnote>
  <w:endnote w:type="continuationSeparator" w:id="0">
    <w:p w:rsidR="00B40538" w:rsidRDefault="00B40538" w:rsidP="00B1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38" w:rsidRDefault="00B40538"/>
  </w:footnote>
  <w:footnote w:type="continuationSeparator" w:id="0">
    <w:p w:rsidR="00B40538" w:rsidRDefault="00B405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6E98"/>
    <w:multiLevelType w:val="multilevel"/>
    <w:tmpl w:val="3E104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5959E6"/>
    <w:multiLevelType w:val="hybridMultilevel"/>
    <w:tmpl w:val="3CCCD904"/>
    <w:lvl w:ilvl="0" w:tplc="2DBA99BC">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57DF5797"/>
    <w:multiLevelType w:val="multilevel"/>
    <w:tmpl w:val="ED649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2D1784"/>
    <w:multiLevelType w:val="multilevel"/>
    <w:tmpl w:val="9DC64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F16F3B"/>
    <w:multiLevelType w:val="multilevel"/>
    <w:tmpl w:val="F036C85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D94826"/>
    <w:multiLevelType w:val="multilevel"/>
    <w:tmpl w:val="3E943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150A7"/>
    <w:rsid w:val="00133B76"/>
    <w:rsid w:val="005B5B18"/>
    <w:rsid w:val="00851D41"/>
    <w:rsid w:val="00852973"/>
    <w:rsid w:val="00903D39"/>
    <w:rsid w:val="00933C72"/>
    <w:rsid w:val="00A5524E"/>
    <w:rsid w:val="00B150A7"/>
    <w:rsid w:val="00B40538"/>
    <w:rsid w:val="00E12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FD1E"/>
  <w15:docId w15:val="{D8D88259-06F7-4E86-9961-C275EDFC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50A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150A7"/>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B150A7"/>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B150A7"/>
    <w:pPr>
      <w:spacing w:line="259"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B150A7"/>
    <w:pPr>
      <w:spacing w:line="305" w:lineRule="auto"/>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933C72"/>
    <w:rPr>
      <w:rFonts w:ascii="Tahoma" w:hAnsi="Tahoma" w:cs="Tahoma"/>
      <w:sz w:val="16"/>
      <w:szCs w:val="16"/>
    </w:rPr>
  </w:style>
  <w:style w:type="character" w:customStyle="1" w:styleId="a5">
    <w:name w:val="Текст выноски Знак"/>
    <w:basedOn w:val="a0"/>
    <w:link w:val="a4"/>
    <w:uiPriority w:val="99"/>
    <w:semiHidden/>
    <w:rsid w:val="00933C72"/>
    <w:rPr>
      <w:rFonts w:ascii="Tahoma" w:hAnsi="Tahoma" w:cs="Tahoma"/>
      <w:color w:val="000000"/>
      <w:sz w:val="16"/>
      <w:szCs w:val="16"/>
    </w:rPr>
  </w:style>
  <w:style w:type="paragraph" w:styleId="a6">
    <w:name w:val="List Paragraph"/>
    <w:basedOn w:val="a"/>
    <w:uiPriority w:val="99"/>
    <w:qFormat/>
    <w:rsid w:val="00903D39"/>
    <w:pPr>
      <w:widowControl/>
      <w:spacing w:after="200" w:line="276" w:lineRule="auto"/>
      <w:ind w:left="720"/>
      <w:contextualSpacing/>
    </w:pPr>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golubeva_oa</cp:lastModifiedBy>
  <cp:revision>8</cp:revision>
  <dcterms:created xsi:type="dcterms:W3CDTF">2023-09-28T17:45:00Z</dcterms:created>
  <dcterms:modified xsi:type="dcterms:W3CDTF">2023-10-16T02:48:00Z</dcterms:modified>
</cp:coreProperties>
</file>