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438" w:rsidRDefault="00220438" w:rsidP="00220438">
      <w:pPr>
        <w:contextualSpacing/>
        <w:jc w:val="center"/>
        <w:rPr>
          <w:noProof/>
          <w:sz w:val="27"/>
          <w:szCs w:val="27"/>
        </w:rPr>
      </w:pPr>
      <w:r w:rsidRPr="003B1957">
        <w:rPr>
          <w:noProof/>
          <w:sz w:val="27"/>
          <w:szCs w:val="27"/>
        </w:rPr>
        <w:drawing>
          <wp:inline distT="0" distB="0" distL="0" distR="0">
            <wp:extent cx="552450" cy="609600"/>
            <wp:effectExtent l="0" t="0" r="0"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609600"/>
                    </a:xfrm>
                    <a:prstGeom prst="rect">
                      <a:avLst/>
                    </a:prstGeom>
                    <a:noFill/>
                    <a:ln>
                      <a:noFill/>
                    </a:ln>
                  </pic:spPr>
                </pic:pic>
              </a:graphicData>
            </a:graphic>
          </wp:inline>
        </w:drawing>
      </w:r>
    </w:p>
    <w:p w:rsidR="00220438" w:rsidRPr="0044061B" w:rsidRDefault="00220438" w:rsidP="00220438">
      <w:pPr>
        <w:contextualSpacing/>
        <w:jc w:val="center"/>
        <w:rPr>
          <w:b/>
          <w:sz w:val="28"/>
          <w:szCs w:val="28"/>
        </w:rPr>
      </w:pPr>
    </w:p>
    <w:p w:rsidR="00220438" w:rsidRPr="0044061B" w:rsidRDefault="00220438" w:rsidP="00220438">
      <w:pPr>
        <w:contextualSpacing/>
        <w:jc w:val="center"/>
        <w:rPr>
          <w:b/>
          <w:sz w:val="28"/>
          <w:szCs w:val="28"/>
        </w:rPr>
      </w:pPr>
      <w:r w:rsidRPr="0044061B">
        <w:rPr>
          <w:b/>
          <w:sz w:val="28"/>
          <w:szCs w:val="28"/>
        </w:rPr>
        <w:t>АДМИНИСТРАЦИЯ КОЧКОВСКОГО РАЙОНА</w:t>
      </w:r>
    </w:p>
    <w:p w:rsidR="00220438" w:rsidRPr="0044061B" w:rsidRDefault="00220438" w:rsidP="00220438">
      <w:pPr>
        <w:contextualSpacing/>
        <w:jc w:val="center"/>
        <w:rPr>
          <w:b/>
          <w:sz w:val="28"/>
          <w:szCs w:val="28"/>
        </w:rPr>
      </w:pPr>
      <w:r w:rsidRPr="0044061B">
        <w:rPr>
          <w:b/>
          <w:sz w:val="28"/>
          <w:szCs w:val="28"/>
        </w:rPr>
        <w:t>НОВОСИБИРСКОЙ ОБЛАСТИ</w:t>
      </w:r>
    </w:p>
    <w:p w:rsidR="00220438" w:rsidRPr="0044061B" w:rsidRDefault="00220438" w:rsidP="00220438">
      <w:pPr>
        <w:contextualSpacing/>
        <w:jc w:val="center"/>
        <w:rPr>
          <w:b/>
          <w:sz w:val="28"/>
          <w:szCs w:val="28"/>
        </w:rPr>
      </w:pPr>
    </w:p>
    <w:p w:rsidR="00220438" w:rsidRPr="0044061B" w:rsidRDefault="00220438" w:rsidP="00220438">
      <w:pPr>
        <w:contextualSpacing/>
        <w:jc w:val="center"/>
        <w:rPr>
          <w:b/>
          <w:sz w:val="28"/>
          <w:szCs w:val="28"/>
        </w:rPr>
      </w:pPr>
      <w:r w:rsidRPr="0044061B">
        <w:rPr>
          <w:b/>
          <w:sz w:val="28"/>
          <w:szCs w:val="28"/>
        </w:rPr>
        <w:t>ПОСТАНОВЛЕНИЕ</w:t>
      </w:r>
    </w:p>
    <w:p w:rsidR="00220438" w:rsidRPr="0044061B" w:rsidRDefault="00220438" w:rsidP="00220438">
      <w:pPr>
        <w:contextualSpacing/>
        <w:jc w:val="center"/>
        <w:rPr>
          <w:sz w:val="28"/>
          <w:szCs w:val="28"/>
        </w:rPr>
      </w:pPr>
    </w:p>
    <w:p w:rsidR="00220438" w:rsidRPr="0044061B" w:rsidRDefault="00220438" w:rsidP="00220438">
      <w:pPr>
        <w:contextualSpacing/>
        <w:jc w:val="center"/>
        <w:rPr>
          <w:sz w:val="28"/>
          <w:szCs w:val="28"/>
        </w:rPr>
      </w:pPr>
      <w:r w:rsidRPr="0044061B">
        <w:rPr>
          <w:sz w:val="28"/>
          <w:szCs w:val="28"/>
        </w:rPr>
        <w:t xml:space="preserve">от </w:t>
      </w:r>
      <w:proofErr w:type="gramStart"/>
      <w:r>
        <w:rPr>
          <w:sz w:val="28"/>
          <w:szCs w:val="28"/>
        </w:rPr>
        <w:t>28.12</w:t>
      </w:r>
      <w:r w:rsidRPr="0044061B">
        <w:rPr>
          <w:sz w:val="28"/>
          <w:szCs w:val="28"/>
        </w:rPr>
        <w:t>.202</w:t>
      </w:r>
      <w:r>
        <w:rPr>
          <w:sz w:val="28"/>
          <w:szCs w:val="28"/>
        </w:rPr>
        <w:t>3  №</w:t>
      </w:r>
      <w:proofErr w:type="gramEnd"/>
      <w:r>
        <w:rPr>
          <w:sz w:val="28"/>
          <w:szCs w:val="28"/>
        </w:rPr>
        <w:t>752</w:t>
      </w:r>
      <w:r w:rsidRPr="0044061B">
        <w:rPr>
          <w:sz w:val="28"/>
          <w:szCs w:val="28"/>
        </w:rPr>
        <w:t xml:space="preserve"> – па</w:t>
      </w:r>
    </w:p>
    <w:p w:rsidR="00220438" w:rsidRPr="0044061B" w:rsidRDefault="00220438" w:rsidP="00220438">
      <w:pPr>
        <w:contextualSpacing/>
        <w:jc w:val="center"/>
        <w:rPr>
          <w:sz w:val="28"/>
          <w:szCs w:val="28"/>
        </w:rPr>
      </w:pPr>
    </w:p>
    <w:p w:rsidR="00220438" w:rsidRPr="00576E07" w:rsidRDefault="00220438" w:rsidP="00220438">
      <w:pPr>
        <w:contextualSpacing/>
        <w:jc w:val="center"/>
        <w:rPr>
          <w:b/>
          <w:sz w:val="28"/>
          <w:szCs w:val="28"/>
        </w:rPr>
      </w:pPr>
      <w:r w:rsidRPr="00576E07">
        <w:rPr>
          <w:b/>
          <w:sz w:val="28"/>
          <w:szCs w:val="28"/>
        </w:rPr>
        <w:t>Об утверждении муниципальной программы «Развитие муниципальной службы в органах местного самоуправления Кочковского района Новосибирской области»</w:t>
      </w:r>
    </w:p>
    <w:p w:rsidR="00220438" w:rsidRPr="00576E07" w:rsidRDefault="00220438" w:rsidP="00220438">
      <w:pPr>
        <w:ind w:left="993"/>
        <w:contextualSpacing/>
        <w:jc w:val="center"/>
        <w:rPr>
          <w:sz w:val="28"/>
          <w:szCs w:val="28"/>
        </w:rPr>
      </w:pPr>
    </w:p>
    <w:p w:rsidR="00220438" w:rsidRPr="00576E07" w:rsidRDefault="00220438" w:rsidP="00220438">
      <w:pPr>
        <w:ind w:right="133" w:firstLine="708"/>
        <w:contextualSpacing/>
        <w:jc w:val="both"/>
        <w:rPr>
          <w:sz w:val="28"/>
          <w:szCs w:val="28"/>
        </w:rPr>
      </w:pPr>
      <w:r w:rsidRPr="0044061B">
        <w:rPr>
          <w:sz w:val="28"/>
          <w:szCs w:val="28"/>
        </w:rPr>
        <w:t xml:space="preserve">В целях </w:t>
      </w:r>
      <w:r>
        <w:rPr>
          <w:sz w:val="28"/>
          <w:szCs w:val="28"/>
        </w:rPr>
        <w:t>п</w:t>
      </w:r>
      <w:r w:rsidRPr="00576E07">
        <w:rPr>
          <w:sz w:val="28"/>
          <w:szCs w:val="28"/>
        </w:rPr>
        <w:t xml:space="preserve">овышение эффективности муниципального управления в </w:t>
      </w:r>
      <w:proofErr w:type="spellStart"/>
      <w:r w:rsidRPr="00576E07">
        <w:rPr>
          <w:sz w:val="28"/>
          <w:szCs w:val="28"/>
        </w:rPr>
        <w:t>Кочковском</w:t>
      </w:r>
      <w:proofErr w:type="spellEnd"/>
      <w:r w:rsidRPr="00576E07">
        <w:rPr>
          <w:sz w:val="28"/>
          <w:szCs w:val="28"/>
        </w:rPr>
        <w:t xml:space="preserve"> районе</w:t>
      </w:r>
      <w:r>
        <w:rPr>
          <w:sz w:val="28"/>
          <w:szCs w:val="28"/>
        </w:rPr>
        <w:t xml:space="preserve"> Новосибирской области</w:t>
      </w:r>
      <w:r w:rsidRPr="00576E07">
        <w:rPr>
          <w:sz w:val="28"/>
          <w:szCs w:val="28"/>
        </w:rPr>
        <w:t>,</w:t>
      </w:r>
    </w:p>
    <w:p w:rsidR="00220438" w:rsidRPr="0044061B" w:rsidRDefault="00220438" w:rsidP="00220438">
      <w:pPr>
        <w:ind w:right="133"/>
        <w:contextualSpacing/>
        <w:jc w:val="both"/>
        <w:rPr>
          <w:sz w:val="28"/>
          <w:szCs w:val="28"/>
        </w:rPr>
      </w:pPr>
      <w:r w:rsidRPr="0044061B">
        <w:rPr>
          <w:sz w:val="28"/>
          <w:szCs w:val="28"/>
        </w:rPr>
        <w:t>ПОСТАНОВЛЯЮ:</w:t>
      </w:r>
    </w:p>
    <w:p w:rsidR="00220438" w:rsidRDefault="00220438" w:rsidP="00220438">
      <w:pPr>
        <w:numPr>
          <w:ilvl w:val="0"/>
          <w:numId w:val="9"/>
        </w:numPr>
        <w:pBdr>
          <w:top w:val="nil"/>
          <w:left w:val="nil"/>
          <w:bottom w:val="nil"/>
          <w:right w:val="nil"/>
          <w:between w:val="nil"/>
          <w:bar w:val="nil"/>
        </w:pBdr>
        <w:ind w:left="0" w:firstLine="426"/>
        <w:contextualSpacing/>
        <w:jc w:val="both"/>
        <w:rPr>
          <w:sz w:val="28"/>
          <w:szCs w:val="28"/>
        </w:rPr>
      </w:pPr>
      <w:r>
        <w:rPr>
          <w:sz w:val="28"/>
          <w:szCs w:val="28"/>
        </w:rPr>
        <w:t xml:space="preserve">Утвердить </w:t>
      </w:r>
      <w:r w:rsidRPr="00C84E70">
        <w:rPr>
          <w:sz w:val="28"/>
          <w:szCs w:val="28"/>
        </w:rPr>
        <w:t>муниципальную программу «</w:t>
      </w:r>
      <w:r w:rsidRPr="00576E07">
        <w:rPr>
          <w:sz w:val="28"/>
          <w:szCs w:val="28"/>
        </w:rPr>
        <w:t>Развитие муниципальной службы в органах местного самоуправления Кочковского района Новосибирской области</w:t>
      </w:r>
      <w:r w:rsidRPr="00C84E70">
        <w:rPr>
          <w:sz w:val="28"/>
          <w:szCs w:val="28"/>
        </w:rPr>
        <w:t>» согласно приложения.</w:t>
      </w:r>
    </w:p>
    <w:p w:rsidR="00220438" w:rsidRDefault="00220438" w:rsidP="00220438">
      <w:pPr>
        <w:numPr>
          <w:ilvl w:val="0"/>
          <w:numId w:val="9"/>
        </w:numPr>
        <w:pBdr>
          <w:top w:val="nil"/>
          <w:left w:val="nil"/>
          <w:bottom w:val="nil"/>
          <w:right w:val="nil"/>
          <w:between w:val="nil"/>
          <w:bar w:val="nil"/>
        </w:pBdr>
        <w:ind w:left="0" w:right="133" w:firstLine="426"/>
        <w:contextualSpacing/>
        <w:jc w:val="both"/>
        <w:rPr>
          <w:sz w:val="28"/>
          <w:szCs w:val="28"/>
        </w:rPr>
      </w:pPr>
      <w:r w:rsidRPr="00C84E70">
        <w:rPr>
          <w:sz w:val="28"/>
          <w:szCs w:val="28"/>
        </w:rPr>
        <w:t>Управляющему делами администрации Кочковского района (</w:t>
      </w:r>
      <w:proofErr w:type="spellStart"/>
      <w:r w:rsidRPr="00C84E70">
        <w:rPr>
          <w:sz w:val="28"/>
          <w:szCs w:val="28"/>
        </w:rPr>
        <w:t>Храпаль</w:t>
      </w:r>
      <w:proofErr w:type="spellEnd"/>
      <w:r w:rsidRPr="00C84E70">
        <w:rPr>
          <w:sz w:val="28"/>
          <w:szCs w:val="28"/>
        </w:rPr>
        <w:t xml:space="preserve"> Н.Н.) обеспечить опубликование данного постановления в периодическом печатном издании органов местного самоуправления Кочковского района «Вестник Кочковского района».</w:t>
      </w:r>
    </w:p>
    <w:p w:rsidR="00220438" w:rsidRPr="00C84E70" w:rsidRDefault="00220438" w:rsidP="00220438">
      <w:pPr>
        <w:numPr>
          <w:ilvl w:val="0"/>
          <w:numId w:val="9"/>
        </w:numPr>
        <w:pBdr>
          <w:top w:val="nil"/>
          <w:left w:val="nil"/>
          <w:bottom w:val="nil"/>
          <w:right w:val="nil"/>
          <w:between w:val="nil"/>
          <w:bar w:val="nil"/>
        </w:pBdr>
        <w:ind w:left="0" w:right="133" w:firstLine="426"/>
        <w:contextualSpacing/>
        <w:jc w:val="both"/>
        <w:rPr>
          <w:sz w:val="28"/>
          <w:szCs w:val="28"/>
        </w:rPr>
      </w:pPr>
      <w:r w:rsidRPr="00C84E70">
        <w:rPr>
          <w:sz w:val="28"/>
          <w:szCs w:val="28"/>
        </w:rPr>
        <w:t xml:space="preserve">Контроль за исполнением постановления возложить на заместителя главы администрации района </w:t>
      </w:r>
      <w:proofErr w:type="spellStart"/>
      <w:r w:rsidRPr="00C84E70">
        <w:rPr>
          <w:sz w:val="28"/>
          <w:szCs w:val="28"/>
        </w:rPr>
        <w:t>Чернышову</w:t>
      </w:r>
      <w:proofErr w:type="spellEnd"/>
      <w:r w:rsidRPr="00C84E70">
        <w:rPr>
          <w:sz w:val="28"/>
          <w:szCs w:val="28"/>
        </w:rPr>
        <w:t xml:space="preserve"> О.Б.</w:t>
      </w:r>
    </w:p>
    <w:p w:rsidR="00220438" w:rsidRPr="0044061B" w:rsidRDefault="00220438" w:rsidP="00220438">
      <w:pPr>
        <w:ind w:firstLine="426"/>
        <w:contextualSpacing/>
        <w:jc w:val="both"/>
        <w:rPr>
          <w:sz w:val="28"/>
          <w:szCs w:val="28"/>
        </w:rPr>
      </w:pPr>
    </w:p>
    <w:p w:rsidR="00220438" w:rsidRPr="0044061B" w:rsidRDefault="00220438" w:rsidP="00220438">
      <w:pPr>
        <w:contextualSpacing/>
        <w:rPr>
          <w:sz w:val="28"/>
          <w:szCs w:val="28"/>
        </w:rPr>
      </w:pPr>
    </w:p>
    <w:p w:rsidR="00220438" w:rsidRPr="0044061B" w:rsidRDefault="00220438" w:rsidP="00220438">
      <w:pPr>
        <w:contextualSpacing/>
        <w:rPr>
          <w:sz w:val="28"/>
          <w:szCs w:val="28"/>
        </w:rPr>
      </w:pPr>
    </w:p>
    <w:p w:rsidR="00220438" w:rsidRPr="0044061B" w:rsidRDefault="00220438" w:rsidP="00220438">
      <w:pPr>
        <w:contextualSpacing/>
        <w:rPr>
          <w:sz w:val="28"/>
          <w:szCs w:val="28"/>
        </w:rPr>
      </w:pPr>
      <w:r w:rsidRPr="0044061B">
        <w:rPr>
          <w:sz w:val="28"/>
          <w:szCs w:val="28"/>
        </w:rPr>
        <w:t xml:space="preserve">Глава Кочковского района  </w:t>
      </w:r>
    </w:p>
    <w:p w:rsidR="00220438" w:rsidRPr="0044061B" w:rsidRDefault="00220438" w:rsidP="00220438">
      <w:pPr>
        <w:contextualSpacing/>
        <w:rPr>
          <w:sz w:val="28"/>
          <w:szCs w:val="28"/>
        </w:rPr>
      </w:pPr>
      <w:r w:rsidRPr="0044061B">
        <w:rPr>
          <w:sz w:val="28"/>
          <w:szCs w:val="28"/>
        </w:rPr>
        <w:t xml:space="preserve">Новосибирской области                                                                      </w:t>
      </w:r>
      <w:proofErr w:type="spellStart"/>
      <w:r w:rsidRPr="0044061B">
        <w:rPr>
          <w:sz w:val="28"/>
          <w:szCs w:val="28"/>
        </w:rPr>
        <w:t>П.А.Шилин</w:t>
      </w:r>
      <w:proofErr w:type="spellEnd"/>
    </w:p>
    <w:p w:rsidR="00220438" w:rsidRPr="0044061B" w:rsidRDefault="00220438" w:rsidP="00220438">
      <w:pPr>
        <w:contextualSpacing/>
        <w:jc w:val="both"/>
        <w:rPr>
          <w:sz w:val="28"/>
          <w:szCs w:val="28"/>
        </w:rPr>
      </w:pPr>
    </w:p>
    <w:p w:rsidR="00220438" w:rsidRPr="0044061B" w:rsidRDefault="00220438" w:rsidP="00220438">
      <w:pPr>
        <w:contextualSpacing/>
        <w:jc w:val="both"/>
        <w:rPr>
          <w:sz w:val="28"/>
          <w:szCs w:val="28"/>
        </w:rPr>
      </w:pPr>
    </w:p>
    <w:p w:rsidR="00220438" w:rsidRPr="0044061B" w:rsidRDefault="00220438" w:rsidP="00220438">
      <w:pPr>
        <w:contextualSpacing/>
        <w:jc w:val="both"/>
        <w:rPr>
          <w:sz w:val="28"/>
          <w:szCs w:val="28"/>
        </w:rPr>
      </w:pPr>
    </w:p>
    <w:p w:rsidR="00220438" w:rsidRDefault="00220438" w:rsidP="00220438">
      <w:pPr>
        <w:pStyle w:val="a9"/>
        <w:spacing w:after="0" w:line="240" w:lineRule="auto"/>
        <w:contextualSpacing/>
        <w:jc w:val="both"/>
        <w:rPr>
          <w:rFonts w:ascii="Times New Roman" w:hAnsi="Times New Roman" w:cs="Times New Roman"/>
          <w:sz w:val="28"/>
          <w:szCs w:val="28"/>
        </w:rPr>
      </w:pPr>
    </w:p>
    <w:p w:rsidR="00220438" w:rsidRDefault="00220438" w:rsidP="00220438">
      <w:pPr>
        <w:pStyle w:val="a9"/>
        <w:spacing w:after="0" w:line="240" w:lineRule="auto"/>
        <w:contextualSpacing/>
        <w:jc w:val="both"/>
        <w:rPr>
          <w:rFonts w:ascii="Times New Roman" w:hAnsi="Times New Roman" w:cs="Times New Roman"/>
          <w:sz w:val="28"/>
          <w:szCs w:val="28"/>
        </w:rPr>
      </w:pPr>
    </w:p>
    <w:p w:rsidR="00220438" w:rsidRDefault="00220438" w:rsidP="00220438">
      <w:pPr>
        <w:pStyle w:val="a9"/>
        <w:spacing w:after="0" w:line="240" w:lineRule="auto"/>
        <w:contextualSpacing/>
        <w:jc w:val="both"/>
        <w:rPr>
          <w:rFonts w:ascii="Times New Roman" w:hAnsi="Times New Roman" w:cs="Times New Roman"/>
          <w:sz w:val="28"/>
          <w:szCs w:val="28"/>
        </w:rPr>
      </w:pPr>
    </w:p>
    <w:p w:rsidR="00220438" w:rsidRDefault="00220438" w:rsidP="00220438">
      <w:pPr>
        <w:pStyle w:val="a9"/>
        <w:spacing w:after="0" w:line="240" w:lineRule="auto"/>
        <w:contextualSpacing/>
        <w:jc w:val="both"/>
        <w:rPr>
          <w:rFonts w:ascii="Times New Roman" w:hAnsi="Times New Roman" w:cs="Times New Roman"/>
          <w:sz w:val="28"/>
          <w:szCs w:val="28"/>
        </w:rPr>
      </w:pPr>
    </w:p>
    <w:p w:rsidR="00220438" w:rsidRDefault="00220438" w:rsidP="00220438">
      <w:pPr>
        <w:pStyle w:val="a9"/>
        <w:spacing w:after="0" w:line="240" w:lineRule="auto"/>
        <w:contextualSpacing/>
        <w:jc w:val="both"/>
        <w:rPr>
          <w:rFonts w:ascii="Times New Roman" w:hAnsi="Times New Roman" w:cs="Times New Roman"/>
          <w:sz w:val="28"/>
          <w:szCs w:val="28"/>
        </w:rPr>
      </w:pPr>
    </w:p>
    <w:p w:rsidR="00220438" w:rsidRDefault="00220438" w:rsidP="00220438">
      <w:pPr>
        <w:pStyle w:val="a9"/>
        <w:spacing w:after="0" w:line="240" w:lineRule="auto"/>
        <w:contextualSpacing/>
        <w:jc w:val="both"/>
        <w:rPr>
          <w:rFonts w:ascii="Times New Roman" w:hAnsi="Times New Roman" w:cs="Times New Roman"/>
          <w:sz w:val="28"/>
          <w:szCs w:val="28"/>
        </w:rPr>
      </w:pPr>
    </w:p>
    <w:p w:rsidR="00220438" w:rsidRDefault="00220438" w:rsidP="00220438">
      <w:pPr>
        <w:pStyle w:val="a9"/>
        <w:spacing w:after="0" w:line="240" w:lineRule="auto"/>
        <w:contextualSpacing/>
        <w:jc w:val="both"/>
        <w:rPr>
          <w:rFonts w:ascii="Times New Roman" w:hAnsi="Times New Roman" w:cs="Times New Roman"/>
          <w:sz w:val="28"/>
          <w:szCs w:val="28"/>
        </w:rPr>
      </w:pPr>
    </w:p>
    <w:p w:rsidR="00220438" w:rsidRDefault="00220438" w:rsidP="00220438">
      <w:pPr>
        <w:pStyle w:val="a9"/>
        <w:spacing w:after="0" w:line="240" w:lineRule="auto"/>
        <w:contextualSpacing/>
        <w:jc w:val="both"/>
        <w:rPr>
          <w:rFonts w:ascii="Times New Roman" w:hAnsi="Times New Roman" w:cs="Times New Roman"/>
          <w:sz w:val="28"/>
          <w:szCs w:val="28"/>
        </w:rPr>
      </w:pPr>
      <w:bookmarkStart w:id="0" w:name="_GoBack"/>
      <w:bookmarkEnd w:id="0"/>
    </w:p>
    <w:p w:rsidR="00220438" w:rsidRDefault="00220438" w:rsidP="00220438">
      <w:pPr>
        <w:pStyle w:val="a9"/>
        <w:spacing w:after="0" w:line="240" w:lineRule="auto"/>
        <w:contextualSpacing/>
        <w:rPr>
          <w:rFonts w:ascii="Times New Roman" w:hAnsi="Times New Roman" w:cs="Times New Roman"/>
          <w:sz w:val="24"/>
          <w:szCs w:val="24"/>
        </w:rPr>
      </w:pPr>
      <w:r w:rsidRPr="00576E07">
        <w:rPr>
          <w:rFonts w:ascii="Times New Roman" w:hAnsi="Times New Roman" w:cs="Times New Roman"/>
          <w:sz w:val="24"/>
          <w:szCs w:val="24"/>
        </w:rPr>
        <w:t xml:space="preserve">Ю.М. Малыхина, </w:t>
      </w:r>
    </w:p>
    <w:p w:rsidR="00220438" w:rsidRDefault="00220438" w:rsidP="00220438">
      <w:pPr>
        <w:pStyle w:val="a9"/>
        <w:spacing w:after="0" w:line="240" w:lineRule="auto"/>
        <w:contextualSpacing/>
        <w:rPr>
          <w:rFonts w:ascii="Times New Roman" w:hAnsi="Times New Roman" w:cs="Times New Roman"/>
          <w:sz w:val="24"/>
          <w:szCs w:val="24"/>
        </w:rPr>
        <w:sectPr w:rsidR="00220438" w:rsidSect="0007791B">
          <w:pgSz w:w="11906" w:h="16838"/>
          <w:pgMar w:top="1134" w:right="850" w:bottom="1134" w:left="1701" w:header="709" w:footer="709" w:gutter="0"/>
          <w:cols w:space="708"/>
          <w:docGrid w:linePitch="360"/>
        </w:sectPr>
      </w:pPr>
      <w:r w:rsidRPr="00576E07">
        <w:rPr>
          <w:rFonts w:ascii="Times New Roman" w:hAnsi="Times New Roman" w:cs="Times New Roman"/>
          <w:sz w:val="24"/>
          <w:szCs w:val="24"/>
        </w:rPr>
        <w:t>22</w:t>
      </w:r>
      <w:r>
        <w:rPr>
          <w:rFonts w:ascii="Times New Roman" w:hAnsi="Times New Roman" w:cs="Times New Roman"/>
          <w:sz w:val="24"/>
          <w:szCs w:val="24"/>
        </w:rPr>
        <w:t> </w:t>
      </w:r>
      <w:r w:rsidRPr="00576E07">
        <w:rPr>
          <w:rFonts w:ascii="Times New Roman" w:hAnsi="Times New Roman" w:cs="Times New Roman"/>
          <w:sz w:val="24"/>
          <w:szCs w:val="24"/>
        </w:rPr>
        <w:t>386</w:t>
      </w:r>
    </w:p>
    <w:p w:rsidR="00220438" w:rsidRPr="0044061B" w:rsidRDefault="00220438" w:rsidP="00220438">
      <w:pPr>
        <w:pStyle w:val="a9"/>
        <w:spacing w:after="0" w:line="240" w:lineRule="auto"/>
        <w:contextualSpacing/>
        <w:rPr>
          <w:rStyle w:val="ab"/>
          <w:rFonts w:ascii="Times New Roman" w:eastAsia="Times New Roman" w:hAnsi="Times New Roman" w:cs="Times New Roman"/>
          <w:sz w:val="28"/>
          <w:szCs w:val="28"/>
        </w:rPr>
      </w:pPr>
    </w:p>
    <w:p w:rsidR="00CC0D4C" w:rsidRPr="00CC0D4C" w:rsidRDefault="00ED275C" w:rsidP="00CC0D4C">
      <w:pPr>
        <w:shd w:val="clear" w:color="auto" w:fill="FFFFFF"/>
        <w:ind w:left="5812"/>
        <w:contextualSpacing/>
        <w:outlineLvl w:val="1"/>
        <w:rPr>
          <w:sz w:val="28"/>
          <w:szCs w:val="28"/>
        </w:rPr>
      </w:pPr>
      <w:r w:rsidRPr="00CC0D4C">
        <w:rPr>
          <w:sz w:val="28"/>
          <w:szCs w:val="28"/>
        </w:rPr>
        <w:t xml:space="preserve">Утверждена </w:t>
      </w:r>
    </w:p>
    <w:p w:rsidR="00CC0D4C" w:rsidRPr="00CC0D4C" w:rsidRDefault="00ED275C" w:rsidP="00CC0D4C">
      <w:pPr>
        <w:shd w:val="clear" w:color="auto" w:fill="FFFFFF"/>
        <w:ind w:left="5812"/>
        <w:contextualSpacing/>
        <w:outlineLvl w:val="1"/>
        <w:rPr>
          <w:sz w:val="28"/>
          <w:szCs w:val="28"/>
        </w:rPr>
      </w:pPr>
      <w:r w:rsidRPr="00CC0D4C">
        <w:rPr>
          <w:sz w:val="28"/>
          <w:szCs w:val="28"/>
        </w:rPr>
        <w:t xml:space="preserve">постановлением администрации </w:t>
      </w:r>
    </w:p>
    <w:p w:rsidR="00CC0D4C" w:rsidRPr="00CC0D4C" w:rsidRDefault="00ED275C" w:rsidP="00CC0D4C">
      <w:pPr>
        <w:shd w:val="clear" w:color="auto" w:fill="FFFFFF"/>
        <w:ind w:left="5812"/>
        <w:contextualSpacing/>
        <w:outlineLvl w:val="1"/>
        <w:rPr>
          <w:sz w:val="28"/>
        </w:rPr>
      </w:pPr>
      <w:r w:rsidRPr="00CC0D4C">
        <w:rPr>
          <w:sz w:val="28"/>
          <w:szCs w:val="28"/>
        </w:rPr>
        <w:t>Кочковского района Новосибирской области</w:t>
      </w:r>
      <w:r w:rsidRPr="00CC0D4C">
        <w:rPr>
          <w:sz w:val="28"/>
        </w:rPr>
        <w:t xml:space="preserve"> </w:t>
      </w:r>
    </w:p>
    <w:p w:rsidR="00CC0D4C" w:rsidRPr="00B5650D" w:rsidRDefault="00ED275C" w:rsidP="00CC0D4C">
      <w:pPr>
        <w:shd w:val="clear" w:color="auto" w:fill="FFFFFF"/>
        <w:ind w:left="5812"/>
        <w:contextualSpacing/>
        <w:outlineLvl w:val="1"/>
        <w:rPr>
          <w:sz w:val="28"/>
          <w:szCs w:val="28"/>
        </w:rPr>
      </w:pPr>
      <w:r w:rsidRPr="00B5650D">
        <w:rPr>
          <w:sz w:val="28"/>
          <w:szCs w:val="28"/>
        </w:rPr>
        <w:t xml:space="preserve">от </w:t>
      </w:r>
      <w:r w:rsidR="00B5650D" w:rsidRPr="00B5650D">
        <w:rPr>
          <w:sz w:val="28"/>
          <w:szCs w:val="28"/>
        </w:rPr>
        <w:t>28.12</w:t>
      </w:r>
      <w:r w:rsidR="00CC0D4C" w:rsidRPr="00B5650D">
        <w:rPr>
          <w:sz w:val="28"/>
          <w:szCs w:val="28"/>
        </w:rPr>
        <w:t>.202</w:t>
      </w:r>
      <w:r w:rsidR="001F3FBE" w:rsidRPr="00B5650D">
        <w:rPr>
          <w:sz w:val="28"/>
          <w:szCs w:val="28"/>
        </w:rPr>
        <w:t>3</w:t>
      </w:r>
      <w:r w:rsidR="00CC0D4C" w:rsidRPr="00B5650D">
        <w:rPr>
          <w:sz w:val="28"/>
          <w:szCs w:val="28"/>
        </w:rPr>
        <w:t xml:space="preserve"> № </w:t>
      </w:r>
      <w:r w:rsidR="00B5650D" w:rsidRPr="00B5650D">
        <w:rPr>
          <w:sz w:val="28"/>
          <w:szCs w:val="28"/>
        </w:rPr>
        <w:t>752</w:t>
      </w:r>
      <w:r w:rsidR="00CC0D4C" w:rsidRPr="00B5650D">
        <w:rPr>
          <w:sz w:val="28"/>
          <w:szCs w:val="28"/>
        </w:rPr>
        <w:t xml:space="preserve">-па </w:t>
      </w:r>
    </w:p>
    <w:p w:rsidR="00003B80" w:rsidRDefault="00003B80" w:rsidP="00003B80">
      <w:pPr>
        <w:shd w:val="clear" w:color="auto" w:fill="FFFFFF"/>
        <w:contextualSpacing/>
        <w:jc w:val="center"/>
        <w:outlineLvl w:val="1"/>
        <w:rPr>
          <w:b/>
          <w:sz w:val="28"/>
          <w:szCs w:val="28"/>
        </w:rPr>
      </w:pPr>
    </w:p>
    <w:p w:rsidR="00003B80" w:rsidRPr="00B661CD" w:rsidRDefault="00003B80" w:rsidP="00003B80">
      <w:pPr>
        <w:shd w:val="clear" w:color="auto" w:fill="FFFFFF"/>
        <w:contextualSpacing/>
        <w:jc w:val="center"/>
        <w:outlineLvl w:val="1"/>
        <w:rPr>
          <w:b/>
          <w:sz w:val="28"/>
          <w:szCs w:val="28"/>
        </w:rPr>
      </w:pPr>
      <w:r w:rsidRPr="00B661CD">
        <w:rPr>
          <w:b/>
          <w:sz w:val="28"/>
          <w:szCs w:val="28"/>
        </w:rPr>
        <w:t xml:space="preserve">МУНИЦИПАЛЬНАЯ ПРОГРАММА </w:t>
      </w:r>
    </w:p>
    <w:p w:rsidR="00003B80" w:rsidRPr="00B661CD" w:rsidRDefault="00003B80" w:rsidP="00003B80">
      <w:pPr>
        <w:shd w:val="clear" w:color="auto" w:fill="FFFFFF"/>
        <w:contextualSpacing/>
        <w:jc w:val="center"/>
        <w:outlineLvl w:val="1"/>
        <w:rPr>
          <w:b/>
          <w:sz w:val="28"/>
          <w:szCs w:val="28"/>
        </w:rPr>
      </w:pPr>
      <w:r w:rsidRPr="00B661CD">
        <w:rPr>
          <w:b/>
          <w:sz w:val="28"/>
          <w:szCs w:val="28"/>
        </w:rPr>
        <w:t>«</w:t>
      </w:r>
      <w:r w:rsidRPr="00B661CD">
        <w:rPr>
          <w:sz w:val="28"/>
          <w:szCs w:val="28"/>
        </w:rPr>
        <w:t>Развитие муниципальной службы в органах местного самоуправления Кочковского района Новосибирской области</w:t>
      </w:r>
      <w:r w:rsidRPr="00B661CD">
        <w:rPr>
          <w:b/>
          <w:sz w:val="28"/>
          <w:szCs w:val="28"/>
        </w:rPr>
        <w:t xml:space="preserve">» </w:t>
      </w:r>
    </w:p>
    <w:p w:rsidR="00003B80" w:rsidRPr="00B661CD" w:rsidRDefault="00003B80" w:rsidP="00003B80">
      <w:pPr>
        <w:pStyle w:val="a3"/>
        <w:numPr>
          <w:ilvl w:val="0"/>
          <w:numId w:val="2"/>
        </w:numPr>
        <w:rPr>
          <w:rFonts w:ascii="Times New Roman" w:hAnsi="Times New Roman"/>
          <w:b/>
          <w:sz w:val="28"/>
          <w:szCs w:val="28"/>
        </w:rPr>
      </w:pPr>
      <w:r w:rsidRPr="00B661CD">
        <w:rPr>
          <w:rFonts w:ascii="Times New Roman" w:hAnsi="Times New Roman"/>
          <w:b/>
          <w:sz w:val="28"/>
          <w:szCs w:val="28"/>
        </w:rPr>
        <w:t xml:space="preserve">Паспорт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7"/>
        <w:gridCol w:w="1147"/>
        <w:gridCol w:w="1276"/>
        <w:gridCol w:w="1418"/>
        <w:gridCol w:w="2440"/>
      </w:tblGrid>
      <w:tr w:rsidR="00003B80" w:rsidRPr="00B661CD" w:rsidTr="0007791B">
        <w:trPr>
          <w:trHeight w:val="256"/>
        </w:trPr>
        <w:tc>
          <w:tcPr>
            <w:tcW w:w="3497" w:type="dxa"/>
          </w:tcPr>
          <w:p w:rsidR="00003B80" w:rsidRPr="00B661CD" w:rsidRDefault="00003B80" w:rsidP="0007791B">
            <w:pPr>
              <w:rPr>
                <w:b/>
              </w:rPr>
            </w:pPr>
            <w:r w:rsidRPr="00B661CD">
              <w:rPr>
                <w:b/>
              </w:rPr>
              <w:t>Наименование муниципальной программы</w:t>
            </w:r>
          </w:p>
        </w:tc>
        <w:tc>
          <w:tcPr>
            <w:tcW w:w="6281" w:type="dxa"/>
            <w:gridSpan w:val="4"/>
          </w:tcPr>
          <w:p w:rsidR="00003B80" w:rsidRPr="00B661CD" w:rsidRDefault="00003B80" w:rsidP="0007791B">
            <w:pPr>
              <w:shd w:val="clear" w:color="auto" w:fill="FFFFFF"/>
              <w:contextualSpacing/>
              <w:outlineLvl w:val="1"/>
            </w:pPr>
            <w:r w:rsidRPr="00B661CD">
              <w:rPr>
                <w:b/>
              </w:rPr>
              <w:t>«</w:t>
            </w:r>
            <w:r w:rsidRPr="00B661CD">
              <w:t>Развитие муниципальной службы в органах местного самоуправления Кочковского района Новосибирской области</w:t>
            </w:r>
            <w:r w:rsidRPr="00B661CD">
              <w:rPr>
                <w:b/>
              </w:rPr>
              <w:t xml:space="preserve">» </w:t>
            </w:r>
          </w:p>
        </w:tc>
      </w:tr>
      <w:tr w:rsidR="00003B80" w:rsidRPr="00B661CD" w:rsidTr="0007791B">
        <w:trPr>
          <w:trHeight w:val="359"/>
        </w:trPr>
        <w:tc>
          <w:tcPr>
            <w:tcW w:w="3497" w:type="dxa"/>
          </w:tcPr>
          <w:p w:rsidR="00003B80" w:rsidRPr="00B661CD" w:rsidRDefault="00003B80" w:rsidP="0007791B">
            <w:pPr>
              <w:rPr>
                <w:b/>
              </w:rPr>
            </w:pPr>
            <w:r w:rsidRPr="00B661CD">
              <w:rPr>
                <w:b/>
              </w:rPr>
              <w:t>Заказчик муниципальной программы</w:t>
            </w:r>
          </w:p>
        </w:tc>
        <w:tc>
          <w:tcPr>
            <w:tcW w:w="6281" w:type="dxa"/>
            <w:gridSpan w:val="4"/>
          </w:tcPr>
          <w:p w:rsidR="00003B80" w:rsidRPr="00B661CD" w:rsidRDefault="00003B80" w:rsidP="0007791B">
            <w:r w:rsidRPr="00B661CD">
              <w:t>Администрация Кочковского района Новосибирской области</w:t>
            </w:r>
          </w:p>
        </w:tc>
      </w:tr>
      <w:tr w:rsidR="00003B80" w:rsidRPr="00B661CD" w:rsidTr="0007791B">
        <w:trPr>
          <w:trHeight w:val="302"/>
        </w:trPr>
        <w:tc>
          <w:tcPr>
            <w:tcW w:w="3497" w:type="dxa"/>
          </w:tcPr>
          <w:p w:rsidR="00003B80" w:rsidRPr="00B661CD" w:rsidRDefault="00003B80" w:rsidP="0007791B">
            <w:pPr>
              <w:rPr>
                <w:b/>
              </w:rPr>
            </w:pPr>
            <w:r w:rsidRPr="00B661CD">
              <w:rPr>
                <w:b/>
              </w:rPr>
              <w:t>Координатор муниципальной программы</w:t>
            </w:r>
          </w:p>
        </w:tc>
        <w:tc>
          <w:tcPr>
            <w:tcW w:w="6281" w:type="dxa"/>
            <w:gridSpan w:val="4"/>
          </w:tcPr>
          <w:p w:rsidR="00003B80" w:rsidRPr="00B661CD" w:rsidRDefault="00003B80" w:rsidP="0007791B">
            <w:proofErr w:type="spellStart"/>
            <w:r w:rsidRPr="00B661CD">
              <w:t>Чернышова</w:t>
            </w:r>
            <w:proofErr w:type="spellEnd"/>
            <w:r w:rsidRPr="00B661CD">
              <w:t xml:space="preserve"> Ольга Борисовна, заместитель главы администрации Кочковского района Новосибирской области</w:t>
            </w:r>
          </w:p>
        </w:tc>
      </w:tr>
      <w:tr w:rsidR="00003B80" w:rsidRPr="00B661CD" w:rsidTr="0007791B">
        <w:trPr>
          <w:trHeight w:val="334"/>
        </w:trPr>
        <w:tc>
          <w:tcPr>
            <w:tcW w:w="3497" w:type="dxa"/>
          </w:tcPr>
          <w:p w:rsidR="00003B80" w:rsidRPr="00B661CD" w:rsidRDefault="00003B80" w:rsidP="0007791B">
            <w:pPr>
              <w:rPr>
                <w:b/>
              </w:rPr>
            </w:pPr>
            <w:r w:rsidRPr="00B661CD">
              <w:rPr>
                <w:b/>
              </w:rPr>
              <w:t>Основные разработчики и исполнители основных мероприятий муниципальной программы</w:t>
            </w:r>
          </w:p>
        </w:tc>
        <w:tc>
          <w:tcPr>
            <w:tcW w:w="6281" w:type="dxa"/>
            <w:gridSpan w:val="4"/>
          </w:tcPr>
          <w:p w:rsidR="00003B80" w:rsidRPr="00B661CD" w:rsidRDefault="00003B80" w:rsidP="0007791B">
            <w:r w:rsidRPr="00B661CD">
              <w:t>Отдел организационно – контрольной и кадровой работы администрации Кочковского района Новосибирской области</w:t>
            </w:r>
          </w:p>
        </w:tc>
      </w:tr>
      <w:tr w:rsidR="00003B80" w:rsidRPr="00B661CD" w:rsidTr="0007791B">
        <w:trPr>
          <w:trHeight w:val="374"/>
        </w:trPr>
        <w:tc>
          <w:tcPr>
            <w:tcW w:w="3497" w:type="dxa"/>
          </w:tcPr>
          <w:p w:rsidR="00003B80" w:rsidRPr="00B661CD" w:rsidRDefault="00003B80" w:rsidP="0007791B">
            <w:pPr>
              <w:rPr>
                <w:b/>
              </w:rPr>
            </w:pPr>
            <w:r w:rsidRPr="00B661CD">
              <w:rPr>
                <w:b/>
              </w:rPr>
              <w:t>Цели муниципальной программы</w:t>
            </w:r>
          </w:p>
        </w:tc>
        <w:tc>
          <w:tcPr>
            <w:tcW w:w="6281" w:type="dxa"/>
            <w:gridSpan w:val="4"/>
          </w:tcPr>
          <w:p w:rsidR="00003B80" w:rsidRPr="00B661CD" w:rsidRDefault="00003B80" w:rsidP="0007791B">
            <w:pPr>
              <w:contextualSpacing/>
            </w:pPr>
            <w:r w:rsidRPr="00B661CD">
              <w:t xml:space="preserve">Повышение эффективности муниципального управления в </w:t>
            </w:r>
            <w:proofErr w:type="spellStart"/>
            <w:r w:rsidRPr="00B661CD">
              <w:t>Кочковском</w:t>
            </w:r>
            <w:proofErr w:type="spellEnd"/>
            <w:r w:rsidRPr="00B661CD">
              <w:t xml:space="preserve"> районе</w:t>
            </w:r>
          </w:p>
        </w:tc>
      </w:tr>
      <w:tr w:rsidR="00003B80" w:rsidRPr="00B661CD" w:rsidTr="0007791B">
        <w:trPr>
          <w:trHeight w:val="359"/>
        </w:trPr>
        <w:tc>
          <w:tcPr>
            <w:tcW w:w="3497" w:type="dxa"/>
          </w:tcPr>
          <w:p w:rsidR="00003B80" w:rsidRPr="00B661CD" w:rsidRDefault="00003B80" w:rsidP="0007791B">
            <w:pPr>
              <w:rPr>
                <w:b/>
              </w:rPr>
            </w:pPr>
            <w:r w:rsidRPr="00B661CD">
              <w:rPr>
                <w:b/>
              </w:rPr>
              <w:t>Задачи муниципальной программы</w:t>
            </w:r>
          </w:p>
        </w:tc>
        <w:tc>
          <w:tcPr>
            <w:tcW w:w="6281" w:type="dxa"/>
            <w:gridSpan w:val="4"/>
          </w:tcPr>
          <w:p w:rsidR="00003B80" w:rsidRPr="00B661CD" w:rsidRDefault="00003B80" w:rsidP="0007791B">
            <w:pPr>
              <w:pStyle w:val="ConsPlusNormal"/>
              <w:jc w:val="both"/>
              <w:rPr>
                <w:rFonts w:ascii="Times New Roman" w:hAnsi="Times New Roman" w:cs="Times New Roman"/>
                <w:sz w:val="24"/>
                <w:szCs w:val="24"/>
              </w:rPr>
            </w:pPr>
            <w:r w:rsidRPr="00B661CD">
              <w:rPr>
                <w:rFonts w:ascii="Times New Roman" w:hAnsi="Times New Roman" w:cs="Times New Roman"/>
                <w:sz w:val="24"/>
                <w:szCs w:val="24"/>
              </w:rPr>
              <w:t>- Развитие и совершенствование нормативной правовой базы по вопросам муниципальной службы;</w:t>
            </w:r>
          </w:p>
          <w:p w:rsidR="00003B80" w:rsidRPr="00B661CD" w:rsidRDefault="00003B80" w:rsidP="0007791B">
            <w:pPr>
              <w:pStyle w:val="ConsPlusNormal"/>
              <w:jc w:val="both"/>
              <w:rPr>
                <w:rFonts w:ascii="Times New Roman" w:hAnsi="Times New Roman" w:cs="Times New Roman"/>
                <w:sz w:val="24"/>
                <w:szCs w:val="24"/>
              </w:rPr>
            </w:pPr>
            <w:r w:rsidRPr="00B661CD">
              <w:rPr>
                <w:rFonts w:ascii="Times New Roman" w:hAnsi="Times New Roman" w:cs="Times New Roman"/>
                <w:sz w:val="24"/>
                <w:szCs w:val="24"/>
              </w:rPr>
              <w:t>- совершенствование системы управления муниципальной службой;</w:t>
            </w:r>
          </w:p>
          <w:p w:rsidR="00003B80" w:rsidRPr="00B661CD" w:rsidRDefault="00003B80" w:rsidP="0007791B">
            <w:pPr>
              <w:pStyle w:val="ConsPlusNormal"/>
              <w:jc w:val="both"/>
              <w:rPr>
                <w:rFonts w:ascii="Times New Roman" w:hAnsi="Times New Roman" w:cs="Times New Roman"/>
                <w:sz w:val="24"/>
                <w:szCs w:val="24"/>
              </w:rPr>
            </w:pPr>
            <w:r w:rsidRPr="00B661CD">
              <w:rPr>
                <w:rFonts w:ascii="Times New Roman" w:hAnsi="Times New Roman" w:cs="Times New Roman"/>
                <w:sz w:val="24"/>
                <w:szCs w:val="24"/>
              </w:rPr>
              <w:t>- обеспечение взаимосвязи муниципальной и государственной гражданской службы;</w:t>
            </w:r>
          </w:p>
          <w:p w:rsidR="00003B80" w:rsidRPr="00B661CD" w:rsidRDefault="00003B80" w:rsidP="0007791B">
            <w:pPr>
              <w:pStyle w:val="ConsPlusNormal"/>
              <w:jc w:val="both"/>
              <w:rPr>
                <w:rFonts w:ascii="Times New Roman" w:hAnsi="Times New Roman" w:cs="Times New Roman"/>
                <w:sz w:val="24"/>
                <w:szCs w:val="24"/>
              </w:rPr>
            </w:pPr>
            <w:r w:rsidRPr="00B661CD">
              <w:rPr>
                <w:rFonts w:ascii="Times New Roman" w:hAnsi="Times New Roman" w:cs="Times New Roman"/>
                <w:sz w:val="24"/>
                <w:szCs w:val="24"/>
              </w:rPr>
              <w:t>- повышение эффективности профессиональной подготовки, профессиональной переподготовки и повышения квалификации муниципальных служащих;</w:t>
            </w:r>
          </w:p>
          <w:p w:rsidR="00003B80" w:rsidRPr="00B661CD" w:rsidRDefault="00003B80" w:rsidP="0007791B">
            <w:pPr>
              <w:pStyle w:val="ConsPlusNormal"/>
              <w:jc w:val="both"/>
              <w:rPr>
                <w:rFonts w:ascii="Times New Roman" w:hAnsi="Times New Roman" w:cs="Times New Roman"/>
                <w:sz w:val="24"/>
                <w:szCs w:val="24"/>
              </w:rPr>
            </w:pPr>
            <w:r w:rsidRPr="00B661CD">
              <w:rPr>
                <w:rFonts w:ascii="Times New Roman" w:hAnsi="Times New Roman" w:cs="Times New Roman"/>
                <w:sz w:val="24"/>
                <w:szCs w:val="24"/>
              </w:rPr>
              <w:t>- повышение эффективности работы с кадровым резервом в органах местного самоуправления Кочковского района;</w:t>
            </w:r>
          </w:p>
          <w:p w:rsidR="00003B80" w:rsidRPr="00B661CD" w:rsidRDefault="00003B80" w:rsidP="0007791B">
            <w:pPr>
              <w:pStyle w:val="ConsPlusNormal"/>
              <w:jc w:val="both"/>
              <w:rPr>
                <w:rFonts w:ascii="Times New Roman" w:hAnsi="Times New Roman" w:cs="Times New Roman"/>
                <w:sz w:val="24"/>
                <w:szCs w:val="24"/>
              </w:rPr>
            </w:pPr>
            <w:r w:rsidRPr="00B661CD">
              <w:rPr>
                <w:rFonts w:ascii="Times New Roman" w:hAnsi="Times New Roman" w:cs="Times New Roman"/>
                <w:sz w:val="24"/>
                <w:szCs w:val="24"/>
              </w:rPr>
              <w:t>- внедрение эффективных кадровых технологий, направленных на повышение профессиональной компетентности, расширение кадрового потенциала;</w:t>
            </w:r>
          </w:p>
          <w:p w:rsidR="00003B80" w:rsidRPr="00B661CD" w:rsidRDefault="00003B80" w:rsidP="0007791B">
            <w:pPr>
              <w:pStyle w:val="ConsPlusNormal"/>
              <w:jc w:val="both"/>
              <w:rPr>
                <w:rFonts w:ascii="Times New Roman" w:hAnsi="Times New Roman" w:cs="Times New Roman"/>
                <w:sz w:val="24"/>
                <w:szCs w:val="24"/>
              </w:rPr>
            </w:pPr>
            <w:r w:rsidRPr="00B661CD">
              <w:rPr>
                <w:rFonts w:ascii="Times New Roman" w:hAnsi="Times New Roman" w:cs="Times New Roman"/>
                <w:sz w:val="24"/>
                <w:szCs w:val="24"/>
              </w:rPr>
              <w:t>-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w:t>
            </w:r>
          </w:p>
          <w:p w:rsidR="00003B80" w:rsidRPr="00B661CD" w:rsidRDefault="00003B80" w:rsidP="0007791B">
            <w:pPr>
              <w:pStyle w:val="ConsPlusNormal"/>
              <w:jc w:val="both"/>
              <w:rPr>
                <w:rFonts w:ascii="Times New Roman" w:hAnsi="Times New Roman" w:cs="Times New Roman"/>
                <w:sz w:val="24"/>
                <w:szCs w:val="24"/>
              </w:rPr>
            </w:pPr>
            <w:r w:rsidRPr="00B661CD">
              <w:rPr>
                <w:rFonts w:ascii="Times New Roman" w:hAnsi="Times New Roman" w:cs="Times New Roman"/>
                <w:sz w:val="24"/>
                <w:szCs w:val="24"/>
              </w:rPr>
              <w:t>- обеспечение системы гарантий муниципальных служащих;</w:t>
            </w:r>
          </w:p>
          <w:p w:rsidR="00003B80" w:rsidRPr="00B661CD" w:rsidRDefault="00003B80" w:rsidP="0007791B">
            <w:pPr>
              <w:pStyle w:val="ConsPlusNormal"/>
              <w:jc w:val="both"/>
              <w:rPr>
                <w:rFonts w:ascii="Times New Roman" w:hAnsi="Times New Roman" w:cs="Times New Roman"/>
                <w:sz w:val="24"/>
                <w:szCs w:val="24"/>
              </w:rPr>
            </w:pPr>
            <w:r w:rsidRPr="00B661CD">
              <w:rPr>
                <w:rFonts w:ascii="Times New Roman" w:hAnsi="Times New Roman" w:cs="Times New Roman"/>
                <w:sz w:val="24"/>
                <w:szCs w:val="24"/>
              </w:rPr>
              <w:t>- обеспечение открытости и прозрачности муниципальной службы;</w:t>
            </w:r>
          </w:p>
          <w:p w:rsidR="00003B80" w:rsidRPr="00B661CD" w:rsidRDefault="00003B80" w:rsidP="0007791B">
            <w:pPr>
              <w:pStyle w:val="ConsPlusNormal"/>
              <w:jc w:val="both"/>
              <w:rPr>
                <w:rFonts w:ascii="Times New Roman" w:hAnsi="Times New Roman" w:cs="Times New Roman"/>
                <w:sz w:val="24"/>
                <w:szCs w:val="24"/>
              </w:rPr>
            </w:pPr>
            <w:r w:rsidRPr="00B661CD">
              <w:rPr>
                <w:rFonts w:ascii="Times New Roman" w:hAnsi="Times New Roman" w:cs="Times New Roman"/>
                <w:sz w:val="24"/>
                <w:szCs w:val="24"/>
              </w:rPr>
              <w:t xml:space="preserve">- создание системы непрерывной подготовки и повышения </w:t>
            </w:r>
            <w:r w:rsidRPr="00B661CD">
              <w:rPr>
                <w:rFonts w:ascii="Times New Roman" w:hAnsi="Times New Roman" w:cs="Times New Roman"/>
                <w:sz w:val="24"/>
                <w:szCs w:val="24"/>
              </w:rPr>
              <w:lastRenderedPageBreak/>
              <w:t>квалификации муниципальных служащих за счет средств бюджета;</w:t>
            </w:r>
          </w:p>
          <w:p w:rsidR="00003B80" w:rsidRPr="00B661CD" w:rsidRDefault="00003B80" w:rsidP="0007791B">
            <w:r w:rsidRPr="00B661CD">
              <w:t>- совершенствование антикоррупционных механизмов.</w:t>
            </w:r>
          </w:p>
        </w:tc>
      </w:tr>
      <w:tr w:rsidR="00003B80" w:rsidRPr="00B661CD" w:rsidTr="0007791B">
        <w:trPr>
          <w:trHeight w:val="374"/>
        </w:trPr>
        <w:tc>
          <w:tcPr>
            <w:tcW w:w="3497" w:type="dxa"/>
          </w:tcPr>
          <w:p w:rsidR="00003B80" w:rsidRPr="00B661CD" w:rsidRDefault="00003B80" w:rsidP="0007791B">
            <w:pPr>
              <w:rPr>
                <w:b/>
              </w:rPr>
            </w:pPr>
            <w:r w:rsidRPr="00B661CD">
              <w:rPr>
                <w:b/>
              </w:rPr>
              <w:lastRenderedPageBreak/>
              <w:t>Сроки реализации муниципальной программы</w:t>
            </w:r>
          </w:p>
        </w:tc>
        <w:tc>
          <w:tcPr>
            <w:tcW w:w="6281" w:type="dxa"/>
            <w:gridSpan w:val="4"/>
          </w:tcPr>
          <w:p w:rsidR="00003B80" w:rsidRPr="00B661CD" w:rsidRDefault="00003B80" w:rsidP="0007791B">
            <w:r w:rsidRPr="00B661CD">
              <w:t>202</w:t>
            </w:r>
            <w:r w:rsidR="0007791B">
              <w:t xml:space="preserve">4 – </w:t>
            </w:r>
            <w:r w:rsidRPr="00B661CD">
              <w:t>202</w:t>
            </w:r>
            <w:r w:rsidR="0007791B">
              <w:t xml:space="preserve">6 </w:t>
            </w:r>
            <w:r w:rsidRPr="00B661CD">
              <w:t>годы</w:t>
            </w:r>
          </w:p>
        </w:tc>
      </w:tr>
      <w:tr w:rsidR="00003B80" w:rsidRPr="00B661CD" w:rsidTr="0007791B">
        <w:trPr>
          <w:trHeight w:val="326"/>
        </w:trPr>
        <w:tc>
          <w:tcPr>
            <w:tcW w:w="3497" w:type="dxa"/>
            <w:vMerge w:val="restart"/>
          </w:tcPr>
          <w:p w:rsidR="00003B80" w:rsidRPr="00B661CD" w:rsidRDefault="00003B80" w:rsidP="0007791B">
            <w:pPr>
              <w:rPr>
                <w:b/>
              </w:rPr>
            </w:pPr>
            <w:r w:rsidRPr="00B661CD">
              <w:rPr>
                <w:b/>
              </w:rPr>
              <w:t>Источники финансирования муниципальной программы, в том числе:</w:t>
            </w:r>
          </w:p>
        </w:tc>
        <w:tc>
          <w:tcPr>
            <w:tcW w:w="6281" w:type="dxa"/>
            <w:gridSpan w:val="4"/>
          </w:tcPr>
          <w:p w:rsidR="00003B80" w:rsidRPr="00B661CD" w:rsidRDefault="00003B80" w:rsidP="0007791B">
            <w:pPr>
              <w:jc w:val="center"/>
              <w:rPr>
                <w:b/>
                <w:u w:val="single"/>
              </w:rPr>
            </w:pPr>
            <w:r w:rsidRPr="00B661CD">
              <w:rPr>
                <w:b/>
              </w:rPr>
              <w:t>Расходы (тыс.</w:t>
            </w:r>
            <w:r w:rsidRPr="00B661CD">
              <w:rPr>
                <w:b/>
                <w:lang w:val="en-US"/>
              </w:rPr>
              <w:t xml:space="preserve"> </w:t>
            </w:r>
            <w:r w:rsidRPr="00B661CD">
              <w:rPr>
                <w:b/>
              </w:rPr>
              <w:t>рублей)</w:t>
            </w:r>
          </w:p>
        </w:tc>
      </w:tr>
      <w:tr w:rsidR="00003B80" w:rsidRPr="00B661CD" w:rsidTr="0007791B">
        <w:trPr>
          <w:cantSplit/>
          <w:trHeight w:val="1363"/>
        </w:trPr>
        <w:tc>
          <w:tcPr>
            <w:tcW w:w="3497" w:type="dxa"/>
            <w:vMerge/>
          </w:tcPr>
          <w:p w:rsidR="00003B80" w:rsidRPr="00B661CD" w:rsidRDefault="00003B80" w:rsidP="0007791B">
            <w:pPr>
              <w:rPr>
                <w:b/>
              </w:rPr>
            </w:pPr>
          </w:p>
        </w:tc>
        <w:tc>
          <w:tcPr>
            <w:tcW w:w="1147" w:type="dxa"/>
            <w:textDirection w:val="btLr"/>
            <w:vAlign w:val="center"/>
          </w:tcPr>
          <w:p w:rsidR="00003B80" w:rsidRPr="00B661CD" w:rsidRDefault="00003B80" w:rsidP="0007791B">
            <w:pPr>
              <w:ind w:left="113" w:right="113"/>
              <w:jc w:val="center"/>
              <w:rPr>
                <w:b/>
              </w:rPr>
            </w:pPr>
            <w:r w:rsidRPr="00B661CD">
              <w:rPr>
                <w:b/>
              </w:rPr>
              <w:t>Всего</w:t>
            </w:r>
          </w:p>
        </w:tc>
        <w:tc>
          <w:tcPr>
            <w:tcW w:w="1276" w:type="dxa"/>
            <w:textDirection w:val="btLr"/>
            <w:vAlign w:val="center"/>
          </w:tcPr>
          <w:p w:rsidR="00003B80" w:rsidRPr="00B661CD" w:rsidRDefault="00003B80" w:rsidP="0007791B">
            <w:pPr>
              <w:ind w:left="113" w:right="113"/>
              <w:jc w:val="center"/>
            </w:pPr>
            <w:r w:rsidRPr="00B661CD">
              <w:t>Очередной финансовый год</w:t>
            </w:r>
          </w:p>
        </w:tc>
        <w:tc>
          <w:tcPr>
            <w:tcW w:w="1418" w:type="dxa"/>
            <w:textDirection w:val="btLr"/>
            <w:vAlign w:val="center"/>
          </w:tcPr>
          <w:p w:rsidR="00003B80" w:rsidRPr="00B661CD" w:rsidRDefault="00003B80" w:rsidP="0007791B">
            <w:pPr>
              <w:ind w:left="113" w:right="113"/>
              <w:jc w:val="center"/>
            </w:pPr>
            <w:r w:rsidRPr="00B661CD">
              <w:t>1-й год планового периода</w:t>
            </w:r>
          </w:p>
        </w:tc>
        <w:tc>
          <w:tcPr>
            <w:tcW w:w="2440" w:type="dxa"/>
            <w:textDirection w:val="btLr"/>
            <w:vAlign w:val="center"/>
          </w:tcPr>
          <w:p w:rsidR="00003B80" w:rsidRPr="00B661CD" w:rsidRDefault="00003B80" w:rsidP="0007791B">
            <w:pPr>
              <w:ind w:left="113" w:right="113"/>
              <w:jc w:val="center"/>
            </w:pPr>
            <w:r w:rsidRPr="00B661CD">
              <w:t>2-й год планового периода</w:t>
            </w:r>
          </w:p>
          <w:p w:rsidR="00003B80" w:rsidRPr="00B661CD" w:rsidRDefault="00003B80" w:rsidP="0007791B">
            <w:pPr>
              <w:ind w:left="113" w:right="113"/>
              <w:jc w:val="center"/>
            </w:pPr>
          </w:p>
        </w:tc>
      </w:tr>
      <w:tr w:rsidR="004A4879" w:rsidRPr="00B661CD" w:rsidTr="0007791B">
        <w:trPr>
          <w:trHeight w:val="406"/>
        </w:trPr>
        <w:tc>
          <w:tcPr>
            <w:tcW w:w="3497" w:type="dxa"/>
          </w:tcPr>
          <w:p w:rsidR="004A4879" w:rsidRPr="00B661CD" w:rsidRDefault="004A4879" w:rsidP="004A4879">
            <w:r w:rsidRPr="00B661CD">
              <w:t>Средства бюджета Кочковского района Новосибирской области</w:t>
            </w:r>
          </w:p>
        </w:tc>
        <w:tc>
          <w:tcPr>
            <w:tcW w:w="1147" w:type="dxa"/>
          </w:tcPr>
          <w:p w:rsidR="004A4879" w:rsidRPr="00B661CD" w:rsidRDefault="00066385" w:rsidP="004A4879">
            <w:pPr>
              <w:jc w:val="center"/>
            </w:pPr>
            <w:r>
              <w:t>150 000</w:t>
            </w:r>
          </w:p>
        </w:tc>
        <w:tc>
          <w:tcPr>
            <w:tcW w:w="1276" w:type="dxa"/>
          </w:tcPr>
          <w:p w:rsidR="004A4879" w:rsidRPr="00B661CD" w:rsidRDefault="00066385" w:rsidP="004A4879">
            <w:pPr>
              <w:jc w:val="center"/>
            </w:pPr>
            <w:r>
              <w:t>50</w:t>
            </w:r>
            <w:r w:rsidR="004A4879">
              <w:t xml:space="preserve"> 000</w:t>
            </w:r>
          </w:p>
        </w:tc>
        <w:tc>
          <w:tcPr>
            <w:tcW w:w="1418" w:type="dxa"/>
          </w:tcPr>
          <w:p w:rsidR="004A4879" w:rsidRPr="00B661CD" w:rsidRDefault="00066385" w:rsidP="004A4879">
            <w:pPr>
              <w:contextualSpacing/>
              <w:jc w:val="center"/>
            </w:pPr>
            <w:r>
              <w:t>50</w:t>
            </w:r>
            <w:r w:rsidR="004A4879">
              <w:t xml:space="preserve"> 000</w:t>
            </w:r>
          </w:p>
        </w:tc>
        <w:tc>
          <w:tcPr>
            <w:tcW w:w="2440" w:type="dxa"/>
          </w:tcPr>
          <w:p w:rsidR="004A4879" w:rsidRPr="00B661CD" w:rsidRDefault="00066385" w:rsidP="004A4879">
            <w:pPr>
              <w:contextualSpacing/>
              <w:jc w:val="center"/>
            </w:pPr>
            <w:r>
              <w:t>50</w:t>
            </w:r>
            <w:r w:rsidR="004A4879">
              <w:t xml:space="preserve"> 000</w:t>
            </w:r>
          </w:p>
        </w:tc>
      </w:tr>
      <w:tr w:rsidR="00003B80" w:rsidRPr="00B661CD" w:rsidTr="0007791B">
        <w:trPr>
          <w:trHeight w:val="412"/>
        </w:trPr>
        <w:tc>
          <w:tcPr>
            <w:tcW w:w="3497" w:type="dxa"/>
          </w:tcPr>
          <w:p w:rsidR="00003B80" w:rsidRPr="00B661CD" w:rsidRDefault="00003B80" w:rsidP="0007791B">
            <w:r w:rsidRPr="00B661CD">
              <w:t>Средства Федерального бюджета</w:t>
            </w:r>
          </w:p>
        </w:tc>
        <w:tc>
          <w:tcPr>
            <w:tcW w:w="1147" w:type="dxa"/>
          </w:tcPr>
          <w:p w:rsidR="00003B80" w:rsidRPr="00B661CD" w:rsidRDefault="00003B80" w:rsidP="0007791B">
            <w:pPr>
              <w:jc w:val="center"/>
              <w:rPr>
                <w:lang w:val="en-US"/>
              </w:rPr>
            </w:pPr>
            <w:r w:rsidRPr="00B661CD">
              <w:rPr>
                <w:lang w:val="en-US"/>
              </w:rPr>
              <w:t>0</w:t>
            </w:r>
          </w:p>
        </w:tc>
        <w:tc>
          <w:tcPr>
            <w:tcW w:w="1276" w:type="dxa"/>
          </w:tcPr>
          <w:p w:rsidR="00003B80" w:rsidRPr="00B661CD" w:rsidRDefault="00003B80" w:rsidP="0007791B">
            <w:pPr>
              <w:jc w:val="center"/>
              <w:rPr>
                <w:lang w:val="en-US"/>
              </w:rPr>
            </w:pPr>
            <w:r w:rsidRPr="00B661CD">
              <w:rPr>
                <w:lang w:val="en-US"/>
              </w:rPr>
              <w:t>0</w:t>
            </w:r>
          </w:p>
        </w:tc>
        <w:tc>
          <w:tcPr>
            <w:tcW w:w="1418" w:type="dxa"/>
          </w:tcPr>
          <w:p w:rsidR="00003B80" w:rsidRPr="00B661CD" w:rsidRDefault="00003B80" w:rsidP="0007791B">
            <w:pPr>
              <w:jc w:val="center"/>
              <w:rPr>
                <w:lang w:val="en-US"/>
              </w:rPr>
            </w:pPr>
            <w:r w:rsidRPr="00B661CD">
              <w:rPr>
                <w:lang w:val="en-US"/>
              </w:rPr>
              <w:t>0</w:t>
            </w:r>
          </w:p>
        </w:tc>
        <w:tc>
          <w:tcPr>
            <w:tcW w:w="2440" w:type="dxa"/>
          </w:tcPr>
          <w:p w:rsidR="00003B80" w:rsidRPr="00B661CD" w:rsidRDefault="00003B80" w:rsidP="0007791B">
            <w:pPr>
              <w:jc w:val="center"/>
              <w:rPr>
                <w:lang w:val="en-US"/>
              </w:rPr>
            </w:pPr>
            <w:r w:rsidRPr="00B661CD">
              <w:rPr>
                <w:lang w:val="en-US"/>
              </w:rPr>
              <w:t>0</w:t>
            </w:r>
          </w:p>
        </w:tc>
      </w:tr>
      <w:tr w:rsidR="00003B80" w:rsidRPr="00B661CD" w:rsidTr="0007791B">
        <w:trPr>
          <w:trHeight w:val="320"/>
        </w:trPr>
        <w:tc>
          <w:tcPr>
            <w:tcW w:w="3497" w:type="dxa"/>
          </w:tcPr>
          <w:p w:rsidR="00003B80" w:rsidRPr="00B661CD" w:rsidRDefault="00003B80" w:rsidP="0007791B">
            <w:r w:rsidRPr="00B661CD">
              <w:t>Средства бюджета Новосибирской области</w:t>
            </w:r>
            <w:r w:rsidR="004A4879">
              <w:t>3</w:t>
            </w:r>
          </w:p>
        </w:tc>
        <w:tc>
          <w:tcPr>
            <w:tcW w:w="1147" w:type="dxa"/>
          </w:tcPr>
          <w:p w:rsidR="00003B80" w:rsidRPr="00B661CD" w:rsidRDefault="00003B80" w:rsidP="0007791B">
            <w:pPr>
              <w:jc w:val="center"/>
              <w:rPr>
                <w:lang w:val="en-US"/>
              </w:rPr>
            </w:pPr>
            <w:r w:rsidRPr="00B661CD">
              <w:rPr>
                <w:lang w:val="en-US"/>
              </w:rPr>
              <w:t>0</w:t>
            </w:r>
          </w:p>
        </w:tc>
        <w:tc>
          <w:tcPr>
            <w:tcW w:w="1276" w:type="dxa"/>
          </w:tcPr>
          <w:p w:rsidR="00003B80" w:rsidRPr="00B661CD" w:rsidRDefault="00003B80" w:rsidP="0007791B">
            <w:pPr>
              <w:jc w:val="center"/>
              <w:rPr>
                <w:lang w:val="en-US"/>
              </w:rPr>
            </w:pPr>
            <w:r w:rsidRPr="00B661CD">
              <w:rPr>
                <w:lang w:val="en-US"/>
              </w:rPr>
              <w:t>0</w:t>
            </w:r>
          </w:p>
        </w:tc>
        <w:tc>
          <w:tcPr>
            <w:tcW w:w="1418" w:type="dxa"/>
          </w:tcPr>
          <w:p w:rsidR="00003B80" w:rsidRPr="00B661CD" w:rsidRDefault="00003B80" w:rsidP="0007791B">
            <w:pPr>
              <w:jc w:val="center"/>
              <w:rPr>
                <w:lang w:val="en-US"/>
              </w:rPr>
            </w:pPr>
            <w:r w:rsidRPr="00B661CD">
              <w:rPr>
                <w:lang w:val="en-US"/>
              </w:rPr>
              <w:t>0</w:t>
            </w:r>
          </w:p>
        </w:tc>
        <w:tc>
          <w:tcPr>
            <w:tcW w:w="2440" w:type="dxa"/>
          </w:tcPr>
          <w:p w:rsidR="00003B80" w:rsidRPr="00B661CD" w:rsidRDefault="00003B80" w:rsidP="0007791B">
            <w:pPr>
              <w:jc w:val="center"/>
              <w:rPr>
                <w:lang w:val="en-US"/>
              </w:rPr>
            </w:pPr>
            <w:r w:rsidRPr="00B661CD">
              <w:rPr>
                <w:lang w:val="en-US"/>
              </w:rPr>
              <w:t>0</w:t>
            </w:r>
          </w:p>
        </w:tc>
      </w:tr>
      <w:tr w:rsidR="00003B80" w:rsidRPr="00B661CD" w:rsidTr="0007791B">
        <w:trPr>
          <w:trHeight w:val="356"/>
        </w:trPr>
        <w:tc>
          <w:tcPr>
            <w:tcW w:w="3497" w:type="dxa"/>
          </w:tcPr>
          <w:p w:rsidR="00003B80" w:rsidRPr="00B661CD" w:rsidRDefault="00003B80" w:rsidP="0007791B">
            <w:r w:rsidRPr="00B661CD">
              <w:t>Внебюджетные средства</w:t>
            </w:r>
          </w:p>
        </w:tc>
        <w:tc>
          <w:tcPr>
            <w:tcW w:w="1147" w:type="dxa"/>
          </w:tcPr>
          <w:p w:rsidR="00003B80" w:rsidRPr="00B661CD" w:rsidRDefault="00003B80" w:rsidP="0007791B">
            <w:pPr>
              <w:jc w:val="center"/>
              <w:rPr>
                <w:lang w:val="en-US"/>
              </w:rPr>
            </w:pPr>
            <w:r w:rsidRPr="00B661CD">
              <w:rPr>
                <w:lang w:val="en-US"/>
              </w:rPr>
              <w:t>0</w:t>
            </w:r>
          </w:p>
        </w:tc>
        <w:tc>
          <w:tcPr>
            <w:tcW w:w="1276" w:type="dxa"/>
          </w:tcPr>
          <w:p w:rsidR="00003B80" w:rsidRPr="00B661CD" w:rsidRDefault="00003B80" w:rsidP="0007791B">
            <w:pPr>
              <w:jc w:val="center"/>
              <w:rPr>
                <w:lang w:val="en-US"/>
              </w:rPr>
            </w:pPr>
            <w:r w:rsidRPr="00B661CD">
              <w:rPr>
                <w:lang w:val="en-US"/>
              </w:rPr>
              <w:t>0</w:t>
            </w:r>
          </w:p>
        </w:tc>
        <w:tc>
          <w:tcPr>
            <w:tcW w:w="1418" w:type="dxa"/>
          </w:tcPr>
          <w:p w:rsidR="00003B80" w:rsidRPr="00B661CD" w:rsidRDefault="00003B80" w:rsidP="0007791B">
            <w:pPr>
              <w:jc w:val="center"/>
              <w:rPr>
                <w:lang w:val="en-US"/>
              </w:rPr>
            </w:pPr>
            <w:r w:rsidRPr="00B661CD">
              <w:rPr>
                <w:lang w:val="en-US"/>
              </w:rPr>
              <w:t>0</w:t>
            </w:r>
          </w:p>
        </w:tc>
        <w:tc>
          <w:tcPr>
            <w:tcW w:w="2440" w:type="dxa"/>
          </w:tcPr>
          <w:p w:rsidR="00003B80" w:rsidRPr="00B661CD" w:rsidRDefault="00003B80" w:rsidP="0007791B">
            <w:pPr>
              <w:jc w:val="center"/>
              <w:rPr>
                <w:lang w:val="en-US"/>
              </w:rPr>
            </w:pPr>
            <w:r w:rsidRPr="00B661CD">
              <w:rPr>
                <w:lang w:val="en-US"/>
              </w:rPr>
              <w:t>0</w:t>
            </w:r>
          </w:p>
        </w:tc>
      </w:tr>
      <w:tr w:rsidR="00003B80" w:rsidRPr="00B661CD" w:rsidTr="0007791B">
        <w:trPr>
          <w:trHeight w:val="146"/>
        </w:trPr>
        <w:tc>
          <w:tcPr>
            <w:tcW w:w="3497" w:type="dxa"/>
          </w:tcPr>
          <w:p w:rsidR="00003B80" w:rsidRPr="00B661CD" w:rsidRDefault="00003B80" w:rsidP="0007791B">
            <w:pPr>
              <w:rPr>
                <w:b/>
              </w:rPr>
            </w:pPr>
            <w:r w:rsidRPr="00B661CD">
              <w:rPr>
                <w:b/>
              </w:rPr>
              <w:t>Планируемые результаты реализации муниципальной программы</w:t>
            </w:r>
          </w:p>
        </w:tc>
        <w:tc>
          <w:tcPr>
            <w:tcW w:w="6281" w:type="dxa"/>
            <w:gridSpan w:val="4"/>
          </w:tcPr>
          <w:p w:rsidR="00003B80" w:rsidRPr="00B661CD" w:rsidRDefault="00003B80" w:rsidP="0007791B">
            <w:pPr>
              <w:jc w:val="both"/>
              <w:rPr>
                <w:rFonts w:eastAsia="Calibri"/>
              </w:rPr>
            </w:pPr>
            <w:r w:rsidRPr="00B661CD">
              <w:rPr>
                <w:rFonts w:eastAsia="Calibri"/>
              </w:rPr>
              <w:t>обеспечени</w:t>
            </w:r>
            <w:r w:rsidRPr="00B661CD">
              <w:t>е</w:t>
            </w:r>
            <w:r w:rsidRPr="00B661CD">
              <w:rPr>
                <w:rFonts w:eastAsia="Calibri"/>
              </w:rPr>
              <w:t xml:space="preserve"> открытости и доступности муниципальной службы; </w:t>
            </w:r>
            <w:r w:rsidRPr="00B661CD">
              <w:t>повышение</w:t>
            </w:r>
            <w:r w:rsidRPr="00B661CD">
              <w:rPr>
                <w:rFonts w:eastAsia="Calibri"/>
              </w:rPr>
              <w:t xml:space="preserve"> квалификации   </w:t>
            </w:r>
            <w:r w:rsidRPr="00B661CD">
              <w:t>муниципальных служащих</w:t>
            </w:r>
            <w:r w:rsidRPr="00B661CD">
              <w:rPr>
                <w:rFonts w:eastAsia="Calibri"/>
              </w:rPr>
              <w:t>; повышение эффективности управления муниципальной службой</w:t>
            </w:r>
          </w:p>
        </w:tc>
      </w:tr>
    </w:tbl>
    <w:p w:rsidR="00003B80" w:rsidRPr="00B661CD" w:rsidRDefault="00003B80" w:rsidP="00003B80">
      <w:pPr>
        <w:pStyle w:val="a3"/>
        <w:spacing w:after="0" w:line="240" w:lineRule="auto"/>
        <w:rPr>
          <w:rFonts w:ascii="Times New Roman" w:hAnsi="Times New Roman"/>
          <w:b/>
          <w:sz w:val="28"/>
          <w:szCs w:val="28"/>
        </w:rPr>
      </w:pPr>
    </w:p>
    <w:p w:rsidR="00003B80" w:rsidRPr="00B661CD" w:rsidRDefault="00003B80" w:rsidP="00003B80">
      <w:pPr>
        <w:pStyle w:val="a3"/>
        <w:numPr>
          <w:ilvl w:val="0"/>
          <w:numId w:val="2"/>
        </w:numPr>
        <w:spacing w:after="0" w:line="240" w:lineRule="auto"/>
        <w:jc w:val="both"/>
        <w:rPr>
          <w:rFonts w:ascii="Times New Roman" w:hAnsi="Times New Roman"/>
          <w:b/>
          <w:sz w:val="28"/>
          <w:szCs w:val="28"/>
        </w:rPr>
      </w:pPr>
      <w:r w:rsidRPr="00B661CD">
        <w:rPr>
          <w:rFonts w:ascii="Times New Roman" w:hAnsi="Times New Roman"/>
          <w:b/>
          <w:sz w:val="28"/>
          <w:szCs w:val="28"/>
        </w:rPr>
        <w:t>Анализ сферы реализации Программы, включая описание текущего состояния, основных проблем в инвестиционной сфере и прогноз ее развития</w:t>
      </w:r>
    </w:p>
    <w:p w:rsidR="00003B80" w:rsidRPr="00B661CD" w:rsidRDefault="00003B80" w:rsidP="00003B80">
      <w:pPr>
        <w:pStyle w:val="ConsPlusNormal"/>
        <w:contextualSpacing/>
        <w:jc w:val="both"/>
        <w:rPr>
          <w:rFonts w:ascii="Times New Roman" w:hAnsi="Times New Roman" w:cs="Times New Roman"/>
          <w:sz w:val="28"/>
          <w:szCs w:val="28"/>
        </w:rPr>
      </w:pPr>
    </w:p>
    <w:p w:rsidR="00003B80" w:rsidRPr="00B661CD" w:rsidRDefault="00003B80" w:rsidP="0007791B">
      <w:pPr>
        <w:pStyle w:val="ConsPlusNormal"/>
        <w:ind w:firstLine="708"/>
        <w:contextualSpacing/>
        <w:jc w:val="both"/>
        <w:rPr>
          <w:rFonts w:ascii="Times New Roman" w:hAnsi="Times New Roman" w:cs="Times New Roman"/>
          <w:sz w:val="28"/>
          <w:szCs w:val="28"/>
        </w:rPr>
      </w:pPr>
      <w:r w:rsidRPr="00B661CD">
        <w:rPr>
          <w:rFonts w:ascii="Times New Roman" w:hAnsi="Times New Roman" w:cs="Times New Roman"/>
          <w:sz w:val="28"/>
          <w:szCs w:val="28"/>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и является центральным звеном в механизме взаимодействия гражданского общества и государства.</w:t>
      </w:r>
    </w:p>
    <w:p w:rsidR="00003B80" w:rsidRPr="00B661CD" w:rsidRDefault="00003B80" w:rsidP="0007791B">
      <w:pPr>
        <w:pStyle w:val="ConsPlusNormal"/>
        <w:ind w:firstLine="708"/>
        <w:contextualSpacing/>
        <w:jc w:val="both"/>
        <w:rPr>
          <w:rFonts w:ascii="Times New Roman" w:hAnsi="Times New Roman" w:cs="Times New Roman"/>
          <w:sz w:val="28"/>
          <w:szCs w:val="28"/>
        </w:rPr>
      </w:pPr>
      <w:r w:rsidRPr="00B661CD">
        <w:rPr>
          <w:rFonts w:ascii="Times New Roman" w:hAnsi="Times New Roman" w:cs="Times New Roman"/>
          <w:sz w:val="28"/>
          <w:szCs w:val="28"/>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w:t>
      </w:r>
    </w:p>
    <w:p w:rsidR="00003B80" w:rsidRPr="00B661CD" w:rsidRDefault="00003B80" w:rsidP="0007791B">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В соответствии с Федеральным законом «О муниципальной службе в Российской Федерации» развитие муниципальной службы обеспечивается соответствующими муниципальными программами развития муниципальной службы.</w:t>
      </w:r>
    </w:p>
    <w:p w:rsidR="00003B80" w:rsidRPr="00B661CD" w:rsidRDefault="00003B80" w:rsidP="0007791B">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Проводится постоянная работа по приведению нормативных правовых актов Кочковского района в соответствие с законодательством Российской Федерации, Новосибирской области.</w:t>
      </w:r>
    </w:p>
    <w:p w:rsidR="00003B80" w:rsidRPr="00B661CD" w:rsidRDefault="00003B80" w:rsidP="0007791B">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Осуществляется мониторинг реализации законодательства Российской Федерации, законодательства Новосибирской области, нормативных правовых актов органов местного самоуправления о муниципальной службе, кадровых процессов и уровня организации муниципальной службы в администрации Кочковского района.</w:t>
      </w:r>
    </w:p>
    <w:p w:rsidR="00003B80" w:rsidRPr="00B661CD" w:rsidRDefault="00003B80" w:rsidP="00F87615">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lastRenderedPageBreak/>
        <w:t>Используя накопленный опыт управления муниципальной службой в Новосибирской области, подбор персонала на муниципальную службу обеспечивается посредством реализации приоритетных направлений формирования кадрового состава муниципальной службы и назначения на должности муниципальной службы из кадрового резерва, созданы условия для поступления, прохождения и прекращения муниципальной службы, а также профессионального развития муниципальных служащих.</w:t>
      </w:r>
    </w:p>
    <w:p w:rsidR="00003B80" w:rsidRPr="00B661CD" w:rsidRDefault="00003B80" w:rsidP="00F87615">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Обществом к муниципальной службе предъявляются значительно возросшие требования. Однако оценка профессиональной служебной деятельности муниципальных служащих еще слабо увязана с тем, насколько качественно оказываются муниципальные услуги гражданам и организациям органами местного самоуправления.</w:t>
      </w:r>
    </w:p>
    <w:p w:rsidR="00003B80" w:rsidRPr="0012438B" w:rsidRDefault="00003B80" w:rsidP="00F87615">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 xml:space="preserve">Кадровый состав муниципальных служащих администрации </w:t>
      </w:r>
      <w:r w:rsidRPr="0012438B">
        <w:rPr>
          <w:rFonts w:ascii="Times New Roman" w:hAnsi="Times New Roman" w:cs="Times New Roman"/>
          <w:sz w:val="28"/>
          <w:szCs w:val="28"/>
        </w:rPr>
        <w:t>Кочковского района выглядит следующим образом:</w:t>
      </w:r>
    </w:p>
    <w:p w:rsidR="00003B80" w:rsidRPr="0012438B" w:rsidRDefault="00003B80" w:rsidP="00003B80">
      <w:pPr>
        <w:widowControl w:val="0"/>
        <w:autoSpaceDE w:val="0"/>
        <w:autoSpaceDN w:val="0"/>
        <w:adjustRightInd w:val="0"/>
        <w:ind w:firstLine="720"/>
        <w:jc w:val="both"/>
        <w:rPr>
          <w:sz w:val="28"/>
          <w:szCs w:val="28"/>
        </w:rPr>
      </w:pPr>
      <w:r w:rsidRPr="0012438B">
        <w:rPr>
          <w:sz w:val="28"/>
          <w:szCs w:val="28"/>
        </w:rPr>
        <w:t>число муниципальных служащих, и</w:t>
      </w:r>
      <w:r w:rsidR="00BE14CF" w:rsidRPr="0012438B">
        <w:rPr>
          <w:sz w:val="28"/>
          <w:szCs w:val="28"/>
        </w:rPr>
        <w:t>меющих высшее образование – 86,6</w:t>
      </w:r>
      <w:r w:rsidRPr="0012438B">
        <w:rPr>
          <w:sz w:val="28"/>
          <w:szCs w:val="28"/>
        </w:rPr>
        <w:t>% от общего числа муниципальных служащих;</w:t>
      </w:r>
    </w:p>
    <w:p w:rsidR="00003B80" w:rsidRPr="0012438B" w:rsidRDefault="00003B80" w:rsidP="00003B80">
      <w:pPr>
        <w:widowControl w:val="0"/>
        <w:autoSpaceDE w:val="0"/>
        <w:autoSpaceDN w:val="0"/>
        <w:adjustRightInd w:val="0"/>
        <w:ind w:firstLine="720"/>
        <w:jc w:val="both"/>
        <w:rPr>
          <w:sz w:val="28"/>
          <w:szCs w:val="28"/>
        </w:rPr>
      </w:pPr>
      <w:r w:rsidRPr="0012438B">
        <w:rPr>
          <w:sz w:val="28"/>
          <w:szCs w:val="28"/>
        </w:rPr>
        <w:t>число муниципальных служащих, имеющих образование по с</w:t>
      </w:r>
      <w:r w:rsidR="00BE14CF" w:rsidRPr="0012438B">
        <w:rPr>
          <w:sz w:val="28"/>
          <w:szCs w:val="28"/>
        </w:rPr>
        <w:t>пециальности «Юриспруденция» 11,1</w:t>
      </w:r>
      <w:r w:rsidRPr="0012438B">
        <w:rPr>
          <w:sz w:val="28"/>
          <w:szCs w:val="28"/>
        </w:rPr>
        <w:t xml:space="preserve"> % от общего числа муниципальных служащих;</w:t>
      </w:r>
    </w:p>
    <w:p w:rsidR="00003B80" w:rsidRPr="0012438B" w:rsidRDefault="00003B80" w:rsidP="00003B80">
      <w:pPr>
        <w:widowControl w:val="0"/>
        <w:autoSpaceDE w:val="0"/>
        <w:autoSpaceDN w:val="0"/>
        <w:adjustRightInd w:val="0"/>
        <w:ind w:firstLine="720"/>
        <w:jc w:val="both"/>
        <w:rPr>
          <w:sz w:val="28"/>
          <w:szCs w:val="28"/>
        </w:rPr>
      </w:pPr>
      <w:r w:rsidRPr="0012438B">
        <w:rPr>
          <w:sz w:val="28"/>
          <w:szCs w:val="28"/>
        </w:rPr>
        <w:t>возрастной состав муниципальных служащих администрации Кочковского района:</w:t>
      </w:r>
    </w:p>
    <w:p w:rsidR="00003B80" w:rsidRPr="0012438B" w:rsidRDefault="00596A89" w:rsidP="00003B80">
      <w:pPr>
        <w:widowControl w:val="0"/>
        <w:autoSpaceDE w:val="0"/>
        <w:autoSpaceDN w:val="0"/>
        <w:adjustRightInd w:val="0"/>
        <w:ind w:firstLine="720"/>
        <w:jc w:val="both"/>
        <w:rPr>
          <w:sz w:val="28"/>
          <w:szCs w:val="28"/>
        </w:rPr>
      </w:pPr>
      <w:r w:rsidRPr="0012438B">
        <w:rPr>
          <w:sz w:val="28"/>
          <w:szCs w:val="28"/>
        </w:rPr>
        <w:t>до 30 лет – 3,8</w:t>
      </w:r>
      <w:r w:rsidR="00003B80" w:rsidRPr="0012438B">
        <w:rPr>
          <w:sz w:val="28"/>
          <w:szCs w:val="28"/>
        </w:rPr>
        <w:t>%</w:t>
      </w:r>
    </w:p>
    <w:p w:rsidR="00003B80" w:rsidRPr="0012438B" w:rsidRDefault="00596A89" w:rsidP="00003B80">
      <w:pPr>
        <w:widowControl w:val="0"/>
        <w:autoSpaceDE w:val="0"/>
        <w:autoSpaceDN w:val="0"/>
        <w:adjustRightInd w:val="0"/>
        <w:ind w:firstLine="720"/>
        <w:jc w:val="both"/>
        <w:rPr>
          <w:sz w:val="28"/>
          <w:szCs w:val="28"/>
        </w:rPr>
      </w:pPr>
      <w:r w:rsidRPr="0012438B">
        <w:rPr>
          <w:sz w:val="28"/>
          <w:szCs w:val="28"/>
        </w:rPr>
        <w:t>30-39 лет – 17</w:t>
      </w:r>
      <w:r w:rsidR="00003B80" w:rsidRPr="0012438B">
        <w:rPr>
          <w:sz w:val="28"/>
          <w:szCs w:val="28"/>
        </w:rPr>
        <w:t>%</w:t>
      </w:r>
    </w:p>
    <w:p w:rsidR="00003B80" w:rsidRPr="0012438B" w:rsidRDefault="00596A89" w:rsidP="00003B80">
      <w:pPr>
        <w:widowControl w:val="0"/>
        <w:autoSpaceDE w:val="0"/>
        <w:autoSpaceDN w:val="0"/>
        <w:adjustRightInd w:val="0"/>
        <w:ind w:firstLine="720"/>
        <w:jc w:val="both"/>
        <w:rPr>
          <w:sz w:val="28"/>
          <w:szCs w:val="28"/>
        </w:rPr>
      </w:pPr>
      <w:r w:rsidRPr="0012438B">
        <w:rPr>
          <w:sz w:val="28"/>
          <w:szCs w:val="28"/>
        </w:rPr>
        <w:t>40-49 лет – 35,8</w:t>
      </w:r>
      <w:r w:rsidR="00003B80" w:rsidRPr="0012438B">
        <w:rPr>
          <w:sz w:val="28"/>
          <w:szCs w:val="28"/>
        </w:rPr>
        <w:t>%.</w:t>
      </w:r>
    </w:p>
    <w:p w:rsidR="00003B80" w:rsidRPr="0012438B" w:rsidRDefault="00596A89" w:rsidP="00003B80">
      <w:pPr>
        <w:widowControl w:val="0"/>
        <w:autoSpaceDE w:val="0"/>
        <w:autoSpaceDN w:val="0"/>
        <w:adjustRightInd w:val="0"/>
        <w:ind w:firstLine="720"/>
        <w:jc w:val="both"/>
        <w:rPr>
          <w:sz w:val="28"/>
          <w:szCs w:val="28"/>
        </w:rPr>
      </w:pPr>
      <w:r w:rsidRPr="0012438B">
        <w:rPr>
          <w:sz w:val="28"/>
          <w:szCs w:val="28"/>
        </w:rPr>
        <w:t>от 50 лет – 43,4</w:t>
      </w:r>
      <w:r w:rsidR="00003B80" w:rsidRPr="0012438B">
        <w:rPr>
          <w:sz w:val="28"/>
          <w:szCs w:val="28"/>
        </w:rPr>
        <w:t>%</w:t>
      </w:r>
    </w:p>
    <w:p w:rsidR="00003B80" w:rsidRPr="00B661CD" w:rsidRDefault="00003B80" w:rsidP="00003B80">
      <w:pPr>
        <w:widowControl w:val="0"/>
        <w:adjustRightInd w:val="0"/>
        <w:ind w:firstLine="720"/>
        <w:jc w:val="both"/>
        <w:rPr>
          <w:bCs/>
          <w:sz w:val="28"/>
          <w:szCs w:val="28"/>
        </w:rPr>
      </w:pPr>
      <w:r w:rsidRPr="00B661CD">
        <w:rPr>
          <w:bCs/>
          <w:sz w:val="28"/>
          <w:szCs w:val="28"/>
        </w:rPr>
        <w:t xml:space="preserve">В целях оценки профессионализма муниципальных служащих в установленные действующим законодательством сроки проводятся аттестация и мероприятия по присвоению классных чинов муниципальной службы. </w:t>
      </w:r>
    </w:p>
    <w:p w:rsidR="00003B80" w:rsidRPr="00B661CD" w:rsidRDefault="00003B80" w:rsidP="00003B80">
      <w:pPr>
        <w:widowControl w:val="0"/>
        <w:autoSpaceDE w:val="0"/>
        <w:autoSpaceDN w:val="0"/>
        <w:adjustRightInd w:val="0"/>
        <w:ind w:firstLine="720"/>
        <w:jc w:val="both"/>
        <w:rPr>
          <w:sz w:val="28"/>
          <w:szCs w:val="28"/>
        </w:rPr>
      </w:pPr>
      <w:r w:rsidRPr="00B661CD">
        <w:rPr>
          <w:sz w:val="28"/>
          <w:szCs w:val="28"/>
        </w:rPr>
        <w:t>Действует единая система оплаты труда гражданских служащих и муниципальных служащих. В администрации определен порядок премирования, оказания материальной помощи и установления надбавок к должностным окладам муниципальных служащих.</w:t>
      </w:r>
    </w:p>
    <w:p w:rsidR="00003B80" w:rsidRPr="00B661CD" w:rsidRDefault="00003B80" w:rsidP="00003B80">
      <w:pPr>
        <w:widowControl w:val="0"/>
        <w:autoSpaceDE w:val="0"/>
        <w:autoSpaceDN w:val="0"/>
        <w:adjustRightInd w:val="0"/>
        <w:ind w:firstLine="720"/>
        <w:jc w:val="both"/>
        <w:rPr>
          <w:sz w:val="28"/>
          <w:szCs w:val="28"/>
        </w:rPr>
      </w:pPr>
      <w:r w:rsidRPr="00B661CD">
        <w:rPr>
          <w:sz w:val="28"/>
          <w:szCs w:val="28"/>
        </w:rPr>
        <w:t>В целях обеспечения открытости муниципальной службы и доступности общественному контролю на официальном сайте администрации Кочковского района размещается актуальная информация о поступлении на муниципальную службу и ее прохождении, работе по профилактике коррупционных и иных правонарушений на муниципальной службе.</w:t>
      </w:r>
    </w:p>
    <w:p w:rsidR="00003B80" w:rsidRPr="0012438B" w:rsidRDefault="00003B80" w:rsidP="00003B80">
      <w:pPr>
        <w:ind w:firstLine="720"/>
        <w:jc w:val="both"/>
        <w:rPr>
          <w:sz w:val="28"/>
          <w:szCs w:val="28"/>
        </w:rPr>
      </w:pPr>
      <w:r w:rsidRPr="0012438B">
        <w:rPr>
          <w:sz w:val="28"/>
          <w:szCs w:val="28"/>
        </w:rPr>
        <w:t>В период с 20</w:t>
      </w:r>
      <w:r w:rsidR="00224340" w:rsidRPr="0012438B">
        <w:rPr>
          <w:sz w:val="28"/>
          <w:szCs w:val="28"/>
        </w:rPr>
        <w:t xml:space="preserve">21 </w:t>
      </w:r>
      <w:r w:rsidRPr="0012438B">
        <w:rPr>
          <w:sz w:val="28"/>
          <w:szCs w:val="28"/>
        </w:rPr>
        <w:t>по 202</w:t>
      </w:r>
      <w:r w:rsidR="00224340" w:rsidRPr="0012438B">
        <w:rPr>
          <w:sz w:val="28"/>
          <w:szCs w:val="28"/>
        </w:rPr>
        <w:t xml:space="preserve">3 </w:t>
      </w:r>
      <w:r w:rsidRPr="0012438B">
        <w:rPr>
          <w:sz w:val="28"/>
          <w:szCs w:val="28"/>
        </w:rPr>
        <w:t>годы обучение по программе профессиональной переподготовки за счет средств областного бюджета Новосибирской области и бюджета Кочковского район</w:t>
      </w:r>
      <w:r w:rsidR="008356C4" w:rsidRPr="0012438B">
        <w:rPr>
          <w:sz w:val="28"/>
          <w:szCs w:val="28"/>
        </w:rPr>
        <w:t>а Новосибирской области прошли 2</w:t>
      </w:r>
      <w:r w:rsidRPr="0012438B">
        <w:rPr>
          <w:sz w:val="28"/>
          <w:szCs w:val="28"/>
        </w:rPr>
        <w:t xml:space="preserve"> человек</w:t>
      </w:r>
      <w:r w:rsidR="008356C4" w:rsidRPr="0012438B">
        <w:rPr>
          <w:sz w:val="28"/>
          <w:szCs w:val="28"/>
        </w:rPr>
        <w:t>а</w:t>
      </w:r>
      <w:r w:rsidRPr="0012438B">
        <w:rPr>
          <w:sz w:val="28"/>
          <w:szCs w:val="28"/>
        </w:rPr>
        <w:t xml:space="preserve"> из числа муниципальных служащих. По программам повышения квалиф</w:t>
      </w:r>
      <w:r w:rsidR="008356C4" w:rsidRPr="0012438B">
        <w:rPr>
          <w:sz w:val="28"/>
          <w:szCs w:val="28"/>
        </w:rPr>
        <w:t>икации за этот период обучено 34</w:t>
      </w:r>
      <w:r w:rsidRPr="0012438B">
        <w:rPr>
          <w:sz w:val="28"/>
          <w:szCs w:val="28"/>
        </w:rPr>
        <w:t xml:space="preserve"> человек</w:t>
      </w:r>
      <w:r w:rsidR="008356C4" w:rsidRPr="0012438B">
        <w:rPr>
          <w:sz w:val="28"/>
          <w:szCs w:val="28"/>
        </w:rPr>
        <w:t>а</w:t>
      </w:r>
      <w:r w:rsidRPr="0012438B">
        <w:rPr>
          <w:sz w:val="28"/>
          <w:szCs w:val="28"/>
        </w:rPr>
        <w:t xml:space="preserve">. </w:t>
      </w:r>
    </w:p>
    <w:p w:rsidR="00003B80" w:rsidRPr="00B661CD" w:rsidRDefault="00003B80" w:rsidP="00003B80">
      <w:pPr>
        <w:ind w:firstLine="720"/>
        <w:jc w:val="both"/>
        <w:rPr>
          <w:sz w:val="28"/>
          <w:szCs w:val="28"/>
        </w:rPr>
      </w:pPr>
      <w:r w:rsidRPr="00B661CD">
        <w:rPr>
          <w:sz w:val="28"/>
          <w:szCs w:val="28"/>
        </w:rPr>
        <w:lastRenderedPageBreak/>
        <w:t xml:space="preserve">Постоянно проводится мониторинг содержания должностных инструкций с целью их своевременного приведения в соответствие с действующим федеральным законодательством и законодательством Новосибирской области. </w:t>
      </w:r>
    </w:p>
    <w:p w:rsidR="00003B80" w:rsidRPr="00B661CD" w:rsidRDefault="00003B80" w:rsidP="00003B80">
      <w:pPr>
        <w:adjustRightInd w:val="0"/>
        <w:ind w:firstLine="720"/>
        <w:jc w:val="both"/>
        <w:rPr>
          <w:sz w:val="28"/>
          <w:szCs w:val="28"/>
        </w:rPr>
      </w:pPr>
      <w:r w:rsidRPr="00B661CD">
        <w:rPr>
          <w:sz w:val="28"/>
          <w:szCs w:val="28"/>
        </w:rPr>
        <w:t>Осуществляется контроль за соблюдением требований к служебному поведению муниципальных служащих. Особое внимание уделяется вопросам соблюдения запретов и ограничений на муниципальной службе, исполнения требований о предотвращении и об урегулировании конфликта интересов.</w:t>
      </w:r>
    </w:p>
    <w:p w:rsidR="00003B80" w:rsidRPr="0012438B" w:rsidRDefault="00003B80" w:rsidP="00003B80">
      <w:pPr>
        <w:adjustRightInd w:val="0"/>
        <w:ind w:firstLine="720"/>
        <w:jc w:val="both"/>
        <w:rPr>
          <w:sz w:val="28"/>
          <w:szCs w:val="28"/>
        </w:rPr>
      </w:pPr>
      <w:r w:rsidRPr="0012438B">
        <w:rPr>
          <w:sz w:val="28"/>
          <w:szCs w:val="28"/>
        </w:rPr>
        <w:t xml:space="preserve">Сведения о доходах, об имуществе и обязательствах имущественного характера ежегодно представляются муниципальными служащими своевременно и в полном объеме, </w:t>
      </w:r>
      <w:r w:rsidR="008356C4" w:rsidRPr="0012438B">
        <w:rPr>
          <w:sz w:val="28"/>
          <w:szCs w:val="28"/>
        </w:rPr>
        <w:t>о чем сообщается</w:t>
      </w:r>
      <w:r w:rsidRPr="0012438B">
        <w:rPr>
          <w:sz w:val="28"/>
          <w:szCs w:val="28"/>
        </w:rPr>
        <w:t xml:space="preserve"> на сайте администрации Кочковского района Новосибирской области.</w:t>
      </w:r>
    </w:p>
    <w:p w:rsidR="00003B80" w:rsidRPr="00B661CD" w:rsidRDefault="00003B80" w:rsidP="00003B80">
      <w:pPr>
        <w:widowControl w:val="0"/>
        <w:adjustRightInd w:val="0"/>
        <w:ind w:firstLine="720"/>
        <w:jc w:val="both"/>
        <w:rPr>
          <w:sz w:val="28"/>
          <w:szCs w:val="28"/>
        </w:rPr>
      </w:pPr>
      <w:r w:rsidRPr="0012438B">
        <w:rPr>
          <w:sz w:val="28"/>
          <w:szCs w:val="28"/>
        </w:rPr>
        <w:t>Вместе с тем необходимо отметить, что в организации муниципальной</w:t>
      </w:r>
      <w:r w:rsidRPr="00B661CD">
        <w:rPr>
          <w:sz w:val="28"/>
          <w:szCs w:val="28"/>
        </w:rPr>
        <w:t xml:space="preserve"> службы в </w:t>
      </w:r>
      <w:proofErr w:type="spellStart"/>
      <w:r w:rsidRPr="00B661CD">
        <w:rPr>
          <w:sz w:val="28"/>
          <w:szCs w:val="28"/>
        </w:rPr>
        <w:t>Кочковском</w:t>
      </w:r>
      <w:proofErr w:type="spellEnd"/>
      <w:r w:rsidRPr="00B661CD">
        <w:rPr>
          <w:sz w:val="28"/>
          <w:szCs w:val="28"/>
        </w:rPr>
        <w:t xml:space="preserve"> районе Новосибирской области существует ряд нерешенных проблем. Недостаточно развиты механизмы стимулирования муниципальных служащих, не в полной мере используются заложенные в законодательстве возможности предоставления государственных гарантий, что снижает мотивацию муниципальных служащих.</w:t>
      </w:r>
    </w:p>
    <w:p w:rsidR="00003B80" w:rsidRPr="00B661CD" w:rsidRDefault="00003B80" w:rsidP="00003B80">
      <w:pPr>
        <w:autoSpaceDE w:val="0"/>
        <w:autoSpaceDN w:val="0"/>
        <w:adjustRightInd w:val="0"/>
        <w:ind w:firstLine="720"/>
        <w:jc w:val="both"/>
        <w:rPr>
          <w:sz w:val="28"/>
          <w:szCs w:val="28"/>
        </w:rPr>
      </w:pPr>
      <w:r w:rsidRPr="00B661CD">
        <w:rPr>
          <w:sz w:val="28"/>
          <w:szCs w:val="28"/>
        </w:rPr>
        <w:t>Не в полной мере отвечает требованиям времени работа по формированию, подготовке и эффективному использованию кадрового резерва.</w:t>
      </w:r>
    </w:p>
    <w:p w:rsidR="00003B80" w:rsidRPr="00B661CD" w:rsidRDefault="00003B80" w:rsidP="00003B80">
      <w:pPr>
        <w:autoSpaceDE w:val="0"/>
        <w:autoSpaceDN w:val="0"/>
        <w:adjustRightInd w:val="0"/>
        <w:ind w:firstLine="720"/>
        <w:jc w:val="both"/>
        <w:rPr>
          <w:sz w:val="28"/>
          <w:szCs w:val="28"/>
        </w:rPr>
      </w:pPr>
      <w:r w:rsidRPr="00B661CD">
        <w:rPr>
          <w:sz w:val="28"/>
          <w:szCs w:val="28"/>
        </w:rPr>
        <w:t>Недостаточно активно ведется работа по внедрению механизмов проведения ротации кадров, привлечению на муниципальную службу молодых специалистов.</w:t>
      </w:r>
    </w:p>
    <w:p w:rsidR="00003B80" w:rsidRPr="00B661CD" w:rsidRDefault="00003B80" w:rsidP="00003B80">
      <w:pPr>
        <w:autoSpaceDE w:val="0"/>
        <w:autoSpaceDN w:val="0"/>
        <w:adjustRightInd w:val="0"/>
        <w:ind w:firstLine="720"/>
        <w:jc w:val="both"/>
        <w:rPr>
          <w:sz w:val="28"/>
          <w:szCs w:val="28"/>
        </w:rPr>
      </w:pPr>
      <w:r w:rsidRPr="00B661CD">
        <w:rPr>
          <w:sz w:val="28"/>
          <w:szCs w:val="28"/>
        </w:rPr>
        <w:t>Наиболее проблемными остаются вопросы, связанные с внедрением показателей результативности профессиональной служебной деятельности муниципальных служащих.</w:t>
      </w:r>
    </w:p>
    <w:p w:rsidR="00003B80" w:rsidRPr="00B661CD" w:rsidRDefault="00003B80" w:rsidP="00003B80">
      <w:pPr>
        <w:widowControl w:val="0"/>
        <w:autoSpaceDE w:val="0"/>
        <w:autoSpaceDN w:val="0"/>
        <w:adjustRightInd w:val="0"/>
        <w:ind w:firstLine="720"/>
        <w:jc w:val="both"/>
        <w:rPr>
          <w:sz w:val="28"/>
          <w:szCs w:val="28"/>
        </w:rPr>
      </w:pPr>
      <w:r w:rsidRPr="00B661CD">
        <w:rPr>
          <w:sz w:val="28"/>
          <w:szCs w:val="28"/>
        </w:rPr>
        <w:t>В связи с этим возникает необходимость дальнейшего развития муниципальной службы. Требуется принятие системных решений, способных усилить кадровый состав муниципальной службы, повысить результативность деятельности муниципальных служащих и, как следствие, обеспечить дальнейшее высокоэффективное исполнение полномочий органов местного самоуправления.</w:t>
      </w:r>
    </w:p>
    <w:p w:rsidR="00003B80" w:rsidRPr="00B661CD" w:rsidRDefault="00003B80" w:rsidP="00003B80">
      <w:pPr>
        <w:widowControl w:val="0"/>
        <w:autoSpaceDE w:val="0"/>
        <w:autoSpaceDN w:val="0"/>
        <w:adjustRightInd w:val="0"/>
        <w:ind w:firstLine="720"/>
        <w:jc w:val="both"/>
        <w:rPr>
          <w:sz w:val="28"/>
          <w:szCs w:val="28"/>
        </w:rPr>
      </w:pPr>
      <w:r w:rsidRPr="00B661CD">
        <w:rPr>
          <w:sz w:val="28"/>
          <w:szCs w:val="28"/>
        </w:rPr>
        <w:t>Реализация Программы позволит качественно преобразовать систему муниципальной службы, оптимизировать их организацию и функционирование, продолжить внедрение и развитие на муниципальной службе современных кадровых, информационных, образовательных и управленческих технологий.</w:t>
      </w:r>
    </w:p>
    <w:p w:rsidR="00003B80" w:rsidRPr="00B661CD" w:rsidRDefault="00003B80" w:rsidP="00003B80">
      <w:pPr>
        <w:pStyle w:val="ConsPlusNormal"/>
        <w:jc w:val="both"/>
        <w:rPr>
          <w:rFonts w:ascii="Times New Roman" w:hAnsi="Times New Roman" w:cs="Times New Roman"/>
          <w:sz w:val="28"/>
          <w:szCs w:val="28"/>
        </w:rPr>
      </w:pPr>
    </w:p>
    <w:p w:rsidR="00003B80" w:rsidRPr="00B661CD" w:rsidRDefault="00003B80" w:rsidP="00003B80">
      <w:pPr>
        <w:widowControl w:val="0"/>
        <w:numPr>
          <w:ilvl w:val="0"/>
          <w:numId w:val="2"/>
        </w:numPr>
        <w:autoSpaceDE w:val="0"/>
        <w:autoSpaceDN w:val="0"/>
        <w:adjustRightInd w:val="0"/>
        <w:jc w:val="both"/>
        <w:outlineLvl w:val="1"/>
        <w:rPr>
          <w:b/>
          <w:sz w:val="28"/>
          <w:szCs w:val="28"/>
        </w:rPr>
      </w:pPr>
      <w:r w:rsidRPr="00B661CD">
        <w:rPr>
          <w:b/>
          <w:sz w:val="28"/>
          <w:szCs w:val="28"/>
        </w:rPr>
        <w:t xml:space="preserve">Цели, задачи Программы: </w:t>
      </w:r>
    </w:p>
    <w:p w:rsidR="00003B80" w:rsidRPr="00B661CD" w:rsidRDefault="00003B80" w:rsidP="00003B80">
      <w:pPr>
        <w:widowControl w:val="0"/>
        <w:autoSpaceDE w:val="0"/>
        <w:autoSpaceDN w:val="0"/>
        <w:adjustRightInd w:val="0"/>
        <w:ind w:firstLine="720"/>
        <w:jc w:val="both"/>
        <w:rPr>
          <w:sz w:val="28"/>
          <w:szCs w:val="28"/>
        </w:rPr>
      </w:pPr>
      <w:r w:rsidRPr="00B661CD">
        <w:rPr>
          <w:sz w:val="28"/>
          <w:szCs w:val="28"/>
        </w:rPr>
        <w:t>Целью Программы является повышение эффективности деятельности органов местного самоуправления.</w:t>
      </w:r>
    </w:p>
    <w:p w:rsidR="00003B80" w:rsidRPr="00B661CD" w:rsidRDefault="00003B80" w:rsidP="00003B80">
      <w:pPr>
        <w:widowControl w:val="0"/>
        <w:autoSpaceDE w:val="0"/>
        <w:autoSpaceDN w:val="0"/>
        <w:adjustRightInd w:val="0"/>
        <w:ind w:firstLine="720"/>
        <w:jc w:val="both"/>
        <w:rPr>
          <w:sz w:val="28"/>
          <w:szCs w:val="28"/>
        </w:rPr>
      </w:pPr>
      <w:r w:rsidRPr="00B661CD">
        <w:rPr>
          <w:sz w:val="28"/>
          <w:szCs w:val="28"/>
        </w:rPr>
        <w:t>Для достижения указанной цели предполагается решение следующих задач:</w:t>
      </w:r>
    </w:p>
    <w:p w:rsidR="00003B80" w:rsidRPr="00B661CD" w:rsidRDefault="00003B80" w:rsidP="00003B80">
      <w:pPr>
        <w:ind w:firstLine="708"/>
        <w:jc w:val="both"/>
        <w:rPr>
          <w:sz w:val="28"/>
          <w:szCs w:val="28"/>
        </w:rPr>
      </w:pPr>
      <w:r w:rsidRPr="00B661CD">
        <w:rPr>
          <w:sz w:val="28"/>
          <w:szCs w:val="28"/>
        </w:rPr>
        <w:lastRenderedPageBreak/>
        <w:t>развитие и совершенствование нормативной правовой базы по вопросам муниципальной службы;</w:t>
      </w:r>
    </w:p>
    <w:p w:rsidR="00003B80" w:rsidRPr="00B661CD" w:rsidRDefault="00003B80" w:rsidP="00003B80">
      <w:pPr>
        <w:ind w:firstLine="708"/>
        <w:jc w:val="both"/>
        <w:rPr>
          <w:sz w:val="28"/>
          <w:szCs w:val="28"/>
        </w:rPr>
      </w:pPr>
      <w:r w:rsidRPr="00B661CD">
        <w:rPr>
          <w:sz w:val="28"/>
          <w:szCs w:val="28"/>
        </w:rPr>
        <w:t>совершенствование системы управления муниципальной службой;</w:t>
      </w:r>
    </w:p>
    <w:p w:rsidR="00003B80" w:rsidRPr="00B661CD" w:rsidRDefault="00003B80" w:rsidP="00003B80">
      <w:pPr>
        <w:ind w:firstLine="708"/>
        <w:jc w:val="both"/>
        <w:rPr>
          <w:sz w:val="28"/>
          <w:szCs w:val="28"/>
        </w:rPr>
      </w:pPr>
      <w:r w:rsidRPr="00B661CD">
        <w:rPr>
          <w:sz w:val="28"/>
          <w:szCs w:val="28"/>
        </w:rPr>
        <w:t>обеспечение взаимосвязи муниципальной и государственной гражданской службы;</w:t>
      </w:r>
    </w:p>
    <w:p w:rsidR="00003B80" w:rsidRPr="00B661CD" w:rsidRDefault="00003B80" w:rsidP="00003B80">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повышение эффективности профессиональной подготовки, профессиональной переподготовки и повышения квалификации муниципальных служащих;</w:t>
      </w:r>
    </w:p>
    <w:p w:rsidR="00003B80" w:rsidRPr="00B661CD" w:rsidRDefault="00003B80" w:rsidP="00003B80">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повышение эффективности работы с кадровым резервом в органах местного самоуправления Кочковского района;</w:t>
      </w:r>
    </w:p>
    <w:p w:rsidR="00003B80" w:rsidRPr="00B661CD" w:rsidRDefault="00003B80" w:rsidP="00003B80">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внедрение эффективных кадровых технологий, направленных на повышение профессиональной компетентности, расширение кадрового потенциала;</w:t>
      </w:r>
    </w:p>
    <w:p w:rsidR="00003B80" w:rsidRPr="00B661CD" w:rsidRDefault="00003B80" w:rsidP="00003B80">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w:t>
      </w:r>
    </w:p>
    <w:p w:rsidR="00003B80" w:rsidRPr="00B661CD" w:rsidRDefault="00003B80" w:rsidP="00003B80">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обеспечение системы гарантий муниципальным служащим;</w:t>
      </w:r>
    </w:p>
    <w:p w:rsidR="00003B80" w:rsidRPr="00B661CD" w:rsidRDefault="00003B80" w:rsidP="00003B80">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обеспечение открытости и прозрачности муниципальной службы;</w:t>
      </w:r>
    </w:p>
    <w:p w:rsidR="00003B80" w:rsidRPr="00B661CD" w:rsidRDefault="00003B80" w:rsidP="00003B80">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создание системы непрерывной подготовки и повышения квалификации муниципальных служащих за счет средств бюджета;</w:t>
      </w:r>
    </w:p>
    <w:p w:rsidR="00003B80" w:rsidRPr="00B661CD" w:rsidRDefault="00003B80" w:rsidP="00003B80">
      <w:pPr>
        <w:pStyle w:val="ConsPlusNormal"/>
        <w:ind w:firstLine="708"/>
        <w:jc w:val="both"/>
        <w:rPr>
          <w:rFonts w:ascii="Times New Roman" w:hAnsi="Times New Roman" w:cs="Times New Roman"/>
          <w:sz w:val="28"/>
          <w:szCs w:val="28"/>
        </w:rPr>
      </w:pPr>
      <w:r w:rsidRPr="00B661CD">
        <w:rPr>
          <w:rFonts w:ascii="Times New Roman" w:hAnsi="Times New Roman" w:cs="Times New Roman"/>
          <w:sz w:val="28"/>
          <w:szCs w:val="28"/>
        </w:rPr>
        <w:t>совершенствование антикоррупционных механизмов.</w:t>
      </w:r>
    </w:p>
    <w:p w:rsidR="00003B80" w:rsidRPr="00B661CD" w:rsidRDefault="00003B80" w:rsidP="00003B80">
      <w:pPr>
        <w:widowControl w:val="0"/>
        <w:autoSpaceDE w:val="0"/>
        <w:autoSpaceDN w:val="0"/>
        <w:adjustRightInd w:val="0"/>
        <w:jc w:val="both"/>
        <w:outlineLvl w:val="1"/>
        <w:rPr>
          <w:b/>
          <w:sz w:val="28"/>
          <w:szCs w:val="28"/>
          <w:u w:val="single"/>
        </w:rPr>
      </w:pPr>
    </w:p>
    <w:p w:rsidR="00003B80" w:rsidRPr="00B661CD" w:rsidRDefault="00003B80" w:rsidP="00003B80">
      <w:pPr>
        <w:widowControl w:val="0"/>
        <w:numPr>
          <w:ilvl w:val="0"/>
          <w:numId w:val="2"/>
        </w:numPr>
        <w:autoSpaceDE w:val="0"/>
        <w:autoSpaceDN w:val="0"/>
        <w:adjustRightInd w:val="0"/>
        <w:outlineLvl w:val="1"/>
        <w:rPr>
          <w:b/>
          <w:sz w:val="28"/>
          <w:szCs w:val="28"/>
        </w:rPr>
      </w:pPr>
      <w:r w:rsidRPr="00B661CD">
        <w:rPr>
          <w:b/>
          <w:sz w:val="28"/>
          <w:szCs w:val="28"/>
        </w:rPr>
        <w:t>Обобщенная характеристика основных мероприятий Программы</w:t>
      </w:r>
    </w:p>
    <w:p w:rsidR="00003B80" w:rsidRPr="00B661CD" w:rsidRDefault="00003B80" w:rsidP="00003B80">
      <w:pPr>
        <w:autoSpaceDE w:val="0"/>
        <w:autoSpaceDN w:val="0"/>
        <w:adjustRightInd w:val="0"/>
        <w:ind w:firstLine="720"/>
        <w:jc w:val="both"/>
        <w:rPr>
          <w:sz w:val="28"/>
          <w:szCs w:val="28"/>
        </w:rPr>
      </w:pPr>
      <w:r w:rsidRPr="00B661CD">
        <w:rPr>
          <w:sz w:val="28"/>
          <w:szCs w:val="28"/>
        </w:rPr>
        <w:t>Координатором настоящей Программы является заместитель главы администрации Кочковского района Новосибирской области.</w:t>
      </w:r>
    </w:p>
    <w:p w:rsidR="00003B80" w:rsidRPr="00B661CD" w:rsidRDefault="00003B80" w:rsidP="00003B80">
      <w:pPr>
        <w:autoSpaceDE w:val="0"/>
        <w:autoSpaceDN w:val="0"/>
        <w:adjustRightInd w:val="0"/>
        <w:ind w:firstLine="720"/>
        <w:jc w:val="both"/>
        <w:rPr>
          <w:sz w:val="28"/>
          <w:szCs w:val="28"/>
        </w:rPr>
      </w:pPr>
      <w:r w:rsidRPr="00B661CD">
        <w:rPr>
          <w:sz w:val="28"/>
          <w:szCs w:val="28"/>
        </w:rPr>
        <w:t>Реализация Программы осуществляется основными исполнителями –заместителем главы администрации Кочковского района Новосибирской области, управлением правовых, имущественных и земельных отношений администрации Кочковского района Новосибирской области, отделом организационно-контрольной и кадровой работы администрации Кочковского района Новосибирской области, структурными подразделениями администрации Кочковского района Новосибирской области, органами местного самоуправления Кочковского района Новосибирской области.</w:t>
      </w:r>
    </w:p>
    <w:p w:rsidR="00003B80" w:rsidRPr="00B661CD" w:rsidRDefault="00003B80" w:rsidP="00003B80">
      <w:pPr>
        <w:autoSpaceDE w:val="0"/>
        <w:autoSpaceDN w:val="0"/>
        <w:adjustRightInd w:val="0"/>
        <w:ind w:firstLine="720"/>
        <w:jc w:val="both"/>
        <w:rPr>
          <w:sz w:val="28"/>
          <w:szCs w:val="28"/>
        </w:rPr>
      </w:pPr>
      <w:r w:rsidRPr="00B661CD">
        <w:rPr>
          <w:sz w:val="28"/>
          <w:szCs w:val="28"/>
        </w:rPr>
        <w:t>Текущий контроль за ходом реализации мероприятий Программы осуществляют Главы муниципальных образований Кочковского района Новосибирской области.</w:t>
      </w:r>
    </w:p>
    <w:p w:rsidR="00003B80" w:rsidRPr="00B661CD" w:rsidRDefault="00003B80" w:rsidP="00003B80">
      <w:pPr>
        <w:widowControl w:val="0"/>
        <w:autoSpaceDE w:val="0"/>
        <w:autoSpaceDN w:val="0"/>
        <w:adjustRightInd w:val="0"/>
        <w:ind w:firstLine="720"/>
        <w:jc w:val="both"/>
        <w:rPr>
          <w:sz w:val="28"/>
          <w:szCs w:val="28"/>
        </w:rPr>
      </w:pPr>
      <w:r w:rsidRPr="00B661CD">
        <w:rPr>
          <w:sz w:val="28"/>
          <w:szCs w:val="28"/>
        </w:rPr>
        <w:t>Развитие муниципальной службы, обеспечивающее достижение поставленных целей и задач, должно охватывать основные сферы ее функционирования и осуществляться по следующим основным направлениям:</w:t>
      </w:r>
    </w:p>
    <w:p w:rsidR="00003B80" w:rsidRPr="00B661CD" w:rsidRDefault="00003B80" w:rsidP="00003B80">
      <w:pPr>
        <w:ind w:firstLine="720"/>
        <w:jc w:val="both"/>
        <w:rPr>
          <w:sz w:val="28"/>
          <w:szCs w:val="28"/>
        </w:rPr>
      </w:pPr>
      <w:r w:rsidRPr="00B661CD">
        <w:rPr>
          <w:sz w:val="28"/>
          <w:szCs w:val="28"/>
        </w:rPr>
        <w:t>развитие муниципальной службы как единого правового института;</w:t>
      </w:r>
    </w:p>
    <w:p w:rsidR="00003B80" w:rsidRPr="00B661CD" w:rsidRDefault="00003B80" w:rsidP="00003B80">
      <w:pPr>
        <w:ind w:firstLine="720"/>
        <w:jc w:val="both"/>
        <w:rPr>
          <w:sz w:val="28"/>
          <w:szCs w:val="28"/>
        </w:rPr>
      </w:pPr>
      <w:r w:rsidRPr="00B661CD">
        <w:rPr>
          <w:sz w:val="28"/>
          <w:szCs w:val="28"/>
        </w:rPr>
        <w:t>внедрение новых принципов кадровой политики в системе муниципальной службы;</w:t>
      </w:r>
    </w:p>
    <w:p w:rsidR="00003B80" w:rsidRPr="00B661CD" w:rsidRDefault="00003B80" w:rsidP="00003B80">
      <w:pPr>
        <w:ind w:firstLine="720"/>
        <w:jc w:val="both"/>
        <w:rPr>
          <w:sz w:val="28"/>
          <w:szCs w:val="28"/>
        </w:rPr>
      </w:pPr>
      <w:r w:rsidRPr="00B661CD">
        <w:rPr>
          <w:sz w:val="28"/>
          <w:szCs w:val="28"/>
        </w:rPr>
        <w:t>развитие профессиональных компетенций муниципальных служащих;</w:t>
      </w:r>
    </w:p>
    <w:p w:rsidR="00003B80" w:rsidRPr="00B661CD" w:rsidRDefault="00003B80" w:rsidP="00003B80">
      <w:pPr>
        <w:ind w:firstLine="720"/>
        <w:jc w:val="both"/>
        <w:rPr>
          <w:sz w:val="28"/>
          <w:szCs w:val="28"/>
        </w:rPr>
      </w:pPr>
      <w:r w:rsidRPr="00B661CD">
        <w:rPr>
          <w:sz w:val="28"/>
          <w:szCs w:val="28"/>
        </w:rPr>
        <w:lastRenderedPageBreak/>
        <w:t>повышение эффективности муниципальной службы;</w:t>
      </w:r>
    </w:p>
    <w:p w:rsidR="00003B80" w:rsidRPr="00B661CD" w:rsidRDefault="00003B80" w:rsidP="00003B80">
      <w:pPr>
        <w:ind w:firstLine="720"/>
        <w:jc w:val="both"/>
        <w:rPr>
          <w:sz w:val="28"/>
          <w:szCs w:val="28"/>
        </w:rPr>
      </w:pPr>
      <w:r w:rsidRPr="00B661CD">
        <w:rPr>
          <w:sz w:val="28"/>
          <w:szCs w:val="28"/>
        </w:rPr>
        <w:t>совершенствование антикоррупционных механизмов на муниципальной службе;</w:t>
      </w:r>
    </w:p>
    <w:p w:rsidR="00003B80" w:rsidRPr="00B661CD" w:rsidRDefault="00003B80" w:rsidP="00003B80">
      <w:pPr>
        <w:widowControl w:val="0"/>
        <w:autoSpaceDE w:val="0"/>
        <w:autoSpaceDN w:val="0"/>
        <w:adjustRightInd w:val="0"/>
        <w:ind w:firstLine="720"/>
        <w:jc w:val="both"/>
        <w:rPr>
          <w:sz w:val="28"/>
          <w:szCs w:val="28"/>
        </w:rPr>
      </w:pPr>
      <w:r w:rsidRPr="00B661CD">
        <w:rPr>
          <w:sz w:val="28"/>
          <w:szCs w:val="28"/>
        </w:rPr>
        <w:t>оказание содействия органам местного самоуправления в развитии муниципальной службы.</w:t>
      </w:r>
    </w:p>
    <w:p w:rsidR="00003B80" w:rsidRPr="00B661CD" w:rsidRDefault="00220438" w:rsidP="00003B80">
      <w:pPr>
        <w:autoSpaceDE w:val="0"/>
        <w:autoSpaceDN w:val="0"/>
        <w:adjustRightInd w:val="0"/>
        <w:ind w:firstLine="720"/>
        <w:jc w:val="both"/>
        <w:rPr>
          <w:sz w:val="28"/>
          <w:szCs w:val="28"/>
        </w:rPr>
      </w:pPr>
      <w:hyperlink r:id="rId6" w:history="1">
        <w:r w:rsidR="00003B80" w:rsidRPr="00B661CD">
          <w:rPr>
            <w:sz w:val="28"/>
            <w:szCs w:val="28"/>
          </w:rPr>
          <w:t>Перечень</w:t>
        </w:r>
      </w:hyperlink>
      <w:r w:rsidR="00003B80" w:rsidRPr="00B661CD">
        <w:rPr>
          <w:sz w:val="28"/>
          <w:szCs w:val="28"/>
        </w:rPr>
        <w:t xml:space="preserve"> мероприятий Программы с указанием сроков исполнения и исполнителей представлен в приложении № 1 к Программе.</w:t>
      </w:r>
    </w:p>
    <w:p w:rsidR="00003B80" w:rsidRPr="00B661CD" w:rsidRDefault="00003B80" w:rsidP="00003B80">
      <w:pPr>
        <w:widowControl w:val="0"/>
        <w:autoSpaceDE w:val="0"/>
        <w:autoSpaceDN w:val="0"/>
        <w:adjustRightInd w:val="0"/>
        <w:ind w:firstLine="720"/>
        <w:jc w:val="both"/>
        <w:rPr>
          <w:sz w:val="28"/>
          <w:szCs w:val="28"/>
        </w:rPr>
      </w:pPr>
    </w:p>
    <w:p w:rsidR="00003B80" w:rsidRPr="00B661CD" w:rsidRDefault="00003B80" w:rsidP="00003B80">
      <w:pPr>
        <w:numPr>
          <w:ilvl w:val="0"/>
          <w:numId w:val="2"/>
        </w:numPr>
        <w:autoSpaceDE w:val="0"/>
        <w:autoSpaceDN w:val="0"/>
        <w:adjustRightInd w:val="0"/>
        <w:jc w:val="both"/>
        <w:rPr>
          <w:sz w:val="28"/>
          <w:szCs w:val="28"/>
        </w:rPr>
      </w:pPr>
      <w:r w:rsidRPr="00B661CD">
        <w:rPr>
          <w:b/>
          <w:sz w:val="28"/>
          <w:szCs w:val="28"/>
        </w:rPr>
        <w:t>Механизм реализации и система управления Программы, в том числе механизм взаимодействия ответственного за реализацию с заказчиком Программы, состав, форма и сроки предоставления отчетности</w:t>
      </w:r>
      <w:r w:rsidRPr="00B661CD">
        <w:rPr>
          <w:sz w:val="28"/>
          <w:szCs w:val="28"/>
        </w:rPr>
        <w:t xml:space="preserve"> </w:t>
      </w:r>
    </w:p>
    <w:p w:rsidR="00003B80" w:rsidRPr="00B661CD" w:rsidRDefault="00003B80" w:rsidP="00003B80">
      <w:pPr>
        <w:ind w:firstLine="720"/>
        <w:jc w:val="both"/>
        <w:rPr>
          <w:sz w:val="28"/>
          <w:szCs w:val="28"/>
        </w:rPr>
      </w:pPr>
    </w:p>
    <w:p w:rsidR="00003B80" w:rsidRPr="00B661CD" w:rsidRDefault="00003B80" w:rsidP="00003B80">
      <w:pPr>
        <w:ind w:firstLine="709"/>
        <w:jc w:val="both"/>
        <w:rPr>
          <w:sz w:val="28"/>
          <w:szCs w:val="28"/>
        </w:rPr>
      </w:pPr>
      <w:r w:rsidRPr="00B661CD">
        <w:rPr>
          <w:sz w:val="28"/>
          <w:szCs w:val="28"/>
        </w:rPr>
        <w:t>Заказчиком Программы является администрация Кочковского района Новосибирской области. Управление и контроль за ходом реализации Программы осуществляет координатор Программы – заместитель главы администрации Кочковского района Новосибирской области.</w:t>
      </w:r>
    </w:p>
    <w:p w:rsidR="00003B80" w:rsidRPr="00B661CD" w:rsidRDefault="00003B80" w:rsidP="00003B80">
      <w:pPr>
        <w:ind w:firstLine="709"/>
        <w:jc w:val="both"/>
        <w:rPr>
          <w:sz w:val="28"/>
          <w:szCs w:val="28"/>
        </w:rPr>
      </w:pPr>
      <w:r w:rsidRPr="00B661CD">
        <w:rPr>
          <w:sz w:val="28"/>
          <w:szCs w:val="28"/>
        </w:rPr>
        <w:t>Отдел организационно-контрольной и кадровой работы (далее – Отдел) выполняет следующие функции:</w:t>
      </w:r>
    </w:p>
    <w:p w:rsidR="00003B80" w:rsidRPr="00B661CD" w:rsidRDefault="00003B80" w:rsidP="00003B80">
      <w:pPr>
        <w:pStyle w:val="a3"/>
        <w:numPr>
          <w:ilvl w:val="0"/>
          <w:numId w:val="3"/>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разрабатывает Программу;</w:t>
      </w:r>
    </w:p>
    <w:p w:rsidR="00003B80" w:rsidRPr="00B661CD" w:rsidRDefault="00003B80" w:rsidP="00003B80">
      <w:pPr>
        <w:pStyle w:val="a3"/>
        <w:numPr>
          <w:ilvl w:val="0"/>
          <w:numId w:val="3"/>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формирует прогноз расходов на реализацию мероприятий Программы;</w:t>
      </w:r>
    </w:p>
    <w:p w:rsidR="00003B80" w:rsidRPr="00B661CD" w:rsidRDefault="00003B80" w:rsidP="00003B80">
      <w:pPr>
        <w:pStyle w:val="a3"/>
        <w:numPr>
          <w:ilvl w:val="0"/>
          <w:numId w:val="3"/>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определяет ответственных за выполнение мероприятий Программы;</w:t>
      </w:r>
    </w:p>
    <w:p w:rsidR="00003B80" w:rsidRPr="00B661CD" w:rsidRDefault="00003B80" w:rsidP="00003B80">
      <w:pPr>
        <w:pStyle w:val="a3"/>
        <w:numPr>
          <w:ilvl w:val="0"/>
          <w:numId w:val="3"/>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обеспечивает взаимодействие между ответственными за выполнение отдельных мероприятий Программы и координацию их действий по реализации Программы;</w:t>
      </w:r>
    </w:p>
    <w:p w:rsidR="00003B80" w:rsidRPr="00B661CD" w:rsidRDefault="00003B80" w:rsidP="00003B80">
      <w:pPr>
        <w:pStyle w:val="a3"/>
        <w:numPr>
          <w:ilvl w:val="0"/>
          <w:numId w:val="3"/>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участвует в обсуждении вопросов, связанных с реализацией и финансированием Программы;</w:t>
      </w:r>
    </w:p>
    <w:p w:rsidR="00003B80" w:rsidRPr="00B661CD" w:rsidRDefault="00003B80" w:rsidP="00003B80">
      <w:pPr>
        <w:pStyle w:val="a3"/>
        <w:numPr>
          <w:ilvl w:val="0"/>
          <w:numId w:val="3"/>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размещает на официальном сайте администрации Кочковского района в сети Интернет утвержденную Программу;</w:t>
      </w:r>
    </w:p>
    <w:p w:rsidR="00003B80" w:rsidRPr="00B661CD" w:rsidRDefault="00003B80" w:rsidP="00003B80">
      <w:pPr>
        <w:pStyle w:val="a3"/>
        <w:numPr>
          <w:ilvl w:val="0"/>
          <w:numId w:val="3"/>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обеспечивает эффективность и результативность реализации Программы;</w:t>
      </w:r>
    </w:p>
    <w:p w:rsidR="00003B80" w:rsidRPr="00B661CD" w:rsidRDefault="00003B80" w:rsidP="00003B80">
      <w:pPr>
        <w:pStyle w:val="a3"/>
        <w:numPr>
          <w:ilvl w:val="0"/>
          <w:numId w:val="3"/>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готовит предложения об уточнении перечня программных мероприятий на очередной финансовый год, представление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rsidR="00003B80" w:rsidRPr="00B661CD" w:rsidRDefault="00003B80" w:rsidP="00003B80">
      <w:pPr>
        <w:pStyle w:val="a3"/>
        <w:numPr>
          <w:ilvl w:val="0"/>
          <w:numId w:val="3"/>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осуществляет контроль за целевым и эффективным использованием бюджетных средств по всем программным мероприятиям;</w:t>
      </w:r>
    </w:p>
    <w:p w:rsidR="00003B80" w:rsidRPr="00B661CD" w:rsidRDefault="00003B80" w:rsidP="00003B80">
      <w:pPr>
        <w:pStyle w:val="a3"/>
        <w:numPr>
          <w:ilvl w:val="0"/>
          <w:numId w:val="3"/>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осуществляет мониторинг результатов и оценку эффективности реализации программных мероприятий.</w:t>
      </w:r>
    </w:p>
    <w:p w:rsidR="00003B80" w:rsidRPr="00B661CD" w:rsidRDefault="00003B80" w:rsidP="00003B80">
      <w:pPr>
        <w:pStyle w:val="a3"/>
        <w:spacing w:after="0" w:line="240" w:lineRule="auto"/>
        <w:ind w:left="0" w:firstLine="709"/>
        <w:jc w:val="both"/>
        <w:rPr>
          <w:rFonts w:ascii="Times New Roman" w:hAnsi="Times New Roman"/>
          <w:sz w:val="28"/>
          <w:szCs w:val="28"/>
        </w:rPr>
      </w:pPr>
      <w:r w:rsidRPr="00B661CD">
        <w:rPr>
          <w:rFonts w:ascii="Times New Roman" w:hAnsi="Times New Roman"/>
          <w:sz w:val="28"/>
          <w:szCs w:val="28"/>
        </w:rPr>
        <w:t>Координатор Программы выполняет следующие функции:</w:t>
      </w:r>
    </w:p>
    <w:p w:rsidR="00003B80" w:rsidRPr="00B661CD" w:rsidRDefault="00003B80" w:rsidP="00003B80">
      <w:pPr>
        <w:pStyle w:val="a3"/>
        <w:numPr>
          <w:ilvl w:val="0"/>
          <w:numId w:val="4"/>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координирует деятельность Отдела в процессе разработки Программы, обеспечивает согласование проекта постановления администрации Кочковского района об утверждении Программы;</w:t>
      </w:r>
    </w:p>
    <w:p w:rsidR="00003B80" w:rsidRPr="00B661CD" w:rsidRDefault="00003B80" w:rsidP="00003B80">
      <w:pPr>
        <w:pStyle w:val="a3"/>
        <w:numPr>
          <w:ilvl w:val="0"/>
          <w:numId w:val="4"/>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организует управление Программой;</w:t>
      </w:r>
    </w:p>
    <w:p w:rsidR="00003B80" w:rsidRPr="00B661CD" w:rsidRDefault="00003B80" w:rsidP="00003B80">
      <w:pPr>
        <w:pStyle w:val="a3"/>
        <w:numPr>
          <w:ilvl w:val="0"/>
          <w:numId w:val="4"/>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lastRenderedPageBreak/>
        <w:t>следит за реализацией Программы;</w:t>
      </w:r>
    </w:p>
    <w:p w:rsidR="00003B80" w:rsidRPr="00B661CD" w:rsidRDefault="00003B80" w:rsidP="00003B80">
      <w:pPr>
        <w:pStyle w:val="a3"/>
        <w:numPr>
          <w:ilvl w:val="0"/>
          <w:numId w:val="4"/>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создает при необходимости комиссию (штаб, рабочую группу) по управлению Программой;</w:t>
      </w:r>
    </w:p>
    <w:p w:rsidR="00003B80" w:rsidRPr="00B661CD" w:rsidRDefault="00003B80" w:rsidP="00003B80">
      <w:pPr>
        <w:pStyle w:val="a3"/>
        <w:numPr>
          <w:ilvl w:val="0"/>
          <w:numId w:val="4"/>
        </w:numPr>
        <w:spacing w:after="0" w:line="240" w:lineRule="auto"/>
        <w:ind w:left="0" w:firstLine="0"/>
        <w:jc w:val="both"/>
        <w:rPr>
          <w:rFonts w:ascii="Times New Roman" w:hAnsi="Times New Roman"/>
          <w:sz w:val="28"/>
          <w:szCs w:val="28"/>
        </w:rPr>
      </w:pPr>
      <w:r w:rsidRPr="00B661CD">
        <w:rPr>
          <w:rFonts w:ascii="Times New Roman" w:hAnsi="Times New Roman"/>
          <w:sz w:val="28"/>
          <w:szCs w:val="28"/>
        </w:rPr>
        <w:t>обеспечивает достижение целей, задач и конечных результатов Программы.</w:t>
      </w:r>
    </w:p>
    <w:p w:rsidR="00003B80" w:rsidRPr="00B661CD" w:rsidRDefault="00003B80" w:rsidP="00003B80">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661CD">
        <w:rPr>
          <w:spacing w:val="2"/>
          <w:sz w:val="28"/>
          <w:szCs w:val="28"/>
        </w:rPr>
        <w:t>Ответственный за выполнение мероприятий Программы:</w:t>
      </w:r>
    </w:p>
    <w:p w:rsidR="00003B80" w:rsidRPr="00B661CD" w:rsidRDefault="00003B80" w:rsidP="00003B80">
      <w:pPr>
        <w:pStyle w:val="a3"/>
        <w:numPr>
          <w:ilvl w:val="0"/>
          <w:numId w:val="7"/>
        </w:numPr>
        <w:autoSpaceDE w:val="0"/>
        <w:autoSpaceDN w:val="0"/>
        <w:adjustRightInd w:val="0"/>
        <w:spacing w:after="0" w:line="240" w:lineRule="auto"/>
        <w:ind w:left="0" w:firstLine="0"/>
        <w:jc w:val="both"/>
        <w:rPr>
          <w:rFonts w:ascii="Times New Roman" w:hAnsi="Times New Roman"/>
          <w:sz w:val="28"/>
          <w:szCs w:val="28"/>
        </w:rPr>
      </w:pPr>
      <w:r w:rsidRPr="00B661CD">
        <w:rPr>
          <w:rFonts w:ascii="Times New Roman" w:hAnsi="Times New Roman"/>
          <w:sz w:val="28"/>
          <w:szCs w:val="28"/>
        </w:rPr>
        <w:t>формирует прогноз расходов на реализацию мероприятия Программы и направляет его в Отдел;</w:t>
      </w:r>
    </w:p>
    <w:p w:rsidR="00003B80" w:rsidRPr="00B661CD" w:rsidRDefault="00003B80" w:rsidP="00003B80">
      <w:pPr>
        <w:pStyle w:val="a3"/>
        <w:numPr>
          <w:ilvl w:val="0"/>
          <w:numId w:val="7"/>
        </w:numPr>
        <w:autoSpaceDE w:val="0"/>
        <w:autoSpaceDN w:val="0"/>
        <w:adjustRightInd w:val="0"/>
        <w:spacing w:after="0" w:line="240" w:lineRule="auto"/>
        <w:ind w:left="0" w:firstLine="0"/>
        <w:jc w:val="both"/>
        <w:rPr>
          <w:rFonts w:ascii="Times New Roman" w:hAnsi="Times New Roman"/>
          <w:sz w:val="28"/>
          <w:szCs w:val="28"/>
        </w:rPr>
      </w:pPr>
      <w:r w:rsidRPr="00B661CD">
        <w:rPr>
          <w:rFonts w:ascii="Times New Roman" w:hAnsi="Times New Roman"/>
          <w:sz w:val="28"/>
          <w:szCs w:val="28"/>
        </w:rPr>
        <w:t>участвует в обсуждении вопросов, связанных с реализацией и финансированием Программы в части соответствующего мероприятия;</w:t>
      </w:r>
    </w:p>
    <w:p w:rsidR="00003B80" w:rsidRPr="00B661CD" w:rsidRDefault="00003B80" w:rsidP="00003B80">
      <w:pPr>
        <w:pStyle w:val="a3"/>
        <w:numPr>
          <w:ilvl w:val="0"/>
          <w:numId w:val="7"/>
        </w:numPr>
        <w:autoSpaceDE w:val="0"/>
        <w:autoSpaceDN w:val="0"/>
        <w:adjustRightInd w:val="0"/>
        <w:spacing w:after="0" w:line="240" w:lineRule="auto"/>
        <w:ind w:left="0" w:firstLine="0"/>
        <w:jc w:val="both"/>
        <w:rPr>
          <w:rFonts w:ascii="Times New Roman" w:hAnsi="Times New Roman"/>
          <w:sz w:val="28"/>
          <w:szCs w:val="28"/>
        </w:rPr>
      </w:pPr>
      <w:r w:rsidRPr="00B661CD">
        <w:rPr>
          <w:rFonts w:ascii="Times New Roman" w:hAnsi="Times New Roman"/>
          <w:sz w:val="28"/>
          <w:szCs w:val="28"/>
        </w:rPr>
        <w:t>готовит и представляет в Отдел отчет о реализации мероприятия Программы.</w:t>
      </w:r>
    </w:p>
    <w:p w:rsidR="00003B80" w:rsidRPr="00B661CD" w:rsidRDefault="00003B80" w:rsidP="00003B80">
      <w:pPr>
        <w:pStyle w:val="a3"/>
        <w:autoSpaceDE w:val="0"/>
        <w:autoSpaceDN w:val="0"/>
        <w:adjustRightInd w:val="0"/>
        <w:spacing w:after="0" w:line="240" w:lineRule="auto"/>
        <w:ind w:left="0"/>
        <w:jc w:val="both"/>
        <w:rPr>
          <w:rFonts w:ascii="Times New Roman" w:hAnsi="Times New Roman"/>
          <w:sz w:val="28"/>
          <w:szCs w:val="28"/>
        </w:rPr>
      </w:pPr>
    </w:p>
    <w:p w:rsidR="00003B80" w:rsidRPr="00B661CD" w:rsidRDefault="00003B80" w:rsidP="00003B80">
      <w:pPr>
        <w:autoSpaceDE w:val="0"/>
        <w:autoSpaceDN w:val="0"/>
        <w:adjustRightInd w:val="0"/>
        <w:ind w:firstLine="720"/>
        <w:jc w:val="both"/>
        <w:rPr>
          <w:sz w:val="28"/>
          <w:szCs w:val="28"/>
        </w:rPr>
      </w:pPr>
      <w:r w:rsidRPr="00B5650D">
        <w:rPr>
          <w:sz w:val="28"/>
          <w:szCs w:val="28"/>
        </w:rPr>
        <w:t xml:space="preserve">Руководители органов местного самоуправления по итогам каждого </w:t>
      </w:r>
      <w:r w:rsidR="00B5650D" w:rsidRPr="00B5650D">
        <w:rPr>
          <w:sz w:val="28"/>
          <w:szCs w:val="28"/>
        </w:rPr>
        <w:t>года</w:t>
      </w:r>
      <w:r w:rsidRPr="00B5650D">
        <w:rPr>
          <w:sz w:val="28"/>
          <w:szCs w:val="28"/>
        </w:rPr>
        <w:t>, до 5 числа месяца, следующего</w:t>
      </w:r>
      <w:r w:rsidRPr="00B661CD">
        <w:rPr>
          <w:sz w:val="28"/>
          <w:szCs w:val="28"/>
        </w:rPr>
        <w:t xml:space="preserve"> за отчетным периодом, представляют в отдел организационно – контрольной и кадровой работы администрации Кочковского района Новосибирской области отчет о реализации мероприятий Программы, который содержит:</w:t>
      </w:r>
    </w:p>
    <w:p w:rsidR="00003B80" w:rsidRPr="00B661CD" w:rsidRDefault="00003B80" w:rsidP="00003B80">
      <w:pPr>
        <w:autoSpaceDE w:val="0"/>
        <w:autoSpaceDN w:val="0"/>
        <w:adjustRightInd w:val="0"/>
        <w:ind w:firstLine="720"/>
        <w:jc w:val="both"/>
        <w:rPr>
          <w:sz w:val="28"/>
          <w:szCs w:val="28"/>
        </w:rPr>
      </w:pPr>
      <w:r w:rsidRPr="00B661CD">
        <w:rPr>
          <w:sz w:val="28"/>
          <w:szCs w:val="28"/>
        </w:rPr>
        <w:t>перечень выполненных мероприятий Программы с указанием непосредственных результатов выполнения Программы;</w:t>
      </w:r>
    </w:p>
    <w:p w:rsidR="00003B80" w:rsidRPr="00B661CD" w:rsidRDefault="00003B80" w:rsidP="00003B80">
      <w:pPr>
        <w:autoSpaceDE w:val="0"/>
        <w:autoSpaceDN w:val="0"/>
        <w:adjustRightInd w:val="0"/>
        <w:ind w:firstLine="720"/>
        <w:jc w:val="both"/>
        <w:rPr>
          <w:sz w:val="28"/>
          <w:szCs w:val="28"/>
        </w:rPr>
      </w:pPr>
      <w:r w:rsidRPr="00B661CD">
        <w:rPr>
          <w:sz w:val="28"/>
          <w:szCs w:val="28"/>
        </w:rPr>
        <w:t>указание причин несвоевременного выполнения программных мероприятий.</w:t>
      </w:r>
    </w:p>
    <w:p w:rsidR="00003B80" w:rsidRPr="00B661CD" w:rsidRDefault="00003B80" w:rsidP="00003B80">
      <w:pPr>
        <w:autoSpaceDE w:val="0"/>
        <w:autoSpaceDN w:val="0"/>
        <w:adjustRightInd w:val="0"/>
        <w:ind w:firstLine="720"/>
        <w:jc w:val="both"/>
        <w:rPr>
          <w:sz w:val="28"/>
          <w:szCs w:val="28"/>
        </w:rPr>
      </w:pPr>
      <w:r w:rsidRPr="00B661CD">
        <w:rPr>
          <w:sz w:val="28"/>
          <w:szCs w:val="28"/>
        </w:rPr>
        <w:t>Отдел организационно – контрольной и кадровой работы администрации Кочковского района готовит обобщенный отчет, который содержит:</w:t>
      </w:r>
    </w:p>
    <w:p w:rsidR="00003B80" w:rsidRPr="00B661CD" w:rsidRDefault="00003B80" w:rsidP="00003B80">
      <w:pPr>
        <w:autoSpaceDE w:val="0"/>
        <w:autoSpaceDN w:val="0"/>
        <w:adjustRightInd w:val="0"/>
        <w:ind w:firstLine="720"/>
        <w:jc w:val="both"/>
        <w:rPr>
          <w:sz w:val="28"/>
          <w:szCs w:val="28"/>
        </w:rPr>
      </w:pPr>
      <w:r w:rsidRPr="00B661CD">
        <w:rPr>
          <w:sz w:val="28"/>
          <w:szCs w:val="28"/>
        </w:rPr>
        <w:t>перечень выполненных мероприятий Программы с указанием непосредственных результатов выполнения Программы;</w:t>
      </w:r>
    </w:p>
    <w:p w:rsidR="00003B80" w:rsidRPr="00B661CD" w:rsidRDefault="00003B80" w:rsidP="00003B80">
      <w:pPr>
        <w:autoSpaceDE w:val="0"/>
        <w:autoSpaceDN w:val="0"/>
        <w:adjustRightInd w:val="0"/>
        <w:ind w:firstLine="720"/>
        <w:jc w:val="both"/>
        <w:rPr>
          <w:sz w:val="28"/>
          <w:szCs w:val="28"/>
        </w:rPr>
      </w:pPr>
      <w:r w:rsidRPr="00B661CD">
        <w:rPr>
          <w:sz w:val="28"/>
          <w:szCs w:val="28"/>
        </w:rPr>
        <w:t>анализ причин несвоевременного выполнения программных мероприятий и предложения по устранению выявленных нарушений.</w:t>
      </w:r>
    </w:p>
    <w:p w:rsidR="00003B80" w:rsidRPr="00B661CD" w:rsidRDefault="00003B80" w:rsidP="00003B80">
      <w:pPr>
        <w:autoSpaceDE w:val="0"/>
        <w:autoSpaceDN w:val="0"/>
        <w:adjustRightInd w:val="0"/>
        <w:ind w:firstLine="720"/>
        <w:jc w:val="both"/>
        <w:rPr>
          <w:sz w:val="28"/>
          <w:szCs w:val="28"/>
        </w:rPr>
      </w:pPr>
      <w:r w:rsidRPr="00B661CD">
        <w:rPr>
          <w:sz w:val="28"/>
          <w:szCs w:val="28"/>
        </w:rPr>
        <w:t xml:space="preserve">После окончания срока реализации Программы исполнители представляют в отдел организационно – контрольной и кадровой работы администрации Кочковского </w:t>
      </w:r>
      <w:r w:rsidR="004C21AA">
        <w:rPr>
          <w:sz w:val="28"/>
          <w:szCs w:val="28"/>
        </w:rPr>
        <w:t xml:space="preserve">района Новосибирской </w:t>
      </w:r>
      <w:r w:rsidR="001F3FBE">
        <w:rPr>
          <w:sz w:val="28"/>
          <w:szCs w:val="28"/>
        </w:rPr>
        <w:t>области</w:t>
      </w:r>
      <w:r w:rsidRPr="00B661CD">
        <w:rPr>
          <w:sz w:val="28"/>
          <w:szCs w:val="28"/>
        </w:rPr>
        <w:t xml:space="preserve"> в срок до 1 марта года, следующего за последним годом реализации Программы, итоговый отчет о ее реализации.</w:t>
      </w:r>
    </w:p>
    <w:p w:rsidR="00003B80" w:rsidRPr="00B661CD" w:rsidRDefault="00003B80" w:rsidP="00003B80">
      <w:pPr>
        <w:widowControl w:val="0"/>
        <w:autoSpaceDE w:val="0"/>
        <w:autoSpaceDN w:val="0"/>
        <w:adjustRightInd w:val="0"/>
        <w:ind w:firstLine="720"/>
        <w:jc w:val="both"/>
        <w:rPr>
          <w:sz w:val="28"/>
          <w:szCs w:val="28"/>
        </w:rPr>
      </w:pPr>
      <w:r w:rsidRPr="00B661CD">
        <w:rPr>
          <w:sz w:val="28"/>
          <w:szCs w:val="28"/>
        </w:rPr>
        <w:t>Срок реализации Программы: 202</w:t>
      </w:r>
      <w:r w:rsidR="004C21AA">
        <w:rPr>
          <w:sz w:val="28"/>
          <w:szCs w:val="28"/>
        </w:rPr>
        <w:t>4</w:t>
      </w:r>
      <w:r w:rsidRPr="00B661CD">
        <w:rPr>
          <w:sz w:val="28"/>
          <w:szCs w:val="28"/>
        </w:rPr>
        <w:t>-202</w:t>
      </w:r>
      <w:r w:rsidR="004C21AA">
        <w:rPr>
          <w:sz w:val="28"/>
          <w:szCs w:val="28"/>
        </w:rPr>
        <w:t>6</w:t>
      </w:r>
      <w:r w:rsidRPr="00B661CD">
        <w:rPr>
          <w:sz w:val="28"/>
          <w:szCs w:val="28"/>
        </w:rPr>
        <w:t xml:space="preserve"> годы.</w:t>
      </w:r>
    </w:p>
    <w:p w:rsidR="00003B80" w:rsidRPr="00B661CD" w:rsidRDefault="00003B80" w:rsidP="00003B80">
      <w:pPr>
        <w:ind w:firstLine="720"/>
        <w:jc w:val="both"/>
        <w:rPr>
          <w:sz w:val="28"/>
          <w:szCs w:val="28"/>
        </w:rPr>
      </w:pPr>
      <w:r w:rsidRPr="00B661CD">
        <w:rPr>
          <w:sz w:val="28"/>
          <w:szCs w:val="28"/>
        </w:rPr>
        <w:t>Целевые показатели реализации Программы отражены в приложении № 2 к Программе.</w:t>
      </w:r>
    </w:p>
    <w:p w:rsidR="00003B80" w:rsidRPr="00B661CD" w:rsidRDefault="00003B80" w:rsidP="00003B80">
      <w:pPr>
        <w:pStyle w:val="a3"/>
        <w:autoSpaceDE w:val="0"/>
        <w:autoSpaceDN w:val="0"/>
        <w:adjustRightInd w:val="0"/>
        <w:spacing w:after="0" w:line="240" w:lineRule="auto"/>
        <w:ind w:left="0"/>
        <w:jc w:val="both"/>
        <w:rPr>
          <w:rFonts w:ascii="Times New Roman" w:hAnsi="Times New Roman"/>
          <w:sz w:val="28"/>
          <w:szCs w:val="28"/>
          <w:highlight w:val="yellow"/>
        </w:rPr>
      </w:pPr>
    </w:p>
    <w:p w:rsidR="00003B80" w:rsidRPr="00B661CD" w:rsidRDefault="00003B80" w:rsidP="00003B80">
      <w:pPr>
        <w:autoSpaceDE w:val="0"/>
        <w:autoSpaceDN w:val="0"/>
        <w:adjustRightInd w:val="0"/>
        <w:ind w:firstLine="709"/>
        <w:jc w:val="both"/>
        <w:rPr>
          <w:sz w:val="28"/>
          <w:szCs w:val="28"/>
        </w:rPr>
      </w:pPr>
      <w:r w:rsidRPr="00107F8E">
        <w:rPr>
          <w:color w:val="FF0000"/>
          <w:sz w:val="28"/>
          <w:szCs w:val="28"/>
        </w:rPr>
        <w:t>Отдел ежеквартально в срок до 15 числа месяца, следующего за отчетным кварталом, подготавливает отчет</w:t>
      </w:r>
      <w:r w:rsidRPr="00B661CD">
        <w:rPr>
          <w:sz w:val="28"/>
          <w:szCs w:val="28"/>
        </w:rPr>
        <w:t xml:space="preserve"> о ходе реализации Программы и направляет в </w:t>
      </w:r>
      <w:r w:rsidR="00107F8E">
        <w:rPr>
          <w:sz w:val="28"/>
          <w:szCs w:val="28"/>
        </w:rPr>
        <w:t>управление</w:t>
      </w:r>
      <w:r w:rsidRPr="00B661CD">
        <w:rPr>
          <w:sz w:val="28"/>
          <w:szCs w:val="28"/>
        </w:rPr>
        <w:t xml:space="preserve"> экономи</w:t>
      </w:r>
      <w:r w:rsidR="00107F8E">
        <w:rPr>
          <w:sz w:val="28"/>
          <w:szCs w:val="28"/>
        </w:rPr>
        <w:t xml:space="preserve">ки </w:t>
      </w:r>
      <w:r w:rsidRPr="00B661CD">
        <w:rPr>
          <w:sz w:val="28"/>
          <w:szCs w:val="28"/>
        </w:rPr>
        <w:t>администрации Кочковского района Новосибирской области для включения в сводный отчет о ходе реализации муниципальных программ за отчетный квартал.</w:t>
      </w:r>
    </w:p>
    <w:p w:rsidR="00003B80" w:rsidRPr="00B661CD" w:rsidRDefault="00003B80" w:rsidP="00003B80">
      <w:pPr>
        <w:autoSpaceDE w:val="0"/>
        <w:autoSpaceDN w:val="0"/>
        <w:adjustRightInd w:val="0"/>
        <w:ind w:firstLine="709"/>
        <w:jc w:val="both"/>
        <w:rPr>
          <w:sz w:val="28"/>
          <w:szCs w:val="28"/>
        </w:rPr>
      </w:pPr>
      <w:r w:rsidRPr="00B661CD">
        <w:rPr>
          <w:sz w:val="28"/>
          <w:szCs w:val="28"/>
        </w:rPr>
        <w:lastRenderedPageBreak/>
        <w:t>Отдел ежегодно до 15 января года, следующего за отчетным, направляет в отдел экономического развития и трудовых отношений администрации Кочковского района Новосибирской области оценку результатов реализации Программы согласно приложению № 3 № 4 к Программе.</w:t>
      </w:r>
    </w:p>
    <w:p w:rsidR="00003B80" w:rsidRPr="00B661CD" w:rsidRDefault="00003B80" w:rsidP="00003B80">
      <w:pPr>
        <w:autoSpaceDE w:val="0"/>
        <w:autoSpaceDN w:val="0"/>
        <w:adjustRightInd w:val="0"/>
        <w:ind w:firstLine="709"/>
        <w:jc w:val="both"/>
        <w:rPr>
          <w:sz w:val="28"/>
          <w:szCs w:val="28"/>
        </w:rPr>
      </w:pPr>
      <w:r w:rsidRPr="00B661CD">
        <w:rPr>
          <w:sz w:val="28"/>
          <w:szCs w:val="28"/>
        </w:rPr>
        <w:t>После окончания срока реализации Программы Отдел предоставляет в отдел экономического развития и трудовых отношений администрации Кочковского района Новосибирской области итоговый отчет о реализации Программы согласно приложениям № 3 и № 5 к Программе.</w:t>
      </w:r>
    </w:p>
    <w:p w:rsidR="00003B80" w:rsidRPr="00B661CD" w:rsidRDefault="00003B80" w:rsidP="00003B80">
      <w:pPr>
        <w:pStyle w:val="a6"/>
        <w:ind w:firstLine="708"/>
        <w:jc w:val="both"/>
        <w:rPr>
          <w:rFonts w:ascii="Times New Roman" w:hAnsi="Times New Roman"/>
          <w:sz w:val="28"/>
          <w:szCs w:val="28"/>
        </w:rPr>
      </w:pPr>
      <w:r w:rsidRPr="00B661CD">
        <w:rPr>
          <w:rFonts w:ascii="Times New Roman" w:hAnsi="Times New Roman"/>
          <w:sz w:val="28"/>
          <w:szCs w:val="28"/>
        </w:rPr>
        <w:t>Годовой и итоговый отчеты о реализации Программы должны содержать:</w:t>
      </w:r>
    </w:p>
    <w:p w:rsidR="00003B80" w:rsidRPr="00B661CD" w:rsidRDefault="00003B80" w:rsidP="00003B80">
      <w:pPr>
        <w:pStyle w:val="a6"/>
        <w:jc w:val="both"/>
        <w:rPr>
          <w:rFonts w:ascii="Times New Roman" w:hAnsi="Times New Roman"/>
          <w:sz w:val="28"/>
          <w:szCs w:val="28"/>
        </w:rPr>
      </w:pPr>
      <w:r w:rsidRPr="00B661CD">
        <w:rPr>
          <w:rFonts w:ascii="Times New Roman" w:hAnsi="Times New Roman"/>
          <w:sz w:val="28"/>
          <w:szCs w:val="28"/>
        </w:rPr>
        <w:t>а) аналитическую записку, в которой указываются:</w:t>
      </w:r>
    </w:p>
    <w:p w:rsidR="00003B80" w:rsidRPr="00B661CD" w:rsidRDefault="00003B80" w:rsidP="00003B80">
      <w:pPr>
        <w:pStyle w:val="a6"/>
        <w:numPr>
          <w:ilvl w:val="0"/>
          <w:numId w:val="5"/>
        </w:numPr>
        <w:ind w:left="0" w:firstLine="0"/>
        <w:jc w:val="both"/>
        <w:rPr>
          <w:rFonts w:ascii="Times New Roman" w:hAnsi="Times New Roman"/>
          <w:sz w:val="28"/>
          <w:szCs w:val="28"/>
        </w:rPr>
      </w:pPr>
      <w:r w:rsidRPr="00B661CD">
        <w:rPr>
          <w:rFonts w:ascii="Times New Roman" w:hAnsi="Times New Roman"/>
          <w:sz w:val="28"/>
          <w:szCs w:val="28"/>
        </w:rPr>
        <w:t>степень достижения запланированных результатов и намеченных целей муниципальной программы;</w:t>
      </w:r>
    </w:p>
    <w:p w:rsidR="00003B80" w:rsidRPr="00B661CD" w:rsidRDefault="00003B80" w:rsidP="00003B80">
      <w:pPr>
        <w:pStyle w:val="a6"/>
        <w:numPr>
          <w:ilvl w:val="0"/>
          <w:numId w:val="5"/>
        </w:numPr>
        <w:ind w:left="0" w:firstLine="0"/>
        <w:jc w:val="both"/>
        <w:rPr>
          <w:rFonts w:ascii="Times New Roman" w:hAnsi="Times New Roman"/>
          <w:sz w:val="28"/>
          <w:szCs w:val="28"/>
        </w:rPr>
      </w:pPr>
      <w:r w:rsidRPr="00B661CD">
        <w:rPr>
          <w:rFonts w:ascii="Times New Roman" w:hAnsi="Times New Roman"/>
          <w:sz w:val="28"/>
          <w:szCs w:val="28"/>
        </w:rPr>
        <w:t>общий объем фактически произведенных расходов всего и в том числе по источникам финансирования и в разрезе сельских поселений, входящих в состав Кочковского района, на территории которых реализовывались мероприятия муниципальной программы;</w:t>
      </w:r>
    </w:p>
    <w:p w:rsidR="00003B80" w:rsidRPr="00B661CD" w:rsidRDefault="00003B80" w:rsidP="00003B80">
      <w:pPr>
        <w:pStyle w:val="a6"/>
        <w:jc w:val="both"/>
        <w:rPr>
          <w:rFonts w:ascii="Times New Roman" w:hAnsi="Times New Roman"/>
          <w:sz w:val="28"/>
          <w:szCs w:val="28"/>
        </w:rPr>
      </w:pPr>
      <w:r w:rsidRPr="00B661CD">
        <w:rPr>
          <w:rFonts w:ascii="Times New Roman" w:hAnsi="Times New Roman"/>
          <w:sz w:val="28"/>
          <w:szCs w:val="28"/>
        </w:rPr>
        <w:t>б) таблицу в которой указываются:</w:t>
      </w:r>
    </w:p>
    <w:p w:rsidR="00003B80" w:rsidRPr="00B661CD" w:rsidRDefault="00003B80" w:rsidP="00003B80">
      <w:pPr>
        <w:pStyle w:val="a6"/>
        <w:numPr>
          <w:ilvl w:val="0"/>
          <w:numId w:val="6"/>
        </w:numPr>
        <w:ind w:left="0" w:firstLine="0"/>
        <w:jc w:val="both"/>
        <w:rPr>
          <w:rFonts w:ascii="Times New Roman" w:hAnsi="Times New Roman"/>
          <w:sz w:val="28"/>
          <w:szCs w:val="28"/>
        </w:rPr>
      </w:pPr>
      <w:r w:rsidRPr="00B661CD">
        <w:rPr>
          <w:rFonts w:ascii="Times New Roman" w:hAnsi="Times New Roman"/>
          <w:sz w:val="28"/>
          <w:szCs w:val="28"/>
        </w:rPr>
        <w:t>данные об использовании средств бюджета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Программе;</w:t>
      </w:r>
    </w:p>
    <w:p w:rsidR="00003B80" w:rsidRPr="00B661CD" w:rsidRDefault="00003B80" w:rsidP="00003B80">
      <w:pPr>
        <w:pStyle w:val="a6"/>
        <w:numPr>
          <w:ilvl w:val="0"/>
          <w:numId w:val="6"/>
        </w:numPr>
        <w:ind w:left="0" w:firstLine="0"/>
        <w:jc w:val="both"/>
        <w:rPr>
          <w:rFonts w:ascii="Times New Roman" w:hAnsi="Times New Roman"/>
          <w:sz w:val="28"/>
          <w:szCs w:val="28"/>
        </w:rPr>
      </w:pPr>
      <w:r w:rsidRPr="00B661CD">
        <w:rPr>
          <w:rFonts w:ascii="Times New Roman" w:hAnsi="Times New Roman"/>
          <w:sz w:val="28"/>
          <w:szCs w:val="28"/>
        </w:rPr>
        <w:t>по мероприятиям, не завершенным в утвержденные сроки, причины их невыполнения и предложения по дальнейшей реализации;</w:t>
      </w:r>
    </w:p>
    <w:p w:rsidR="00003B80" w:rsidRPr="00B661CD" w:rsidRDefault="00003B80" w:rsidP="00003B80">
      <w:pPr>
        <w:pStyle w:val="a6"/>
        <w:numPr>
          <w:ilvl w:val="0"/>
          <w:numId w:val="6"/>
        </w:numPr>
        <w:ind w:left="0" w:firstLine="0"/>
        <w:jc w:val="both"/>
        <w:rPr>
          <w:rFonts w:ascii="Times New Roman" w:hAnsi="Times New Roman"/>
          <w:sz w:val="28"/>
          <w:szCs w:val="28"/>
        </w:rPr>
      </w:pPr>
      <w:r w:rsidRPr="00B661CD">
        <w:rPr>
          <w:rFonts w:ascii="Times New Roman" w:hAnsi="Times New Roman"/>
          <w:sz w:val="28"/>
          <w:szCs w:val="28"/>
        </w:rPr>
        <w:t>по показателям, не достигшим запланированного уровня, приводятся причины невыполнения и предложения по их дальнейшему достижению.</w:t>
      </w:r>
    </w:p>
    <w:p w:rsidR="00003B80" w:rsidRPr="00B661CD" w:rsidRDefault="00003B80" w:rsidP="00003B80">
      <w:pPr>
        <w:ind w:firstLine="720"/>
        <w:jc w:val="both"/>
        <w:rPr>
          <w:sz w:val="28"/>
          <w:szCs w:val="28"/>
        </w:rPr>
      </w:pPr>
    </w:p>
    <w:p w:rsidR="00003B80" w:rsidRPr="00B661CD" w:rsidRDefault="00003B80" w:rsidP="00003B80">
      <w:pPr>
        <w:pStyle w:val="a3"/>
        <w:numPr>
          <w:ilvl w:val="0"/>
          <w:numId w:val="2"/>
        </w:numPr>
        <w:rPr>
          <w:rFonts w:ascii="Times New Roman" w:hAnsi="Times New Roman"/>
          <w:b/>
          <w:sz w:val="28"/>
          <w:szCs w:val="28"/>
        </w:rPr>
      </w:pPr>
      <w:r w:rsidRPr="00B661CD">
        <w:rPr>
          <w:rFonts w:ascii="Times New Roman" w:hAnsi="Times New Roman"/>
          <w:b/>
          <w:sz w:val="28"/>
          <w:szCs w:val="28"/>
        </w:rPr>
        <w:t xml:space="preserve">Планируемые результаты реализации Программы: </w:t>
      </w:r>
    </w:p>
    <w:p w:rsidR="00003B80" w:rsidRPr="00B661CD" w:rsidRDefault="00003B80" w:rsidP="00003B80">
      <w:pPr>
        <w:jc w:val="both"/>
        <w:rPr>
          <w:rFonts w:eastAsia="Calibri"/>
          <w:sz w:val="28"/>
          <w:szCs w:val="28"/>
        </w:rPr>
      </w:pPr>
      <w:r w:rsidRPr="00B661CD">
        <w:rPr>
          <w:rFonts w:eastAsia="Calibri"/>
          <w:sz w:val="28"/>
          <w:szCs w:val="28"/>
        </w:rPr>
        <w:t>-обеспечени</w:t>
      </w:r>
      <w:r w:rsidRPr="00B661CD">
        <w:rPr>
          <w:sz w:val="28"/>
          <w:szCs w:val="28"/>
        </w:rPr>
        <w:t>е</w:t>
      </w:r>
      <w:r w:rsidRPr="00B661CD">
        <w:rPr>
          <w:rFonts w:eastAsia="Calibri"/>
          <w:sz w:val="28"/>
          <w:szCs w:val="28"/>
        </w:rPr>
        <w:t xml:space="preserve"> открытости и доступности муниципальной службы;</w:t>
      </w:r>
    </w:p>
    <w:p w:rsidR="00003B80" w:rsidRPr="00B661CD" w:rsidRDefault="00003B80" w:rsidP="00003B80">
      <w:pPr>
        <w:jc w:val="both"/>
        <w:rPr>
          <w:rFonts w:eastAsia="Calibri"/>
          <w:sz w:val="28"/>
          <w:szCs w:val="28"/>
        </w:rPr>
      </w:pPr>
      <w:r w:rsidRPr="00B661CD">
        <w:rPr>
          <w:sz w:val="28"/>
          <w:szCs w:val="28"/>
        </w:rPr>
        <w:t>- повышение</w:t>
      </w:r>
      <w:r w:rsidRPr="00B661CD">
        <w:rPr>
          <w:rFonts w:eastAsia="Calibri"/>
          <w:sz w:val="28"/>
          <w:szCs w:val="28"/>
        </w:rPr>
        <w:t xml:space="preserve"> квалификации </w:t>
      </w:r>
      <w:r w:rsidRPr="00B661CD">
        <w:rPr>
          <w:sz w:val="28"/>
          <w:szCs w:val="28"/>
        </w:rPr>
        <w:t>муниципальных служащих</w:t>
      </w:r>
      <w:r w:rsidRPr="00B661CD">
        <w:rPr>
          <w:rFonts w:eastAsia="Calibri"/>
          <w:sz w:val="28"/>
          <w:szCs w:val="28"/>
        </w:rPr>
        <w:t>;</w:t>
      </w:r>
    </w:p>
    <w:p w:rsidR="00003B80" w:rsidRPr="00B661CD" w:rsidRDefault="00003B80" w:rsidP="00003B80">
      <w:pPr>
        <w:jc w:val="both"/>
        <w:rPr>
          <w:sz w:val="28"/>
          <w:szCs w:val="28"/>
        </w:rPr>
      </w:pPr>
      <w:r w:rsidRPr="00B661CD">
        <w:rPr>
          <w:rFonts w:eastAsia="Calibri"/>
          <w:sz w:val="28"/>
          <w:szCs w:val="28"/>
        </w:rPr>
        <w:t>- повышение эффективности управления муниципальной службой</w:t>
      </w:r>
      <w:r w:rsidRPr="00B661CD">
        <w:rPr>
          <w:rFonts w:eastAsia="Calibri"/>
        </w:rPr>
        <w:t>.</w:t>
      </w:r>
    </w:p>
    <w:p w:rsidR="00003B80" w:rsidRPr="00B661CD" w:rsidRDefault="00003B80" w:rsidP="00003B80">
      <w:pPr>
        <w:jc w:val="both"/>
        <w:rPr>
          <w:sz w:val="28"/>
          <w:szCs w:val="28"/>
        </w:rPr>
      </w:pPr>
    </w:p>
    <w:p w:rsidR="00003B80" w:rsidRPr="00B661CD" w:rsidRDefault="00003B80" w:rsidP="00003B80">
      <w:pPr>
        <w:jc w:val="both"/>
        <w:rPr>
          <w:sz w:val="28"/>
          <w:szCs w:val="28"/>
        </w:rPr>
        <w:sectPr w:rsidR="00003B80" w:rsidRPr="00B661CD" w:rsidSect="0007791B">
          <w:pgSz w:w="11906" w:h="16838"/>
          <w:pgMar w:top="1134" w:right="850" w:bottom="1134" w:left="1701" w:header="709" w:footer="709" w:gutter="0"/>
          <w:cols w:space="708"/>
          <w:docGrid w:linePitch="360"/>
        </w:sectPr>
      </w:pPr>
    </w:p>
    <w:p w:rsidR="00CC0D4C" w:rsidRPr="00B661CD" w:rsidRDefault="00CC0D4C" w:rsidP="00CC0D4C">
      <w:pPr>
        <w:ind w:left="10206"/>
      </w:pPr>
      <w:r w:rsidRPr="00B661CD">
        <w:lastRenderedPageBreak/>
        <w:t xml:space="preserve">Приложение № 1 </w:t>
      </w:r>
    </w:p>
    <w:p w:rsidR="00CC0D4C" w:rsidRPr="00B661CD" w:rsidRDefault="00CC0D4C" w:rsidP="00CC0D4C">
      <w:pPr>
        <w:ind w:left="10206"/>
      </w:pPr>
      <w:r w:rsidRPr="00B661CD">
        <w:t xml:space="preserve">к Программе </w:t>
      </w:r>
    </w:p>
    <w:p w:rsidR="00CC0D4C" w:rsidRPr="00B661CD" w:rsidRDefault="00CC0D4C" w:rsidP="00CC0D4C">
      <w:pPr>
        <w:ind w:left="10206"/>
      </w:pPr>
      <w:r w:rsidRPr="00B661CD">
        <w:t xml:space="preserve">«Развитие муниципальной службы в органах местного самоуправления Кочковского района Новосибирской области» </w:t>
      </w:r>
    </w:p>
    <w:p w:rsidR="00CC0D4C" w:rsidRPr="00B661CD" w:rsidRDefault="00CC0D4C" w:rsidP="00CC0D4C">
      <w:pPr>
        <w:jc w:val="center"/>
      </w:pPr>
    </w:p>
    <w:p w:rsidR="00CC0D4C" w:rsidRPr="00B661CD" w:rsidRDefault="00CC0D4C" w:rsidP="00CC0D4C">
      <w:pPr>
        <w:jc w:val="center"/>
        <w:rPr>
          <w:sz w:val="28"/>
          <w:szCs w:val="28"/>
        </w:rPr>
      </w:pPr>
      <w:r w:rsidRPr="00B661CD">
        <w:rPr>
          <w:sz w:val="28"/>
          <w:szCs w:val="28"/>
        </w:rPr>
        <w:t>Перечень мероприятий Программы</w:t>
      </w:r>
    </w:p>
    <w:p w:rsidR="00CC0D4C" w:rsidRPr="00B661CD" w:rsidRDefault="00CC0D4C" w:rsidP="00CC0D4C">
      <w:pPr>
        <w:jc w:val="cente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89"/>
        <w:gridCol w:w="119"/>
        <w:gridCol w:w="4108"/>
        <w:gridCol w:w="289"/>
        <w:gridCol w:w="2799"/>
        <w:gridCol w:w="235"/>
        <w:gridCol w:w="1589"/>
        <w:gridCol w:w="167"/>
        <w:gridCol w:w="3904"/>
      </w:tblGrid>
      <w:tr w:rsidR="00CC0D4C" w:rsidRPr="00B661CD" w:rsidTr="0007791B">
        <w:trPr>
          <w:trHeight w:val="828"/>
        </w:trPr>
        <w:tc>
          <w:tcPr>
            <w:tcW w:w="1084" w:type="dxa"/>
            <w:gridSpan w:val="3"/>
          </w:tcPr>
          <w:p w:rsidR="00CC0D4C" w:rsidRPr="00B661CD" w:rsidRDefault="00CC0D4C" w:rsidP="0007791B">
            <w:pPr>
              <w:jc w:val="center"/>
            </w:pPr>
            <w:r w:rsidRPr="00B661CD">
              <w:t>№ п/п</w:t>
            </w:r>
          </w:p>
        </w:tc>
        <w:tc>
          <w:tcPr>
            <w:tcW w:w="4397" w:type="dxa"/>
            <w:gridSpan w:val="2"/>
          </w:tcPr>
          <w:p w:rsidR="00CC0D4C" w:rsidRPr="00B661CD" w:rsidRDefault="00CC0D4C" w:rsidP="0007791B">
            <w:pPr>
              <w:jc w:val="center"/>
            </w:pPr>
            <w:r w:rsidRPr="00B661CD">
              <w:t>Наименование мероприятия</w:t>
            </w:r>
          </w:p>
        </w:tc>
        <w:tc>
          <w:tcPr>
            <w:tcW w:w="2799" w:type="dxa"/>
          </w:tcPr>
          <w:p w:rsidR="00CC0D4C" w:rsidRPr="00B661CD" w:rsidRDefault="00CC0D4C" w:rsidP="0007791B">
            <w:pPr>
              <w:jc w:val="center"/>
            </w:pPr>
            <w:r w:rsidRPr="00B661CD">
              <w:t xml:space="preserve">Исполнитель </w:t>
            </w:r>
          </w:p>
        </w:tc>
        <w:tc>
          <w:tcPr>
            <w:tcW w:w="1824" w:type="dxa"/>
            <w:gridSpan w:val="2"/>
          </w:tcPr>
          <w:p w:rsidR="00CC0D4C" w:rsidRPr="00B661CD" w:rsidRDefault="00CC0D4C" w:rsidP="0007791B">
            <w:pPr>
              <w:jc w:val="center"/>
            </w:pPr>
            <w:r w:rsidRPr="00B661CD">
              <w:t>Период реализации</w:t>
            </w:r>
          </w:p>
        </w:tc>
        <w:tc>
          <w:tcPr>
            <w:tcW w:w="4071" w:type="dxa"/>
            <w:gridSpan w:val="2"/>
          </w:tcPr>
          <w:p w:rsidR="00CC0D4C" w:rsidRPr="00B661CD" w:rsidRDefault="00CC0D4C" w:rsidP="0007791B">
            <w:pPr>
              <w:jc w:val="center"/>
            </w:pPr>
            <w:r w:rsidRPr="00B661CD">
              <w:t>Ожидаемый результат</w:t>
            </w:r>
          </w:p>
          <w:p w:rsidR="00CC0D4C" w:rsidRPr="00B661CD" w:rsidRDefault="00CC0D4C" w:rsidP="0007791B">
            <w:pPr>
              <w:jc w:val="center"/>
            </w:pPr>
          </w:p>
        </w:tc>
      </w:tr>
      <w:tr w:rsidR="00CC0D4C" w:rsidRPr="00B661CD" w:rsidTr="004C21AA">
        <w:trPr>
          <w:trHeight w:val="304"/>
        </w:trPr>
        <w:tc>
          <w:tcPr>
            <w:tcW w:w="14175" w:type="dxa"/>
            <w:gridSpan w:val="10"/>
          </w:tcPr>
          <w:p w:rsidR="00CC0D4C" w:rsidRPr="00B661CD" w:rsidRDefault="00CC0D4C" w:rsidP="004C21AA">
            <w:pPr>
              <w:pStyle w:val="a3"/>
              <w:numPr>
                <w:ilvl w:val="0"/>
                <w:numId w:val="1"/>
              </w:numPr>
              <w:spacing w:after="0" w:line="240" w:lineRule="auto"/>
              <w:ind w:left="0"/>
              <w:jc w:val="center"/>
              <w:rPr>
                <w:rFonts w:ascii="Times New Roman" w:hAnsi="Times New Roman"/>
                <w:b/>
                <w:sz w:val="24"/>
                <w:szCs w:val="24"/>
              </w:rPr>
            </w:pPr>
            <w:r w:rsidRPr="00B661CD">
              <w:rPr>
                <w:rFonts w:ascii="Times New Roman" w:hAnsi="Times New Roman"/>
                <w:b/>
                <w:sz w:val="24"/>
                <w:szCs w:val="24"/>
              </w:rPr>
              <w:t>Развитие муниципальной службы как государственно- правового института</w:t>
            </w:r>
          </w:p>
        </w:tc>
      </w:tr>
      <w:tr w:rsidR="00CC0D4C" w:rsidRPr="00B661CD" w:rsidTr="0007791B">
        <w:trPr>
          <w:trHeight w:val="564"/>
        </w:trPr>
        <w:tc>
          <w:tcPr>
            <w:tcW w:w="1084" w:type="dxa"/>
            <w:gridSpan w:val="3"/>
          </w:tcPr>
          <w:p w:rsidR="00CC0D4C" w:rsidRPr="00B661CD" w:rsidRDefault="00CC0D4C" w:rsidP="0007791B">
            <w:pPr>
              <w:jc w:val="center"/>
            </w:pPr>
            <w:r w:rsidRPr="00B661CD">
              <w:t>1.1.</w:t>
            </w:r>
          </w:p>
        </w:tc>
        <w:tc>
          <w:tcPr>
            <w:tcW w:w="4397" w:type="dxa"/>
            <w:gridSpan w:val="2"/>
          </w:tcPr>
          <w:p w:rsidR="00CC0D4C" w:rsidRPr="00B661CD" w:rsidRDefault="00CC0D4C" w:rsidP="004C21AA">
            <w:pPr>
              <w:jc w:val="both"/>
            </w:pPr>
            <w:r w:rsidRPr="00B661CD">
              <w:t>Мониторинг федерального законодательства и законодательства Новосибирской области по вопросам муниципальной службы</w:t>
            </w:r>
          </w:p>
        </w:tc>
        <w:tc>
          <w:tcPr>
            <w:tcW w:w="2799" w:type="dxa"/>
          </w:tcPr>
          <w:p w:rsidR="00CC0D4C" w:rsidRPr="00B661CD" w:rsidRDefault="00CC0D4C" w:rsidP="0007791B">
            <w:pPr>
              <w:jc w:val="center"/>
            </w:pPr>
            <w:proofErr w:type="spellStart"/>
            <w:r w:rsidRPr="00B661CD">
              <w:t>УПИиЗО</w:t>
            </w:r>
            <w:proofErr w:type="spellEnd"/>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Обеспечение соответствия нормативных правовых актов в сфере муниципальной службы федеральному и региональному законодательству.</w:t>
            </w:r>
          </w:p>
        </w:tc>
      </w:tr>
      <w:tr w:rsidR="00CC0D4C" w:rsidRPr="00B661CD" w:rsidTr="0007791B">
        <w:trPr>
          <w:trHeight w:val="1145"/>
        </w:trPr>
        <w:tc>
          <w:tcPr>
            <w:tcW w:w="1084" w:type="dxa"/>
            <w:gridSpan w:val="3"/>
          </w:tcPr>
          <w:p w:rsidR="00CC0D4C" w:rsidRPr="00B661CD" w:rsidRDefault="00CC0D4C" w:rsidP="0007791B">
            <w:pPr>
              <w:jc w:val="center"/>
            </w:pPr>
            <w:r w:rsidRPr="00B661CD">
              <w:t>1.2.</w:t>
            </w:r>
          </w:p>
        </w:tc>
        <w:tc>
          <w:tcPr>
            <w:tcW w:w="4397" w:type="dxa"/>
            <w:gridSpan w:val="2"/>
          </w:tcPr>
          <w:p w:rsidR="00CC0D4C" w:rsidRPr="00B661CD" w:rsidRDefault="00CC0D4C" w:rsidP="004C21AA">
            <w:pPr>
              <w:jc w:val="both"/>
            </w:pPr>
            <w:r w:rsidRPr="00B661CD">
              <w:t xml:space="preserve">Разработка проектов нормативных правовых актов администрации Кочковского района по вопросам муниципальной службы </w:t>
            </w:r>
          </w:p>
        </w:tc>
        <w:tc>
          <w:tcPr>
            <w:tcW w:w="2799" w:type="dxa"/>
          </w:tcPr>
          <w:p w:rsidR="00CC0D4C" w:rsidRPr="00B661CD" w:rsidRDefault="00CC0D4C" w:rsidP="0007791B">
            <w:pPr>
              <w:jc w:val="center"/>
            </w:pPr>
            <w:proofErr w:type="spellStart"/>
            <w:r w:rsidRPr="00B661CD">
              <w:t>УПИиЗО</w:t>
            </w:r>
            <w:proofErr w:type="spellEnd"/>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 xml:space="preserve">Обеспечение соответствия нормативных правовых актов в сфере муниципальной службы федеральному и региональному законодательству. </w:t>
            </w:r>
          </w:p>
        </w:tc>
      </w:tr>
      <w:tr w:rsidR="00CC0D4C" w:rsidRPr="00B661CD" w:rsidTr="0007791B">
        <w:trPr>
          <w:trHeight w:val="892"/>
        </w:trPr>
        <w:tc>
          <w:tcPr>
            <w:tcW w:w="1084" w:type="dxa"/>
            <w:gridSpan w:val="3"/>
          </w:tcPr>
          <w:p w:rsidR="00CC0D4C" w:rsidRPr="00B661CD" w:rsidRDefault="00CC0D4C" w:rsidP="0007791B">
            <w:pPr>
              <w:jc w:val="center"/>
            </w:pPr>
            <w:r w:rsidRPr="00B661CD">
              <w:t>1.3.</w:t>
            </w:r>
          </w:p>
        </w:tc>
        <w:tc>
          <w:tcPr>
            <w:tcW w:w="4397" w:type="dxa"/>
            <w:gridSpan w:val="2"/>
          </w:tcPr>
          <w:p w:rsidR="00CC0D4C" w:rsidRPr="00B661CD" w:rsidRDefault="00CC0D4C" w:rsidP="0007791B">
            <w:pPr>
              <w:jc w:val="both"/>
            </w:pPr>
            <w:r w:rsidRPr="00B661CD">
              <w:t>Мониторинг нормативных правовых актов по вопросам муниципальной службы, принятых в ОМС</w:t>
            </w:r>
          </w:p>
        </w:tc>
        <w:tc>
          <w:tcPr>
            <w:tcW w:w="2799" w:type="dxa"/>
          </w:tcPr>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r w:rsidRPr="00B661CD">
              <w:t>МО</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Обеспечение соответствия нормативных правовых актов ОМС в сфере муниципальной службы федеральному и региональному законодательству.</w:t>
            </w:r>
          </w:p>
        </w:tc>
      </w:tr>
      <w:tr w:rsidR="00CC0D4C" w:rsidRPr="00B661CD" w:rsidTr="0007791B">
        <w:trPr>
          <w:trHeight w:val="274"/>
        </w:trPr>
        <w:tc>
          <w:tcPr>
            <w:tcW w:w="1084" w:type="dxa"/>
            <w:gridSpan w:val="3"/>
          </w:tcPr>
          <w:p w:rsidR="00CC0D4C" w:rsidRPr="00B661CD" w:rsidRDefault="00CC0D4C" w:rsidP="0007791B">
            <w:pPr>
              <w:jc w:val="center"/>
            </w:pPr>
            <w:r w:rsidRPr="00B661CD">
              <w:t>1.4.</w:t>
            </w:r>
          </w:p>
        </w:tc>
        <w:tc>
          <w:tcPr>
            <w:tcW w:w="4397" w:type="dxa"/>
            <w:gridSpan w:val="2"/>
          </w:tcPr>
          <w:p w:rsidR="00CC0D4C" w:rsidRPr="00B661CD" w:rsidRDefault="00CC0D4C" w:rsidP="0007791B">
            <w:pPr>
              <w:jc w:val="both"/>
            </w:pPr>
            <w:r w:rsidRPr="00B661CD">
              <w:t>Проведение проверок соблюдения законодательства о муниципальной службе Российской Федерации и законодательства Новосибирской области в органах местного самоуправления Кочковского района</w:t>
            </w:r>
          </w:p>
        </w:tc>
        <w:tc>
          <w:tcPr>
            <w:tcW w:w="2799" w:type="dxa"/>
          </w:tcPr>
          <w:p w:rsidR="00CC0D4C" w:rsidRPr="00B661CD" w:rsidRDefault="00CC0D4C" w:rsidP="0007791B">
            <w:pPr>
              <w:jc w:val="center"/>
            </w:pPr>
            <w:proofErr w:type="spellStart"/>
            <w:r w:rsidRPr="00B661CD">
              <w:t>УПИиЗО</w:t>
            </w:r>
            <w:proofErr w:type="spellEnd"/>
          </w:p>
        </w:tc>
        <w:tc>
          <w:tcPr>
            <w:tcW w:w="1824" w:type="dxa"/>
            <w:gridSpan w:val="2"/>
          </w:tcPr>
          <w:p w:rsidR="00CC0D4C" w:rsidRPr="00B661CD" w:rsidRDefault="00CC0D4C" w:rsidP="0007791B">
            <w:pPr>
              <w:jc w:val="center"/>
            </w:pPr>
            <w:r w:rsidRPr="00B661CD">
              <w:t>В течение планируемого периода по утвержденному графику</w:t>
            </w:r>
          </w:p>
        </w:tc>
        <w:tc>
          <w:tcPr>
            <w:tcW w:w="4071" w:type="dxa"/>
            <w:gridSpan w:val="2"/>
          </w:tcPr>
          <w:p w:rsidR="00CC0D4C" w:rsidRPr="00B661CD" w:rsidRDefault="00CC0D4C" w:rsidP="0007791B">
            <w:pPr>
              <w:jc w:val="both"/>
            </w:pPr>
            <w:r w:rsidRPr="00B661CD">
              <w:t>Обеспечение соблюдения законодательства о муниципальной службе Российской Федерации и законодательства Новосибирской области в органах местного самоуправления Кочковского района</w:t>
            </w:r>
          </w:p>
        </w:tc>
      </w:tr>
      <w:tr w:rsidR="00CC0D4C" w:rsidRPr="00B661CD" w:rsidTr="0007791B">
        <w:trPr>
          <w:trHeight w:val="1268"/>
        </w:trPr>
        <w:tc>
          <w:tcPr>
            <w:tcW w:w="1084" w:type="dxa"/>
            <w:gridSpan w:val="3"/>
          </w:tcPr>
          <w:p w:rsidR="00CC0D4C" w:rsidRPr="00B661CD" w:rsidRDefault="00CC0D4C" w:rsidP="0007791B">
            <w:pPr>
              <w:jc w:val="center"/>
            </w:pPr>
            <w:r w:rsidRPr="00B661CD">
              <w:lastRenderedPageBreak/>
              <w:t>1.5.</w:t>
            </w:r>
          </w:p>
        </w:tc>
        <w:tc>
          <w:tcPr>
            <w:tcW w:w="4397" w:type="dxa"/>
            <w:gridSpan w:val="2"/>
          </w:tcPr>
          <w:p w:rsidR="00CC0D4C" w:rsidRPr="00B661CD" w:rsidRDefault="00CC0D4C" w:rsidP="0007791B">
            <w:pPr>
              <w:jc w:val="both"/>
            </w:pPr>
            <w:r w:rsidRPr="00B661CD">
              <w:t xml:space="preserve">Обеспечение ведения раздела «Муниципальная служба» на сайте администрации Кочковского района </w:t>
            </w:r>
          </w:p>
        </w:tc>
        <w:tc>
          <w:tcPr>
            <w:tcW w:w="2799" w:type="dxa"/>
          </w:tcPr>
          <w:p w:rsidR="00CC0D4C" w:rsidRPr="00B661CD" w:rsidRDefault="00CC0D4C" w:rsidP="0007791B">
            <w:pPr>
              <w:jc w:val="center"/>
            </w:pPr>
            <w:proofErr w:type="spellStart"/>
            <w:r>
              <w:t>ООКиКР</w:t>
            </w:r>
            <w:proofErr w:type="spellEnd"/>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Обеспечение открытости и доступности муниципальной службы общественному контролю</w:t>
            </w:r>
          </w:p>
        </w:tc>
      </w:tr>
      <w:tr w:rsidR="00CC0D4C" w:rsidRPr="00B661CD" w:rsidTr="0007791B">
        <w:trPr>
          <w:trHeight w:val="1268"/>
        </w:trPr>
        <w:tc>
          <w:tcPr>
            <w:tcW w:w="1084" w:type="dxa"/>
            <w:gridSpan w:val="3"/>
          </w:tcPr>
          <w:p w:rsidR="00CC0D4C" w:rsidRPr="00B661CD" w:rsidRDefault="00CC0D4C" w:rsidP="0007791B">
            <w:pPr>
              <w:jc w:val="center"/>
            </w:pPr>
            <w:r w:rsidRPr="00B661CD">
              <w:t>1.6.</w:t>
            </w:r>
          </w:p>
        </w:tc>
        <w:tc>
          <w:tcPr>
            <w:tcW w:w="4397" w:type="dxa"/>
            <w:gridSpan w:val="2"/>
          </w:tcPr>
          <w:p w:rsidR="00CC0D4C" w:rsidRPr="00B661CD" w:rsidRDefault="00CC0D4C" w:rsidP="0007791B">
            <w:pPr>
              <w:jc w:val="both"/>
            </w:pPr>
            <w:r w:rsidRPr="00B661CD">
              <w:t>Обеспечение координации деятельности органов местного самоуправления по вопросам муниципальной службы и кадров, оказание им методической помощи</w:t>
            </w:r>
          </w:p>
        </w:tc>
        <w:tc>
          <w:tcPr>
            <w:tcW w:w="2799" w:type="dxa"/>
          </w:tcPr>
          <w:p w:rsidR="00CC0D4C" w:rsidRPr="00B661CD" w:rsidRDefault="00CC0D4C" w:rsidP="0007791B">
            <w:pPr>
              <w:jc w:val="center"/>
            </w:pPr>
            <w:r w:rsidRPr="00B661CD">
              <w:t>Заместитель главы администрации</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Повышение эффективности деятельности кадровых служб органов местного самоуправления</w:t>
            </w:r>
          </w:p>
        </w:tc>
      </w:tr>
      <w:tr w:rsidR="00CC0D4C" w:rsidRPr="00B661CD" w:rsidTr="004C21AA">
        <w:trPr>
          <w:trHeight w:val="294"/>
        </w:trPr>
        <w:tc>
          <w:tcPr>
            <w:tcW w:w="14175" w:type="dxa"/>
            <w:gridSpan w:val="10"/>
          </w:tcPr>
          <w:p w:rsidR="00CC0D4C" w:rsidRPr="00B661CD" w:rsidRDefault="00CC0D4C" w:rsidP="004C21AA">
            <w:pPr>
              <w:pStyle w:val="a4"/>
              <w:jc w:val="center"/>
              <w:rPr>
                <w:b/>
              </w:rPr>
            </w:pPr>
            <w:r w:rsidRPr="00B661CD">
              <w:rPr>
                <w:b/>
                <w:sz w:val="24"/>
                <w:szCs w:val="24"/>
              </w:rPr>
              <w:t>2. Внедрение новых принципов кадровой политики в системе муниципальной службы</w:t>
            </w:r>
          </w:p>
        </w:tc>
      </w:tr>
      <w:tr w:rsidR="00CC0D4C" w:rsidRPr="00B661CD" w:rsidTr="0007791B">
        <w:trPr>
          <w:trHeight w:val="520"/>
        </w:trPr>
        <w:tc>
          <w:tcPr>
            <w:tcW w:w="965" w:type="dxa"/>
            <w:gridSpan w:val="2"/>
          </w:tcPr>
          <w:p w:rsidR="00CC0D4C" w:rsidRPr="00B661CD" w:rsidRDefault="00CC0D4C" w:rsidP="0007791B">
            <w:pPr>
              <w:jc w:val="center"/>
            </w:pPr>
            <w:r w:rsidRPr="00B661CD">
              <w:t>2.1.</w:t>
            </w:r>
          </w:p>
        </w:tc>
        <w:tc>
          <w:tcPr>
            <w:tcW w:w="4516" w:type="dxa"/>
            <w:gridSpan w:val="3"/>
          </w:tcPr>
          <w:p w:rsidR="00CC0D4C" w:rsidRPr="00B661CD" w:rsidRDefault="00CC0D4C" w:rsidP="0007791B">
            <w:pPr>
              <w:jc w:val="both"/>
            </w:pPr>
            <w:r w:rsidRPr="00B661CD">
              <w:t xml:space="preserve">Внедрение новых современных методик отбора кадров на муниципальную службу </w:t>
            </w:r>
          </w:p>
        </w:tc>
        <w:tc>
          <w:tcPr>
            <w:tcW w:w="2799" w:type="dxa"/>
          </w:tcPr>
          <w:p w:rsidR="00CC0D4C" w:rsidRPr="00B661CD" w:rsidRDefault="00CC0D4C" w:rsidP="0007791B">
            <w:pPr>
              <w:jc w:val="center"/>
            </w:pPr>
            <w:proofErr w:type="spellStart"/>
            <w:r w:rsidRPr="00B661CD">
              <w:t>УПИиЗО</w:t>
            </w:r>
            <w:proofErr w:type="spellEnd"/>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Повышение объективности и эффективности механизма отбора (привлечения) кадров на муниципальную службу</w:t>
            </w:r>
          </w:p>
        </w:tc>
      </w:tr>
      <w:tr w:rsidR="00CC0D4C" w:rsidRPr="00B661CD" w:rsidTr="0007791B">
        <w:trPr>
          <w:trHeight w:val="520"/>
        </w:trPr>
        <w:tc>
          <w:tcPr>
            <w:tcW w:w="965" w:type="dxa"/>
            <w:gridSpan w:val="2"/>
          </w:tcPr>
          <w:p w:rsidR="00CC0D4C" w:rsidRPr="00B661CD" w:rsidRDefault="00CC0D4C" w:rsidP="0007791B">
            <w:pPr>
              <w:jc w:val="center"/>
            </w:pPr>
            <w:r w:rsidRPr="00B661CD">
              <w:t>2.2.</w:t>
            </w:r>
          </w:p>
        </w:tc>
        <w:tc>
          <w:tcPr>
            <w:tcW w:w="4516" w:type="dxa"/>
            <w:gridSpan w:val="3"/>
          </w:tcPr>
          <w:p w:rsidR="00CC0D4C" w:rsidRPr="00B661CD" w:rsidRDefault="00CC0D4C" w:rsidP="0007791B">
            <w:pPr>
              <w:jc w:val="both"/>
            </w:pPr>
            <w:r w:rsidRPr="00B661CD">
              <w:t xml:space="preserve">Обеспечение формирования, подготовки и эффективного использования кадрового резерва на муниципальной службе </w:t>
            </w:r>
          </w:p>
        </w:tc>
        <w:tc>
          <w:tcPr>
            <w:tcW w:w="2799" w:type="dxa"/>
          </w:tcPr>
          <w:p w:rsidR="00CC0D4C" w:rsidRPr="00B661CD" w:rsidRDefault="00CC0D4C" w:rsidP="0007791B">
            <w:pPr>
              <w:jc w:val="center"/>
            </w:pPr>
            <w:proofErr w:type="spellStart"/>
            <w:r>
              <w:t>ООКиКР</w:t>
            </w:r>
            <w:proofErr w:type="spellEnd"/>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autoSpaceDE w:val="0"/>
              <w:autoSpaceDN w:val="0"/>
              <w:adjustRightInd w:val="0"/>
              <w:jc w:val="both"/>
            </w:pPr>
            <w:r w:rsidRPr="00B661CD">
              <w:t>Повышение эффективности работы с кадровым резервом на муниципальной службе</w:t>
            </w:r>
          </w:p>
        </w:tc>
      </w:tr>
      <w:tr w:rsidR="00CC0D4C" w:rsidRPr="00B661CD" w:rsidTr="0007791B">
        <w:trPr>
          <w:trHeight w:val="324"/>
        </w:trPr>
        <w:tc>
          <w:tcPr>
            <w:tcW w:w="965" w:type="dxa"/>
            <w:gridSpan w:val="2"/>
          </w:tcPr>
          <w:p w:rsidR="00CC0D4C" w:rsidRPr="00B661CD" w:rsidRDefault="00CC0D4C" w:rsidP="0007791B">
            <w:pPr>
              <w:jc w:val="center"/>
            </w:pPr>
            <w:r w:rsidRPr="00B661CD">
              <w:t>2.3.</w:t>
            </w:r>
          </w:p>
        </w:tc>
        <w:tc>
          <w:tcPr>
            <w:tcW w:w="4516" w:type="dxa"/>
            <w:gridSpan w:val="3"/>
          </w:tcPr>
          <w:p w:rsidR="00CC0D4C" w:rsidRPr="00B661CD" w:rsidRDefault="00CC0D4C" w:rsidP="004C21AA">
            <w:pPr>
              <w:jc w:val="both"/>
            </w:pPr>
            <w:r w:rsidRPr="00B661CD">
              <w:t>Развитие</w:t>
            </w:r>
            <w:r w:rsidR="004C21AA">
              <w:t xml:space="preserve"> </w:t>
            </w:r>
            <w:r w:rsidRPr="00B661CD">
              <w:t xml:space="preserve">института наставничества на муниципальной службе </w:t>
            </w:r>
          </w:p>
        </w:tc>
        <w:tc>
          <w:tcPr>
            <w:tcW w:w="2799" w:type="dxa"/>
          </w:tcPr>
          <w:p w:rsidR="00CC0D4C" w:rsidRPr="00B661CD" w:rsidRDefault="00CC0D4C" w:rsidP="0007791B">
            <w:pPr>
              <w:jc w:val="center"/>
            </w:pPr>
            <w:r w:rsidRPr="00B661CD">
              <w:t xml:space="preserve">Заместитель главы администрации, </w:t>
            </w:r>
          </w:p>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r w:rsidRPr="00B661CD">
              <w:t>ОМС</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 xml:space="preserve">Ускорение процесса профессионального становления и адаптации муниципальных служащих </w:t>
            </w:r>
          </w:p>
        </w:tc>
      </w:tr>
      <w:tr w:rsidR="00CC0D4C" w:rsidRPr="00B661CD" w:rsidTr="0007791B">
        <w:trPr>
          <w:trHeight w:val="324"/>
        </w:trPr>
        <w:tc>
          <w:tcPr>
            <w:tcW w:w="965" w:type="dxa"/>
            <w:gridSpan w:val="2"/>
          </w:tcPr>
          <w:p w:rsidR="00CC0D4C" w:rsidRPr="00B661CD" w:rsidRDefault="00CC0D4C" w:rsidP="0007791B">
            <w:pPr>
              <w:jc w:val="center"/>
            </w:pPr>
            <w:r w:rsidRPr="00B661CD">
              <w:t>2.4.</w:t>
            </w:r>
          </w:p>
        </w:tc>
        <w:tc>
          <w:tcPr>
            <w:tcW w:w="4516" w:type="dxa"/>
            <w:gridSpan w:val="3"/>
          </w:tcPr>
          <w:p w:rsidR="00CC0D4C" w:rsidRPr="00B661CD" w:rsidRDefault="00CC0D4C" w:rsidP="0007791B">
            <w:pPr>
              <w:jc w:val="both"/>
            </w:pPr>
            <w:r w:rsidRPr="00B661CD">
              <w:t>Расширение практики использования испытательного срока при замещении должностей муниципальной службы</w:t>
            </w:r>
          </w:p>
        </w:tc>
        <w:tc>
          <w:tcPr>
            <w:tcW w:w="2799" w:type="dxa"/>
          </w:tcPr>
          <w:p w:rsidR="00CC0D4C" w:rsidRPr="00B661CD" w:rsidRDefault="00CC0D4C" w:rsidP="0007791B">
            <w:pPr>
              <w:jc w:val="center"/>
            </w:pPr>
            <w:r w:rsidRPr="00B661CD">
              <w:t>Заместитель главы администрации,</w:t>
            </w:r>
          </w:p>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r w:rsidRPr="00B661CD">
              <w:t>ОМС</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4C21AA">
            <w:pPr>
              <w:jc w:val="both"/>
            </w:pPr>
            <w:r w:rsidRPr="00B661CD">
              <w:t>Оценка деловых и профессиональных качеств муниципального служащего, оказание содействия в профессиональном становлении</w:t>
            </w:r>
          </w:p>
        </w:tc>
      </w:tr>
      <w:tr w:rsidR="00CC0D4C" w:rsidRPr="00B661CD" w:rsidTr="0007791B">
        <w:trPr>
          <w:trHeight w:val="134"/>
        </w:trPr>
        <w:tc>
          <w:tcPr>
            <w:tcW w:w="965" w:type="dxa"/>
            <w:gridSpan w:val="2"/>
          </w:tcPr>
          <w:p w:rsidR="00CC0D4C" w:rsidRPr="00B661CD" w:rsidRDefault="00CC0D4C" w:rsidP="0007791B">
            <w:r w:rsidRPr="00B661CD">
              <w:t xml:space="preserve">  2.5.</w:t>
            </w:r>
          </w:p>
        </w:tc>
        <w:tc>
          <w:tcPr>
            <w:tcW w:w="4516" w:type="dxa"/>
            <w:gridSpan w:val="3"/>
          </w:tcPr>
          <w:p w:rsidR="00CC0D4C" w:rsidRDefault="00CC0D4C" w:rsidP="0007791B">
            <w:pPr>
              <w:jc w:val="both"/>
            </w:pPr>
            <w:r w:rsidRPr="00B661CD">
              <w:t>Формирование и использование при замещении должностей муниципальной службы информационной базы данных о наиболее перспективных студентах старших курсов</w:t>
            </w:r>
          </w:p>
          <w:p w:rsidR="004C21AA" w:rsidRDefault="004C21AA" w:rsidP="0007791B">
            <w:pPr>
              <w:jc w:val="both"/>
            </w:pPr>
          </w:p>
          <w:p w:rsidR="004C21AA" w:rsidRDefault="004C21AA" w:rsidP="0007791B">
            <w:pPr>
              <w:jc w:val="both"/>
            </w:pPr>
          </w:p>
          <w:p w:rsidR="004C21AA" w:rsidRDefault="004C21AA" w:rsidP="0007791B">
            <w:pPr>
              <w:jc w:val="both"/>
            </w:pPr>
          </w:p>
          <w:p w:rsidR="004C21AA" w:rsidRPr="00B661CD" w:rsidRDefault="004C21AA" w:rsidP="0007791B">
            <w:pPr>
              <w:jc w:val="both"/>
            </w:pPr>
          </w:p>
        </w:tc>
        <w:tc>
          <w:tcPr>
            <w:tcW w:w="2799" w:type="dxa"/>
          </w:tcPr>
          <w:p w:rsidR="00CC0D4C" w:rsidRPr="00B661CD" w:rsidRDefault="00CC0D4C" w:rsidP="0007791B">
            <w:pPr>
              <w:jc w:val="center"/>
            </w:pPr>
            <w:r w:rsidRPr="00B661CD">
              <w:lastRenderedPageBreak/>
              <w:t xml:space="preserve">Заместитель главы администрации, </w:t>
            </w:r>
          </w:p>
          <w:p w:rsidR="00CC0D4C" w:rsidRPr="00B661CD" w:rsidRDefault="00CC0D4C" w:rsidP="004C21AA">
            <w:pPr>
              <w:jc w:val="center"/>
            </w:pPr>
            <w:r w:rsidRPr="00B661CD">
              <w:t>Управление образования и молодёжной политики</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Привлечение на муниципальную службу молодых квалифицированных специалистов</w:t>
            </w:r>
          </w:p>
        </w:tc>
      </w:tr>
      <w:tr w:rsidR="00CC0D4C" w:rsidRPr="00B661CD" w:rsidTr="004C21AA">
        <w:trPr>
          <w:trHeight w:val="272"/>
        </w:trPr>
        <w:tc>
          <w:tcPr>
            <w:tcW w:w="14175" w:type="dxa"/>
            <w:gridSpan w:val="10"/>
          </w:tcPr>
          <w:p w:rsidR="00CC0D4C" w:rsidRPr="00B661CD" w:rsidRDefault="00CC0D4C" w:rsidP="0007791B">
            <w:pPr>
              <w:jc w:val="center"/>
            </w:pPr>
            <w:r w:rsidRPr="00B661CD">
              <w:rPr>
                <w:b/>
              </w:rPr>
              <w:lastRenderedPageBreak/>
              <w:t>3. Развитие профессиональных компетенций муниципальных служащих</w:t>
            </w:r>
          </w:p>
        </w:tc>
      </w:tr>
      <w:tr w:rsidR="00CC0D4C" w:rsidRPr="00B661CD" w:rsidTr="0007791B">
        <w:trPr>
          <w:trHeight w:val="1378"/>
        </w:trPr>
        <w:tc>
          <w:tcPr>
            <w:tcW w:w="965" w:type="dxa"/>
            <w:gridSpan w:val="2"/>
          </w:tcPr>
          <w:p w:rsidR="00CC0D4C" w:rsidRPr="00B661CD" w:rsidRDefault="00CC0D4C" w:rsidP="0007791B">
            <w:pPr>
              <w:jc w:val="center"/>
            </w:pPr>
            <w:r w:rsidRPr="00B661CD">
              <w:t>3.1.</w:t>
            </w:r>
          </w:p>
        </w:tc>
        <w:tc>
          <w:tcPr>
            <w:tcW w:w="4516" w:type="dxa"/>
            <w:gridSpan w:val="3"/>
          </w:tcPr>
          <w:p w:rsidR="00CC0D4C" w:rsidRPr="00B661CD" w:rsidRDefault="00CC0D4C" w:rsidP="0007791B">
            <w:pPr>
              <w:jc w:val="both"/>
            </w:pPr>
            <w:r w:rsidRPr="00B661CD">
              <w:t>Мониторинг кадрового состава органов местного самоуправления</w:t>
            </w:r>
          </w:p>
        </w:tc>
        <w:tc>
          <w:tcPr>
            <w:tcW w:w="2799" w:type="dxa"/>
          </w:tcPr>
          <w:p w:rsidR="00CC0D4C" w:rsidRPr="00B661CD" w:rsidRDefault="00CC0D4C" w:rsidP="0007791B">
            <w:pPr>
              <w:jc w:val="center"/>
            </w:pPr>
            <w:r w:rsidRPr="00B661CD">
              <w:t>Заместитель главы администрации</w:t>
            </w:r>
          </w:p>
        </w:tc>
        <w:tc>
          <w:tcPr>
            <w:tcW w:w="1824" w:type="dxa"/>
            <w:gridSpan w:val="2"/>
          </w:tcPr>
          <w:p w:rsidR="00CC0D4C" w:rsidRPr="00B661CD" w:rsidRDefault="00CC0D4C" w:rsidP="0007791B">
            <w:pPr>
              <w:jc w:val="center"/>
            </w:pPr>
            <w:r w:rsidRPr="00B661CD">
              <w:t>Ежегодно до 30 января по состоянию на 1 января текущего года</w:t>
            </w:r>
          </w:p>
        </w:tc>
        <w:tc>
          <w:tcPr>
            <w:tcW w:w="4071" w:type="dxa"/>
            <w:gridSpan w:val="2"/>
          </w:tcPr>
          <w:p w:rsidR="00CC0D4C" w:rsidRPr="00B661CD" w:rsidRDefault="00CC0D4C" w:rsidP="0007791B">
            <w:pPr>
              <w:jc w:val="both"/>
            </w:pPr>
            <w:r w:rsidRPr="00B661CD">
              <w:t>Оценка кадрового состава органов местного самоуправления муниципальных образований Кочковского района</w:t>
            </w:r>
          </w:p>
        </w:tc>
      </w:tr>
      <w:tr w:rsidR="00CC0D4C" w:rsidRPr="00B661CD" w:rsidTr="0007791B">
        <w:trPr>
          <w:trHeight w:val="452"/>
        </w:trPr>
        <w:tc>
          <w:tcPr>
            <w:tcW w:w="965" w:type="dxa"/>
            <w:gridSpan w:val="2"/>
          </w:tcPr>
          <w:p w:rsidR="00CC0D4C" w:rsidRPr="00B661CD" w:rsidRDefault="00CC0D4C" w:rsidP="0007791B">
            <w:r w:rsidRPr="00B661CD">
              <w:t xml:space="preserve">  3.2.</w:t>
            </w:r>
          </w:p>
        </w:tc>
        <w:tc>
          <w:tcPr>
            <w:tcW w:w="4516" w:type="dxa"/>
            <w:gridSpan w:val="3"/>
          </w:tcPr>
          <w:p w:rsidR="00CC0D4C" w:rsidRPr="00B661CD" w:rsidRDefault="00CC0D4C" w:rsidP="0007791B">
            <w:pPr>
              <w:jc w:val="both"/>
            </w:pPr>
            <w:r w:rsidRPr="00B661CD">
              <w:t>Разработка и внедрение рекомендаций по адаптации молодых специалистов на муниципальной службе</w:t>
            </w:r>
          </w:p>
        </w:tc>
        <w:tc>
          <w:tcPr>
            <w:tcW w:w="2799" w:type="dxa"/>
          </w:tcPr>
          <w:p w:rsidR="00CC0D4C" w:rsidRPr="00B661CD" w:rsidRDefault="00CC0D4C" w:rsidP="0007791B">
            <w:pPr>
              <w:jc w:val="center"/>
            </w:pPr>
            <w:r w:rsidRPr="00B661CD">
              <w:t>Заместитель главы администрации</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Создание необходимых условий для профессионального развития муниципальных служащих</w:t>
            </w:r>
          </w:p>
        </w:tc>
      </w:tr>
      <w:tr w:rsidR="00CC0D4C" w:rsidRPr="00B661CD" w:rsidTr="0007791B">
        <w:trPr>
          <w:trHeight w:val="452"/>
        </w:trPr>
        <w:tc>
          <w:tcPr>
            <w:tcW w:w="965" w:type="dxa"/>
            <w:gridSpan w:val="2"/>
          </w:tcPr>
          <w:p w:rsidR="00CC0D4C" w:rsidRPr="00B661CD" w:rsidRDefault="00CC0D4C" w:rsidP="0007791B">
            <w:r w:rsidRPr="00B661CD">
              <w:t xml:space="preserve">  3.3.</w:t>
            </w:r>
          </w:p>
        </w:tc>
        <w:tc>
          <w:tcPr>
            <w:tcW w:w="4516" w:type="dxa"/>
            <w:gridSpan w:val="3"/>
          </w:tcPr>
          <w:p w:rsidR="00CC0D4C" w:rsidRPr="00B661CD" w:rsidRDefault="00CC0D4C" w:rsidP="0007791B">
            <w:pPr>
              <w:jc w:val="both"/>
            </w:pPr>
            <w:r w:rsidRPr="00B661CD">
              <w:t>Осуществление мониторинга и анализа эффективности и качества профессиональной переподготовки и повышения квалификации муниципальных служащих</w:t>
            </w:r>
          </w:p>
        </w:tc>
        <w:tc>
          <w:tcPr>
            <w:tcW w:w="2799" w:type="dxa"/>
          </w:tcPr>
          <w:p w:rsidR="00CC0D4C" w:rsidRPr="00B661CD" w:rsidRDefault="00CC0D4C" w:rsidP="0007791B">
            <w:pPr>
              <w:jc w:val="center"/>
            </w:pPr>
            <w:r w:rsidRPr="00B661CD">
              <w:t xml:space="preserve">Заместитель главы администрации, </w:t>
            </w:r>
          </w:p>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r w:rsidRPr="00B661CD">
              <w:t>ОМС</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 xml:space="preserve">Повышение качества профессиональной переподготовки и повышения квалификации муниципальных служащих </w:t>
            </w:r>
          </w:p>
        </w:tc>
      </w:tr>
      <w:tr w:rsidR="00CC0D4C" w:rsidRPr="00B661CD" w:rsidTr="0007791B">
        <w:trPr>
          <w:trHeight w:val="452"/>
        </w:trPr>
        <w:tc>
          <w:tcPr>
            <w:tcW w:w="965" w:type="dxa"/>
            <w:gridSpan w:val="2"/>
          </w:tcPr>
          <w:p w:rsidR="00CC0D4C" w:rsidRPr="00B661CD" w:rsidRDefault="00CC0D4C" w:rsidP="0007791B">
            <w:pPr>
              <w:jc w:val="center"/>
            </w:pPr>
            <w:r w:rsidRPr="00B661CD">
              <w:t>3.4.</w:t>
            </w:r>
          </w:p>
        </w:tc>
        <w:tc>
          <w:tcPr>
            <w:tcW w:w="4516" w:type="dxa"/>
            <w:gridSpan w:val="3"/>
          </w:tcPr>
          <w:p w:rsidR="00CC0D4C" w:rsidRPr="00B661CD" w:rsidRDefault="00CC0D4C" w:rsidP="0007791B">
            <w:pPr>
              <w:jc w:val="both"/>
            </w:pPr>
            <w:r w:rsidRPr="00B661CD">
              <w:t xml:space="preserve">Разработка и внедрение программ по профессиональному развитию и индивидуальных планов профессионального развития </w:t>
            </w:r>
          </w:p>
        </w:tc>
        <w:tc>
          <w:tcPr>
            <w:tcW w:w="2799" w:type="dxa"/>
          </w:tcPr>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r w:rsidRPr="00B661CD">
              <w:t>ОМС</w:t>
            </w:r>
          </w:p>
        </w:tc>
        <w:tc>
          <w:tcPr>
            <w:tcW w:w="1824" w:type="dxa"/>
            <w:gridSpan w:val="2"/>
          </w:tcPr>
          <w:p w:rsidR="00CC0D4C" w:rsidRPr="00B661CD" w:rsidRDefault="00CC0D4C" w:rsidP="0007791B">
            <w:pPr>
              <w:jc w:val="center"/>
            </w:pPr>
            <w:r w:rsidRPr="00B661CD">
              <w:t>Ежегодно до 15 февраля текущего года</w:t>
            </w:r>
          </w:p>
        </w:tc>
        <w:tc>
          <w:tcPr>
            <w:tcW w:w="4071" w:type="dxa"/>
            <w:gridSpan w:val="2"/>
          </w:tcPr>
          <w:p w:rsidR="00CC0D4C" w:rsidRPr="00B661CD" w:rsidRDefault="00CC0D4C" w:rsidP="004C21AA">
            <w:pPr>
              <w:jc w:val="both"/>
            </w:pPr>
            <w:r w:rsidRPr="00B661CD">
              <w:t>Повышение уровня организации работы ОМС по профессиональному развитию муниципальных служащих</w:t>
            </w:r>
          </w:p>
        </w:tc>
      </w:tr>
      <w:tr w:rsidR="00CC0D4C" w:rsidRPr="00B661CD" w:rsidTr="004C21AA">
        <w:trPr>
          <w:trHeight w:val="200"/>
        </w:trPr>
        <w:tc>
          <w:tcPr>
            <w:tcW w:w="14175" w:type="dxa"/>
            <w:gridSpan w:val="10"/>
          </w:tcPr>
          <w:p w:rsidR="00CC0D4C" w:rsidRPr="00B661CD" w:rsidRDefault="00CC0D4C" w:rsidP="0007791B">
            <w:pPr>
              <w:jc w:val="center"/>
              <w:rPr>
                <w:b/>
              </w:rPr>
            </w:pPr>
            <w:r w:rsidRPr="00B661CD">
              <w:rPr>
                <w:b/>
              </w:rPr>
              <w:t>4. Повышение эффективности муниципальной службы</w:t>
            </w:r>
          </w:p>
        </w:tc>
      </w:tr>
      <w:tr w:rsidR="00CC0D4C" w:rsidRPr="00B661CD" w:rsidTr="0007791B">
        <w:trPr>
          <w:trHeight w:val="452"/>
        </w:trPr>
        <w:tc>
          <w:tcPr>
            <w:tcW w:w="965" w:type="dxa"/>
            <w:gridSpan w:val="2"/>
          </w:tcPr>
          <w:p w:rsidR="00CC0D4C" w:rsidRPr="00B661CD" w:rsidRDefault="00CC0D4C" w:rsidP="0007791B">
            <w:r w:rsidRPr="00B661CD">
              <w:t xml:space="preserve">   4.1.</w:t>
            </w:r>
          </w:p>
        </w:tc>
        <w:tc>
          <w:tcPr>
            <w:tcW w:w="4516" w:type="dxa"/>
            <w:gridSpan w:val="3"/>
          </w:tcPr>
          <w:p w:rsidR="00CC0D4C" w:rsidRPr="00B661CD" w:rsidRDefault="00CC0D4C" w:rsidP="0007791B">
            <w:pPr>
              <w:jc w:val="both"/>
            </w:pPr>
            <w:r w:rsidRPr="00B661CD">
              <w:t xml:space="preserve">Обеспечение разработки квалификационных требований к должностям муниципальной службы с учетом </w:t>
            </w:r>
            <w:proofErr w:type="spellStart"/>
            <w:r w:rsidRPr="00B661CD">
              <w:t>компетентностного</w:t>
            </w:r>
            <w:proofErr w:type="spellEnd"/>
            <w:r w:rsidRPr="00B661CD">
              <w:t xml:space="preserve"> подхода</w:t>
            </w:r>
          </w:p>
        </w:tc>
        <w:tc>
          <w:tcPr>
            <w:tcW w:w="2799" w:type="dxa"/>
          </w:tcPr>
          <w:p w:rsidR="00CC0D4C" w:rsidRPr="00B661CD" w:rsidRDefault="00CC0D4C" w:rsidP="0007791B">
            <w:pPr>
              <w:jc w:val="center"/>
            </w:pPr>
            <w:r w:rsidRPr="00B661CD">
              <w:t xml:space="preserve">Заместитель главы администрации, </w:t>
            </w:r>
          </w:p>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r w:rsidRPr="00B661CD">
              <w:t>ОМС</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 xml:space="preserve">Обеспечение </w:t>
            </w:r>
            <w:proofErr w:type="spellStart"/>
            <w:r w:rsidRPr="00B661CD">
              <w:t>компетентностного</w:t>
            </w:r>
            <w:proofErr w:type="spellEnd"/>
            <w:r w:rsidRPr="00B661CD">
              <w:t xml:space="preserve"> подхода при формировании кадрового состава органов местного самоуправления</w:t>
            </w:r>
          </w:p>
        </w:tc>
      </w:tr>
      <w:tr w:rsidR="00CC0D4C" w:rsidRPr="00B661CD" w:rsidTr="0007791B">
        <w:trPr>
          <w:trHeight w:val="452"/>
        </w:trPr>
        <w:tc>
          <w:tcPr>
            <w:tcW w:w="965" w:type="dxa"/>
            <w:gridSpan w:val="2"/>
          </w:tcPr>
          <w:p w:rsidR="00CC0D4C" w:rsidRPr="00B661CD" w:rsidRDefault="00CC0D4C" w:rsidP="0007791B">
            <w:r w:rsidRPr="00B661CD">
              <w:t xml:space="preserve">  4.2.</w:t>
            </w:r>
          </w:p>
        </w:tc>
        <w:tc>
          <w:tcPr>
            <w:tcW w:w="4516" w:type="dxa"/>
            <w:gridSpan w:val="3"/>
          </w:tcPr>
          <w:p w:rsidR="00CC0D4C" w:rsidRPr="00B661CD" w:rsidRDefault="00CC0D4C" w:rsidP="0007791B">
            <w:pPr>
              <w:jc w:val="both"/>
            </w:pPr>
            <w:r w:rsidRPr="00B661CD">
              <w:t>Мониторинг должностных инструкций муниципальных служащих с целью актуализации и оптимизации их содержания, внедрения показателей эффективности и результативности</w:t>
            </w:r>
          </w:p>
        </w:tc>
        <w:tc>
          <w:tcPr>
            <w:tcW w:w="2799" w:type="dxa"/>
          </w:tcPr>
          <w:p w:rsidR="00CC0D4C" w:rsidRPr="00B661CD" w:rsidRDefault="00CC0D4C" w:rsidP="0007791B">
            <w:pPr>
              <w:jc w:val="center"/>
            </w:pPr>
            <w:r w:rsidRPr="00B661CD">
              <w:t xml:space="preserve">Руководители структурных подразделений </w:t>
            </w:r>
          </w:p>
          <w:p w:rsidR="00CC0D4C" w:rsidRPr="00B661CD" w:rsidRDefault="00CC0D4C" w:rsidP="0007791B">
            <w:pPr>
              <w:jc w:val="center"/>
            </w:pPr>
            <w:r w:rsidRPr="00B661CD">
              <w:t>администрации,</w:t>
            </w:r>
          </w:p>
          <w:p w:rsidR="00CC0D4C" w:rsidRPr="00B661CD" w:rsidRDefault="00CC0D4C" w:rsidP="0007791B">
            <w:pPr>
              <w:jc w:val="center"/>
            </w:pPr>
            <w:r w:rsidRPr="00B661CD">
              <w:t>ОМС</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Совершенствование регламентации деятельности муниципальных служащих, повышение результативности деятельности муниципальных служащих</w:t>
            </w:r>
          </w:p>
        </w:tc>
      </w:tr>
      <w:tr w:rsidR="00CC0D4C" w:rsidRPr="00B661CD" w:rsidTr="0007791B">
        <w:trPr>
          <w:trHeight w:val="452"/>
        </w:trPr>
        <w:tc>
          <w:tcPr>
            <w:tcW w:w="965" w:type="dxa"/>
            <w:gridSpan w:val="2"/>
          </w:tcPr>
          <w:p w:rsidR="00CC0D4C" w:rsidRPr="00B661CD" w:rsidRDefault="00CC0D4C" w:rsidP="0007791B">
            <w:r w:rsidRPr="00B661CD">
              <w:t xml:space="preserve">  4.3.</w:t>
            </w:r>
          </w:p>
        </w:tc>
        <w:tc>
          <w:tcPr>
            <w:tcW w:w="4516" w:type="dxa"/>
            <w:gridSpan w:val="3"/>
          </w:tcPr>
          <w:p w:rsidR="00CC0D4C" w:rsidRPr="00B661CD" w:rsidRDefault="00CC0D4C" w:rsidP="0007791B">
            <w:pPr>
              <w:jc w:val="both"/>
            </w:pPr>
            <w:r w:rsidRPr="00B661CD">
              <w:t xml:space="preserve">Разработка и внедрение системы комплексной оценки профессиональной служебной деятельности муниципальных служащих </w:t>
            </w:r>
          </w:p>
        </w:tc>
        <w:tc>
          <w:tcPr>
            <w:tcW w:w="2799" w:type="dxa"/>
          </w:tcPr>
          <w:p w:rsidR="00CC0D4C" w:rsidRPr="00B661CD" w:rsidRDefault="00CC0D4C" w:rsidP="0007791B">
            <w:pPr>
              <w:jc w:val="center"/>
            </w:pPr>
            <w:r w:rsidRPr="00B661CD">
              <w:t xml:space="preserve">Заместитель главы администрации, </w:t>
            </w:r>
          </w:p>
          <w:p w:rsidR="00CC0D4C" w:rsidRPr="00B661CD" w:rsidRDefault="00CC0D4C" w:rsidP="0007791B">
            <w:pPr>
              <w:jc w:val="center"/>
            </w:pPr>
            <w:r w:rsidRPr="00B661CD">
              <w:t>ОМС</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Повышение уровня объективности оценки профессиональных компетенций, внедрение результатов оценки во все элементы кадровой работы</w:t>
            </w:r>
          </w:p>
        </w:tc>
      </w:tr>
      <w:tr w:rsidR="00CC0D4C" w:rsidRPr="00B661CD" w:rsidTr="0007791B">
        <w:trPr>
          <w:trHeight w:val="452"/>
        </w:trPr>
        <w:tc>
          <w:tcPr>
            <w:tcW w:w="965" w:type="dxa"/>
            <w:gridSpan w:val="2"/>
          </w:tcPr>
          <w:p w:rsidR="00CC0D4C" w:rsidRPr="00B661CD" w:rsidRDefault="00CC0D4C" w:rsidP="0007791B">
            <w:r w:rsidRPr="00B661CD">
              <w:lastRenderedPageBreak/>
              <w:t xml:space="preserve">  4.4.</w:t>
            </w:r>
          </w:p>
        </w:tc>
        <w:tc>
          <w:tcPr>
            <w:tcW w:w="4516" w:type="dxa"/>
            <w:gridSpan w:val="3"/>
          </w:tcPr>
          <w:p w:rsidR="00CC0D4C" w:rsidRPr="00B661CD" w:rsidRDefault="00CC0D4C" w:rsidP="0007791B">
            <w:pPr>
              <w:jc w:val="both"/>
            </w:pPr>
            <w:r w:rsidRPr="00B661CD">
              <w:t xml:space="preserve">Подготовка предложений по совершенствованию системы оплаты труда, пенсионного обеспечения муниципальных служащих </w:t>
            </w:r>
          </w:p>
        </w:tc>
        <w:tc>
          <w:tcPr>
            <w:tcW w:w="2799" w:type="dxa"/>
          </w:tcPr>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proofErr w:type="spellStart"/>
            <w:r w:rsidRPr="00B661CD">
              <w:t>ОБУиО</w:t>
            </w:r>
            <w:proofErr w:type="spellEnd"/>
            <w:r w:rsidRPr="00B661CD">
              <w:t>,</w:t>
            </w:r>
          </w:p>
          <w:p w:rsidR="00CC0D4C" w:rsidRPr="00B661CD" w:rsidRDefault="008B0188" w:rsidP="0007791B">
            <w:pPr>
              <w:jc w:val="center"/>
            </w:pPr>
            <w:r>
              <w:t>управление экономики</w:t>
            </w:r>
          </w:p>
        </w:tc>
        <w:tc>
          <w:tcPr>
            <w:tcW w:w="1824" w:type="dxa"/>
            <w:gridSpan w:val="2"/>
          </w:tcPr>
          <w:p w:rsidR="00CC0D4C" w:rsidRPr="00B661CD" w:rsidRDefault="00441149" w:rsidP="0007791B">
            <w:pPr>
              <w:jc w:val="center"/>
            </w:pPr>
            <w:r>
              <w:t xml:space="preserve">2022 </w:t>
            </w:r>
            <w:r w:rsidR="00CC0D4C" w:rsidRPr="00B661CD">
              <w:t>год</w:t>
            </w:r>
          </w:p>
        </w:tc>
        <w:tc>
          <w:tcPr>
            <w:tcW w:w="4071" w:type="dxa"/>
            <w:gridSpan w:val="2"/>
          </w:tcPr>
          <w:p w:rsidR="00CC0D4C" w:rsidRPr="00B661CD" w:rsidRDefault="00CC0D4C" w:rsidP="0007791B">
            <w:pPr>
              <w:jc w:val="both"/>
            </w:pPr>
            <w:r w:rsidRPr="00B661CD">
              <w:t>Повышение результативности профессиональной служебной деятельности, престижности муниципальной службы, снижение уровня коррупционных рисков</w:t>
            </w:r>
          </w:p>
        </w:tc>
      </w:tr>
      <w:tr w:rsidR="00CC0D4C" w:rsidRPr="00B661CD" w:rsidTr="0007791B">
        <w:trPr>
          <w:trHeight w:val="452"/>
        </w:trPr>
        <w:tc>
          <w:tcPr>
            <w:tcW w:w="965" w:type="dxa"/>
            <w:gridSpan w:val="2"/>
          </w:tcPr>
          <w:p w:rsidR="00CC0D4C" w:rsidRPr="00B661CD" w:rsidRDefault="00CC0D4C" w:rsidP="0007791B">
            <w:r w:rsidRPr="00B661CD">
              <w:t>4.5.</w:t>
            </w:r>
          </w:p>
        </w:tc>
        <w:tc>
          <w:tcPr>
            <w:tcW w:w="4516" w:type="dxa"/>
            <w:gridSpan w:val="3"/>
          </w:tcPr>
          <w:p w:rsidR="00CC0D4C" w:rsidRPr="00B661CD" w:rsidRDefault="00CC0D4C" w:rsidP="0007791B">
            <w:pPr>
              <w:jc w:val="both"/>
            </w:pPr>
            <w:r w:rsidRPr="00B661CD">
              <w:t>Создание необходимой правовой базы по обеспечению государственными социальными гарантиями муниципальных служащих</w:t>
            </w:r>
          </w:p>
        </w:tc>
        <w:tc>
          <w:tcPr>
            <w:tcW w:w="2799" w:type="dxa"/>
          </w:tcPr>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r w:rsidRPr="00B661CD">
              <w:t>ОМС</w:t>
            </w:r>
          </w:p>
        </w:tc>
        <w:tc>
          <w:tcPr>
            <w:tcW w:w="1824" w:type="dxa"/>
            <w:gridSpan w:val="2"/>
          </w:tcPr>
          <w:p w:rsidR="00CC0D4C" w:rsidRPr="00B661CD" w:rsidRDefault="00CC0D4C" w:rsidP="00441149">
            <w:pPr>
              <w:jc w:val="center"/>
            </w:pPr>
            <w:r w:rsidRPr="00B661CD">
              <w:t>20</w:t>
            </w:r>
            <w:r w:rsidR="00441149">
              <w:t>21</w:t>
            </w:r>
            <w:r w:rsidRPr="00B661CD">
              <w:t xml:space="preserve"> – 202</w:t>
            </w:r>
            <w:r w:rsidR="00441149">
              <w:t>3</w:t>
            </w:r>
            <w:r w:rsidRPr="00B661CD">
              <w:t xml:space="preserve"> годы</w:t>
            </w:r>
          </w:p>
        </w:tc>
        <w:tc>
          <w:tcPr>
            <w:tcW w:w="4071" w:type="dxa"/>
            <w:gridSpan w:val="2"/>
          </w:tcPr>
          <w:p w:rsidR="00CC0D4C" w:rsidRPr="00B661CD" w:rsidRDefault="00CC0D4C" w:rsidP="0007791B">
            <w:pPr>
              <w:jc w:val="both"/>
            </w:pPr>
            <w:r w:rsidRPr="00B661CD">
              <w:t>Повышение результативности профессиональной служебной деятельности, престижности муниципальной службы, снижение уровня коррупционных рисков</w:t>
            </w:r>
          </w:p>
        </w:tc>
      </w:tr>
      <w:tr w:rsidR="00CC0D4C" w:rsidRPr="00B661CD" w:rsidTr="0007791B">
        <w:trPr>
          <w:trHeight w:val="452"/>
        </w:trPr>
        <w:tc>
          <w:tcPr>
            <w:tcW w:w="965" w:type="dxa"/>
            <w:gridSpan w:val="2"/>
          </w:tcPr>
          <w:p w:rsidR="00CC0D4C" w:rsidRPr="00B661CD" w:rsidRDefault="00CC0D4C" w:rsidP="0007791B">
            <w:r>
              <w:t xml:space="preserve">4.6. </w:t>
            </w:r>
          </w:p>
        </w:tc>
        <w:tc>
          <w:tcPr>
            <w:tcW w:w="4516" w:type="dxa"/>
            <w:gridSpan w:val="3"/>
          </w:tcPr>
          <w:p w:rsidR="00CC0D4C" w:rsidRPr="00B661CD" w:rsidRDefault="00CC0D4C" w:rsidP="0007791B">
            <w:pPr>
              <w:jc w:val="both"/>
            </w:pPr>
            <w:r>
              <w:t>Анализ, планирование потребности специалистов муниципальной службы; проведение конкурсных процедур для заключения договоров целевого обучения</w:t>
            </w:r>
          </w:p>
        </w:tc>
        <w:tc>
          <w:tcPr>
            <w:tcW w:w="2799" w:type="dxa"/>
          </w:tcPr>
          <w:p w:rsidR="00CC0D4C" w:rsidRPr="00B661CD" w:rsidRDefault="00CC0D4C" w:rsidP="0007791B">
            <w:pPr>
              <w:jc w:val="center"/>
            </w:pPr>
            <w:proofErr w:type="spellStart"/>
            <w:r>
              <w:t>ООКиКР</w:t>
            </w:r>
            <w:proofErr w:type="spellEnd"/>
          </w:p>
        </w:tc>
        <w:tc>
          <w:tcPr>
            <w:tcW w:w="1824" w:type="dxa"/>
            <w:gridSpan w:val="2"/>
          </w:tcPr>
          <w:p w:rsidR="00CC0D4C" w:rsidRPr="00B661CD" w:rsidRDefault="00CC0D4C" w:rsidP="0007791B">
            <w:pPr>
              <w:jc w:val="center"/>
            </w:pPr>
            <w:r>
              <w:t>В течение всего периода</w:t>
            </w:r>
          </w:p>
        </w:tc>
        <w:tc>
          <w:tcPr>
            <w:tcW w:w="4071" w:type="dxa"/>
            <w:gridSpan w:val="2"/>
          </w:tcPr>
          <w:p w:rsidR="00CC0D4C" w:rsidRPr="00B661CD" w:rsidRDefault="00CC0D4C" w:rsidP="0007791B">
            <w:pPr>
              <w:jc w:val="both"/>
            </w:pPr>
            <w:r w:rsidRPr="00B661CD">
              <w:t>Повышение результативности профессиональной служебной деятельности, престижности муниципальной службы</w:t>
            </w:r>
          </w:p>
        </w:tc>
      </w:tr>
      <w:tr w:rsidR="00CC0D4C" w:rsidRPr="00B661CD" w:rsidTr="0007791B">
        <w:trPr>
          <w:trHeight w:val="444"/>
        </w:trPr>
        <w:tc>
          <w:tcPr>
            <w:tcW w:w="14175" w:type="dxa"/>
            <w:gridSpan w:val="10"/>
          </w:tcPr>
          <w:p w:rsidR="00CC0D4C" w:rsidRPr="00B661CD" w:rsidRDefault="00CC0D4C" w:rsidP="0007791B">
            <w:pPr>
              <w:jc w:val="center"/>
              <w:rPr>
                <w:b/>
              </w:rPr>
            </w:pPr>
            <w:r w:rsidRPr="00B661CD">
              <w:rPr>
                <w:b/>
              </w:rPr>
              <w:t>5. Развитие антикоррупционных механизмов на муниципальной службе</w:t>
            </w:r>
          </w:p>
          <w:p w:rsidR="00CC0D4C" w:rsidRPr="00B661CD" w:rsidRDefault="00CC0D4C" w:rsidP="0007791B">
            <w:pPr>
              <w:jc w:val="center"/>
            </w:pPr>
          </w:p>
        </w:tc>
      </w:tr>
      <w:tr w:rsidR="00CC0D4C" w:rsidRPr="00B661CD" w:rsidTr="0007791B">
        <w:trPr>
          <w:trHeight w:val="300"/>
        </w:trPr>
        <w:tc>
          <w:tcPr>
            <w:tcW w:w="965" w:type="dxa"/>
            <w:gridSpan w:val="2"/>
          </w:tcPr>
          <w:p w:rsidR="00CC0D4C" w:rsidRPr="00B661CD" w:rsidRDefault="00CC0D4C" w:rsidP="0007791B">
            <w:pPr>
              <w:jc w:val="center"/>
            </w:pPr>
            <w:r w:rsidRPr="00B661CD">
              <w:t>5.1.</w:t>
            </w:r>
          </w:p>
        </w:tc>
        <w:tc>
          <w:tcPr>
            <w:tcW w:w="4516" w:type="dxa"/>
            <w:gridSpan w:val="3"/>
          </w:tcPr>
          <w:p w:rsidR="00CC0D4C" w:rsidRPr="00B661CD" w:rsidRDefault="00CC0D4C" w:rsidP="0007791B">
            <w:pPr>
              <w:jc w:val="both"/>
            </w:pPr>
            <w:r w:rsidRPr="00B661CD">
              <w:t>Мониторинг федерального, регионального законодательства по вопросам противодействия коррупции, разработка проектов нормативных правовых актов администрации Кочковского района по вопросам противодействия коррупции</w:t>
            </w:r>
          </w:p>
        </w:tc>
        <w:tc>
          <w:tcPr>
            <w:tcW w:w="2799" w:type="dxa"/>
          </w:tcPr>
          <w:p w:rsidR="00CC0D4C" w:rsidRPr="00B661CD" w:rsidRDefault="00CC0D4C" w:rsidP="0007791B">
            <w:pPr>
              <w:jc w:val="center"/>
            </w:pPr>
            <w:proofErr w:type="spellStart"/>
            <w:r w:rsidRPr="00B661CD">
              <w:t>УПИиЗО</w:t>
            </w:r>
            <w:proofErr w:type="spellEnd"/>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Приведение муниципальных правовых актов по вопросам противодействия коррупции в соответствие федеральному и региональному законодательству.</w:t>
            </w:r>
          </w:p>
        </w:tc>
      </w:tr>
      <w:tr w:rsidR="00CC0D4C" w:rsidRPr="00B661CD" w:rsidTr="0007791B">
        <w:trPr>
          <w:trHeight w:val="300"/>
        </w:trPr>
        <w:tc>
          <w:tcPr>
            <w:tcW w:w="965" w:type="dxa"/>
            <w:gridSpan w:val="2"/>
          </w:tcPr>
          <w:p w:rsidR="00CC0D4C" w:rsidRPr="00B661CD" w:rsidRDefault="00CC0D4C" w:rsidP="0007791B">
            <w:pPr>
              <w:jc w:val="center"/>
            </w:pPr>
            <w:r w:rsidRPr="00B661CD">
              <w:t>5.2.</w:t>
            </w:r>
          </w:p>
        </w:tc>
        <w:tc>
          <w:tcPr>
            <w:tcW w:w="4516" w:type="dxa"/>
            <w:gridSpan w:val="3"/>
          </w:tcPr>
          <w:p w:rsidR="00CC0D4C" w:rsidRPr="00B661CD" w:rsidRDefault="00CC0D4C" w:rsidP="00CC0D4C">
            <w:pPr>
              <w:jc w:val="both"/>
            </w:pPr>
            <w:r w:rsidRPr="00B661CD">
              <w:t>Организационное, консультативное, методическое обеспечение функционирования комиссий по соблюдению требований к служебному поведению муниципальных служащих и урегулированию конфликта интересов, образуемых в органах местного самоуправления.</w:t>
            </w:r>
          </w:p>
        </w:tc>
        <w:tc>
          <w:tcPr>
            <w:tcW w:w="2799" w:type="dxa"/>
          </w:tcPr>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r w:rsidRPr="00B661CD">
              <w:t>ОМС</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Повышение эффективности</w:t>
            </w:r>
            <w:r>
              <w:t xml:space="preserve"> </w:t>
            </w:r>
            <w:r w:rsidRPr="00B661CD">
              <w:t>функционирования комиссий по соблюдению требований к служебному поведению муниципальных служащих и урегулированию конфликта интересов на муниципальной службе.</w:t>
            </w:r>
          </w:p>
        </w:tc>
      </w:tr>
      <w:tr w:rsidR="00CC0D4C" w:rsidRPr="00B661CD" w:rsidTr="0007791B">
        <w:trPr>
          <w:trHeight w:val="300"/>
        </w:trPr>
        <w:tc>
          <w:tcPr>
            <w:tcW w:w="965" w:type="dxa"/>
            <w:gridSpan w:val="2"/>
          </w:tcPr>
          <w:p w:rsidR="00CC0D4C" w:rsidRPr="00B661CD" w:rsidRDefault="00CC0D4C" w:rsidP="0007791B">
            <w:pPr>
              <w:jc w:val="center"/>
            </w:pPr>
            <w:r w:rsidRPr="00B661CD">
              <w:t>5.3.</w:t>
            </w:r>
          </w:p>
        </w:tc>
        <w:tc>
          <w:tcPr>
            <w:tcW w:w="4516" w:type="dxa"/>
            <w:gridSpan w:val="3"/>
          </w:tcPr>
          <w:p w:rsidR="00CC0D4C" w:rsidRPr="00B661CD" w:rsidRDefault="00CC0D4C" w:rsidP="0007791B">
            <w:pPr>
              <w:jc w:val="both"/>
            </w:pPr>
            <w:r w:rsidRPr="00B661CD">
              <w:t xml:space="preserve">Мониторинг официальных сайтов органов местного самоуправления на предмет полноты размещения </w:t>
            </w:r>
            <w:r w:rsidRPr="00B661CD">
              <w:lastRenderedPageBreak/>
              <w:t>информации по вопросам профилактики и противодействия коррупции.</w:t>
            </w:r>
          </w:p>
        </w:tc>
        <w:tc>
          <w:tcPr>
            <w:tcW w:w="2799" w:type="dxa"/>
          </w:tcPr>
          <w:p w:rsidR="00CC0D4C" w:rsidRPr="00B661CD" w:rsidRDefault="00CC0D4C" w:rsidP="0007791B">
            <w:pPr>
              <w:jc w:val="center"/>
            </w:pPr>
            <w:r w:rsidRPr="00B661CD">
              <w:lastRenderedPageBreak/>
              <w:t xml:space="preserve">Заместитель главы администрации, </w:t>
            </w:r>
          </w:p>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r w:rsidRPr="00B661CD">
              <w:lastRenderedPageBreak/>
              <w:t>ОМС</w:t>
            </w:r>
          </w:p>
        </w:tc>
        <w:tc>
          <w:tcPr>
            <w:tcW w:w="1824" w:type="dxa"/>
            <w:gridSpan w:val="2"/>
          </w:tcPr>
          <w:p w:rsidR="00CC0D4C" w:rsidRPr="00B661CD" w:rsidRDefault="00CC0D4C" w:rsidP="0007791B">
            <w:pPr>
              <w:jc w:val="center"/>
            </w:pPr>
            <w:r w:rsidRPr="00B661CD">
              <w:lastRenderedPageBreak/>
              <w:t xml:space="preserve">Ежеквартально </w:t>
            </w:r>
          </w:p>
        </w:tc>
        <w:tc>
          <w:tcPr>
            <w:tcW w:w="4071" w:type="dxa"/>
            <w:gridSpan w:val="2"/>
          </w:tcPr>
          <w:p w:rsidR="00CC0D4C" w:rsidRPr="00B661CD" w:rsidRDefault="00CC0D4C" w:rsidP="0007791B">
            <w:pPr>
              <w:jc w:val="both"/>
            </w:pPr>
            <w:r w:rsidRPr="00B661CD">
              <w:t>Обеспечение открытости и доступности общественному контролю муниципальной службы</w:t>
            </w:r>
          </w:p>
        </w:tc>
      </w:tr>
      <w:tr w:rsidR="00CC0D4C" w:rsidRPr="00B661CD" w:rsidTr="0007791B">
        <w:trPr>
          <w:trHeight w:val="300"/>
        </w:trPr>
        <w:tc>
          <w:tcPr>
            <w:tcW w:w="965" w:type="dxa"/>
            <w:gridSpan w:val="2"/>
          </w:tcPr>
          <w:p w:rsidR="00CC0D4C" w:rsidRPr="00B661CD" w:rsidRDefault="00CC0D4C" w:rsidP="0007791B">
            <w:pPr>
              <w:jc w:val="center"/>
            </w:pPr>
            <w:r w:rsidRPr="00B661CD">
              <w:lastRenderedPageBreak/>
              <w:t>5.4.</w:t>
            </w:r>
          </w:p>
        </w:tc>
        <w:tc>
          <w:tcPr>
            <w:tcW w:w="4516" w:type="dxa"/>
            <w:gridSpan w:val="3"/>
          </w:tcPr>
          <w:p w:rsidR="00CC0D4C" w:rsidRPr="00B661CD" w:rsidRDefault="00CC0D4C" w:rsidP="0007791B">
            <w:pPr>
              <w:jc w:val="both"/>
            </w:pPr>
            <w:r w:rsidRPr="00B661CD">
              <w:t>Проведение семинаров, тренингов, направленных на формирование неприятия коррупции у муниципальных служащих.</w:t>
            </w:r>
          </w:p>
        </w:tc>
        <w:tc>
          <w:tcPr>
            <w:tcW w:w="2799" w:type="dxa"/>
          </w:tcPr>
          <w:p w:rsidR="00CC0D4C" w:rsidRPr="00B661CD" w:rsidRDefault="00CC0D4C" w:rsidP="0007791B">
            <w:pPr>
              <w:jc w:val="center"/>
            </w:pPr>
            <w:r w:rsidRPr="00B661CD">
              <w:t xml:space="preserve">Заместитель главы администрации, </w:t>
            </w:r>
          </w:p>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r w:rsidRPr="00B661CD">
              <w:t>ОМС</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Снижение числа правонарушений коррупционной направленности среди муниципальных служащих</w:t>
            </w:r>
          </w:p>
        </w:tc>
      </w:tr>
      <w:tr w:rsidR="00CC0D4C" w:rsidRPr="00B661CD" w:rsidTr="0007791B">
        <w:trPr>
          <w:trHeight w:val="300"/>
        </w:trPr>
        <w:tc>
          <w:tcPr>
            <w:tcW w:w="965" w:type="dxa"/>
            <w:gridSpan w:val="2"/>
          </w:tcPr>
          <w:p w:rsidR="00CC0D4C" w:rsidRPr="00B661CD" w:rsidRDefault="00CC0D4C" w:rsidP="0007791B">
            <w:pPr>
              <w:jc w:val="center"/>
            </w:pPr>
            <w:r w:rsidRPr="00B661CD">
              <w:t>5.5.</w:t>
            </w:r>
          </w:p>
        </w:tc>
        <w:tc>
          <w:tcPr>
            <w:tcW w:w="4516" w:type="dxa"/>
            <w:gridSpan w:val="3"/>
          </w:tcPr>
          <w:p w:rsidR="00CC0D4C" w:rsidRPr="00B661CD" w:rsidRDefault="00CC0D4C" w:rsidP="0007791B">
            <w:pPr>
              <w:jc w:val="both"/>
            </w:pPr>
            <w:r w:rsidRPr="00B661CD">
              <w:t>Мониторинг деятельности комиссий по соблюдению требований к служебному поведению муниципальных служащих и урегулированию конфликта интересов</w:t>
            </w:r>
          </w:p>
        </w:tc>
        <w:tc>
          <w:tcPr>
            <w:tcW w:w="2799" w:type="dxa"/>
          </w:tcPr>
          <w:p w:rsidR="00CC0D4C" w:rsidRPr="00B661CD" w:rsidRDefault="00CC0D4C" w:rsidP="0007791B">
            <w:pPr>
              <w:jc w:val="center"/>
            </w:pPr>
            <w:r w:rsidRPr="00B661CD">
              <w:t xml:space="preserve">Заместитель главы администрации, </w:t>
            </w:r>
          </w:p>
          <w:p w:rsidR="00CC0D4C" w:rsidRPr="00B661CD" w:rsidRDefault="00CC0D4C" w:rsidP="0007791B">
            <w:pPr>
              <w:jc w:val="center"/>
            </w:pPr>
            <w:proofErr w:type="spellStart"/>
            <w:r w:rsidRPr="00B661CD">
              <w:t>УПИиЗО</w:t>
            </w:r>
            <w:proofErr w:type="spellEnd"/>
            <w:r w:rsidRPr="00B661CD">
              <w:t>,</w:t>
            </w:r>
          </w:p>
          <w:p w:rsidR="00CC0D4C" w:rsidRPr="00B661CD" w:rsidRDefault="00CC0D4C" w:rsidP="0007791B">
            <w:pPr>
              <w:jc w:val="center"/>
            </w:pPr>
            <w:r w:rsidRPr="00B661CD">
              <w:t>ОМС</w:t>
            </w:r>
          </w:p>
        </w:tc>
        <w:tc>
          <w:tcPr>
            <w:tcW w:w="1824" w:type="dxa"/>
            <w:gridSpan w:val="2"/>
          </w:tcPr>
          <w:p w:rsidR="00CC0D4C" w:rsidRPr="00B661CD" w:rsidRDefault="00CC0D4C" w:rsidP="0007791B">
            <w:pPr>
              <w:jc w:val="center"/>
            </w:pPr>
            <w:r w:rsidRPr="00B661CD">
              <w:t xml:space="preserve">Ежеквартально </w:t>
            </w:r>
          </w:p>
        </w:tc>
        <w:tc>
          <w:tcPr>
            <w:tcW w:w="4071" w:type="dxa"/>
            <w:gridSpan w:val="2"/>
          </w:tcPr>
          <w:p w:rsidR="00CC0D4C" w:rsidRPr="00B661CD" w:rsidRDefault="00CC0D4C" w:rsidP="0007791B">
            <w:pPr>
              <w:jc w:val="both"/>
            </w:pPr>
            <w:r w:rsidRPr="00B661CD">
              <w:t>Повышение эффективности деятельности комиссий по соблюдению требований к служебному поведению муниципальных служащих и урегулированию конфликта интересов.</w:t>
            </w:r>
          </w:p>
        </w:tc>
      </w:tr>
      <w:tr w:rsidR="00CC0D4C" w:rsidRPr="00B661CD" w:rsidTr="0007791B">
        <w:trPr>
          <w:trHeight w:val="274"/>
        </w:trPr>
        <w:tc>
          <w:tcPr>
            <w:tcW w:w="965" w:type="dxa"/>
            <w:gridSpan w:val="2"/>
          </w:tcPr>
          <w:p w:rsidR="00CC0D4C" w:rsidRPr="00B661CD" w:rsidRDefault="00CC0D4C" w:rsidP="0007791B">
            <w:pPr>
              <w:jc w:val="center"/>
            </w:pPr>
            <w:r w:rsidRPr="00B661CD">
              <w:t>5.6.</w:t>
            </w:r>
          </w:p>
        </w:tc>
        <w:tc>
          <w:tcPr>
            <w:tcW w:w="4516" w:type="dxa"/>
            <w:gridSpan w:val="3"/>
          </w:tcPr>
          <w:p w:rsidR="00CC0D4C" w:rsidRPr="00B661CD" w:rsidRDefault="00107F8E" w:rsidP="0007791B">
            <w:pPr>
              <w:jc w:val="both"/>
            </w:pPr>
            <w:r>
              <w:t>Консультативное сопровождение</w:t>
            </w:r>
            <w:r w:rsidR="00CC0D4C" w:rsidRPr="00B661CD">
              <w:t xml:space="preserve"> деятельности органов местного самоуправления Кочковского района по вопросам противодействия коррупции</w:t>
            </w:r>
          </w:p>
        </w:tc>
        <w:tc>
          <w:tcPr>
            <w:tcW w:w="2799" w:type="dxa"/>
          </w:tcPr>
          <w:p w:rsidR="00CC0D4C" w:rsidRPr="00B661CD" w:rsidRDefault="00CC0D4C" w:rsidP="0007791B">
            <w:pPr>
              <w:jc w:val="center"/>
            </w:pPr>
            <w:proofErr w:type="spellStart"/>
            <w:r w:rsidRPr="00B661CD">
              <w:t>УПИиЗО</w:t>
            </w:r>
            <w:proofErr w:type="spellEnd"/>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 xml:space="preserve">Повышение уровня информационно-методического обеспечения деятельности кадровых служб органов местного самоуправления по вопросам противодействия коррупции </w:t>
            </w:r>
          </w:p>
        </w:tc>
      </w:tr>
      <w:tr w:rsidR="00CC0D4C" w:rsidRPr="00B661CD" w:rsidTr="0007791B">
        <w:trPr>
          <w:trHeight w:val="264"/>
        </w:trPr>
        <w:tc>
          <w:tcPr>
            <w:tcW w:w="965" w:type="dxa"/>
            <w:gridSpan w:val="2"/>
          </w:tcPr>
          <w:p w:rsidR="00CC0D4C" w:rsidRPr="00B661CD" w:rsidRDefault="00CC0D4C" w:rsidP="0007791B">
            <w:r w:rsidRPr="00B661CD">
              <w:t xml:space="preserve">  5.7.</w:t>
            </w:r>
          </w:p>
        </w:tc>
        <w:tc>
          <w:tcPr>
            <w:tcW w:w="4516" w:type="dxa"/>
            <w:gridSpan w:val="3"/>
          </w:tcPr>
          <w:p w:rsidR="00CC0D4C" w:rsidRPr="00B661CD" w:rsidRDefault="00CC0D4C" w:rsidP="0007791B">
            <w:pPr>
              <w:jc w:val="both"/>
            </w:pPr>
            <w:r w:rsidRPr="00B661CD">
              <w:t>Совершенствование системы контроля за соблюдением муниципальными служащими требований, ограничений и запретов, связанных с прохождением муниципальной службы</w:t>
            </w:r>
          </w:p>
        </w:tc>
        <w:tc>
          <w:tcPr>
            <w:tcW w:w="2799" w:type="dxa"/>
          </w:tcPr>
          <w:p w:rsidR="00CC0D4C" w:rsidRPr="00B661CD" w:rsidRDefault="00CC0D4C" w:rsidP="0007791B">
            <w:pPr>
              <w:jc w:val="center"/>
            </w:pPr>
            <w:proofErr w:type="spellStart"/>
            <w:r w:rsidRPr="00B661CD">
              <w:t>УПИиЗО</w:t>
            </w:r>
            <w:proofErr w:type="spellEnd"/>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Предупреждение нарушений муниципальными служащими законодательства о муниципальной службе</w:t>
            </w:r>
          </w:p>
        </w:tc>
      </w:tr>
      <w:tr w:rsidR="00CC0D4C" w:rsidRPr="00B661CD" w:rsidTr="0007791B">
        <w:trPr>
          <w:trHeight w:val="264"/>
        </w:trPr>
        <w:tc>
          <w:tcPr>
            <w:tcW w:w="965" w:type="dxa"/>
            <w:gridSpan w:val="2"/>
          </w:tcPr>
          <w:p w:rsidR="00CC0D4C" w:rsidRPr="00B661CD" w:rsidRDefault="00CC0D4C" w:rsidP="0007791B">
            <w:r w:rsidRPr="00B661CD">
              <w:t>5.8.</w:t>
            </w:r>
          </w:p>
        </w:tc>
        <w:tc>
          <w:tcPr>
            <w:tcW w:w="4516" w:type="dxa"/>
            <w:gridSpan w:val="3"/>
          </w:tcPr>
          <w:p w:rsidR="004C21AA" w:rsidRDefault="00CC0D4C" w:rsidP="004C21AA">
            <w:pPr>
              <w:jc w:val="both"/>
            </w:pPr>
            <w:r w:rsidRPr="00B661CD">
              <w:t>Обеспечение повышения квалификации муниципальных служащих, в должностные обязанности которых входит участие в противодействии коррупции, по программам дополнительного профессионального образования в указанной сфере деятельности.</w:t>
            </w:r>
          </w:p>
          <w:p w:rsidR="001F3FBE" w:rsidRDefault="001F3FBE" w:rsidP="004C21AA">
            <w:pPr>
              <w:jc w:val="both"/>
            </w:pPr>
          </w:p>
          <w:p w:rsidR="001F3FBE" w:rsidRDefault="001F3FBE" w:rsidP="004C21AA">
            <w:pPr>
              <w:jc w:val="both"/>
            </w:pPr>
          </w:p>
          <w:p w:rsidR="004C21AA" w:rsidRPr="00B661CD" w:rsidRDefault="004C21AA" w:rsidP="004C21AA">
            <w:pPr>
              <w:jc w:val="both"/>
            </w:pPr>
          </w:p>
        </w:tc>
        <w:tc>
          <w:tcPr>
            <w:tcW w:w="2799" w:type="dxa"/>
          </w:tcPr>
          <w:p w:rsidR="00CC0D4C" w:rsidRPr="00B661CD" w:rsidRDefault="00CC0D4C" w:rsidP="0007791B">
            <w:pPr>
              <w:jc w:val="center"/>
            </w:pPr>
            <w:r w:rsidRPr="00B661CD">
              <w:t xml:space="preserve">Заместитель главы администрации, </w:t>
            </w:r>
          </w:p>
          <w:p w:rsidR="00CC0D4C" w:rsidRPr="00B661CD" w:rsidRDefault="00CC0D4C" w:rsidP="0007791B">
            <w:pPr>
              <w:jc w:val="center"/>
            </w:pPr>
            <w:proofErr w:type="spellStart"/>
            <w:r w:rsidRPr="00B661CD">
              <w:t>ООКиКР</w:t>
            </w:r>
            <w:proofErr w:type="spellEnd"/>
            <w:r w:rsidRPr="00B661CD">
              <w:t>,</w:t>
            </w:r>
          </w:p>
          <w:p w:rsidR="00CC0D4C" w:rsidRPr="00B661CD" w:rsidRDefault="00CC0D4C" w:rsidP="0007791B">
            <w:pPr>
              <w:jc w:val="center"/>
            </w:pPr>
            <w:r w:rsidRPr="00B661CD">
              <w:t>ОМС</w:t>
            </w:r>
          </w:p>
        </w:tc>
        <w:tc>
          <w:tcPr>
            <w:tcW w:w="1824" w:type="dxa"/>
            <w:gridSpan w:val="2"/>
          </w:tcPr>
          <w:p w:rsidR="00CC0D4C" w:rsidRPr="00B661CD" w:rsidRDefault="00CC0D4C" w:rsidP="0007791B">
            <w:pPr>
              <w:jc w:val="center"/>
            </w:pPr>
            <w:r w:rsidRPr="00B661CD">
              <w:t>В течение планируемого периода</w:t>
            </w:r>
          </w:p>
        </w:tc>
        <w:tc>
          <w:tcPr>
            <w:tcW w:w="4071" w:type="dxa"/>
            <w:gridSpan w:val="2"/>
          </w:tcPr>
          <w:p w:rsidR="00CC0D4C" w:rsidRPr="00B661CD" w:rsidRDefault="00CC0D4C" w:rsidP="0007791B">
            <w:pPr>
              <w:jc w:val="both"/>
            </w:pPr>
            <w:r w:rsidRPr="00B661CD">
              <w:t>Повышение эффективности деятельности подразделений кадровых служб по противодействию коррупции</w:t>
            </w:r>
          </w:p>
        </w:tc>
      </w:tr>
      <w:tr w:rsidR="00CC0D4C" w:rsidRPr="00B661CD" w:rsidTr="004C21AA">
        <w:trPr>
          <w:trHeight w:val="70"/>
        </w:trPr>
        <w:tc>
          <w:tcPr>
            <w:tcW w:w="14175" w:type="dxa"/>
            <w:gridSpan w:val="10"/>
            <w:tcBorders>
              <w:top w:val="single" w:sz="4" w:space="0" w:color="auto"/>
              <w:left w:val="single" w:sz="4" w:space="0" w:color="auto"/>
              <w:bottom w:val="single" w:sz="4" w:space="0" w:color="auto"/>
              <w:right w:val="single" w:sz="4" w:space="0" w:color="auto"/>
            </w:tcBorders>
            <w:vAlign w:val="center"/>
          </w:tcPr>
          <w:p w:rsidR="00CC0D4C" w:rsidRPr="00B661CD" w:rsidRDefault="00CC0D4C" w:rsidP="0007791B">
            <w:pPr>
              <w:jc w:val="center"/>
              <w:rPr>
                <w:b/>
              </w:rPr>
            </w:pPr>
            <w:r w:rsidRPr="00B661CD">
              <w:rPr>
                <w:b/>
              </w:rPr>
              <w:lastRenderedPageBreak/>
              <w:t>6. Оказание содействия органам местного самоуправления Кочковского района в развитии муниципальной службы</w:t>
            </w:r>
          </w:p>
        </w:tc>
      </w:tr>
      <w:tr w:rsidR="00CC0D4C" w:rsidRPr="00B661CD" w:rsidTr="0007791B">
        <w:trPr>
          <w:trHeight w:val="1268"/>
        </w:trPr>
        <w:tc>
          <w:tcPr>
            <w:tcW w:w="576" w:type="dxa"/>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center"/>
            </w:pPr>
            <w:r w:rsidRPr="00B661CD">
              <w:t>6.1</w:t>
            </w:r>
          </w:p>
        </w:tc>
        <w:tc>
          <w:tcPr>
            <w:tcW w:w="4616" w:type="dxa"/>
            <w:gridSpan w:val="3"/>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both"/>
            </w:pPr>
            <w:r w:rsidRPr="00B661CD">
              <w:t>Мониторинг муниципальных правовых актов по вопросам муниципальной службы</w:t>
            </w:r>
          </w:p>
        </w:tc>
        <w:tc>
          <w:tcPr>
            <w:tcW w:w="3323" w:type="dxa"/>
            <w:gridSpan w:val="3"/>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center"/>
            </w:pPr>
            <w:proofErr w:type="spellStart"/>
            <w:r w:rsidRPr="00B661CD">
              <w:t>УПИиЗО</w:t>
            </w:r>
            <w:proofErr w:type="spellEnd"/>
          </w:p>
        </w:tc>
        <w:tc>
          <w:tcPr>
            <w:tcW w:w="1756" w:type="dxa"/>
            <w:gridSpan w:val="2"/>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center"/>
            </w:pPr>
            <w:r w:rsidRPr="00B661CD">
              <w:t>в течение планируемого периода</w:t>
            </w:r>
          </w:p>
        </w:tc>
        <w:tc>
          <w:tcPr>
            <w:tcW w:w="3904" w:type="dxa"/>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both"/>
            </w:pPr>
            <w:r w:rsidRPr="00B661CD">
              <w:t>оценка состояния нормативной правовой базы органов местного самоуправления по вопросам муниципальной службы</w:t>
            </w:r>
          </w:p>
        </w:tc>
      </w:tr>
      <w:tr w:rsidR="00CC0D4C" w:rsidRPr="00B661CD" w:rsidTr="0007791B">
        <w:trPr>
          <w:trHeight w:val="1268"/>
        </w:trPr>
        <w:tc>
          <w:tcPr>
            <w:tcW w:w="576" w:type="dxa"/>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center"/>
            </w:pPr>
            <w:r w:rsidRPr="00B661CD">
              <w:t>6.2</w:t>
            </w:r>
          </w:p>
        </w:tc>
        <w:tc>
          <w:tcPr>
            <w:tcW w:w="4616" w:type="dxa"/>
            <w:gridSpan w:val="3"/>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both"/>
            </w:pPr>
            <w:r w:rsidRPr="00B661CD">
              <w:t>Разработка типовых проектов муниципальных нормативных правовых актов по вопросам муниципальной службы, принятие которых необходимо органами местного самоуправления</w:t>
            </w:r>
          </w:p>
        </w:tc>
        <w:tc>
          <w:tcPr>
            <w:tcW w:w="3323" w:type="dxa"/>
            <w:gridSpan w:val="3"/>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center"/>
            </w:pPr>
            <w:r w:rsidRPr="00B661CD">
              <w:t xml:space="preserve">Заместитель главы администрации, </w:t>
            </w:r>
          </w:p>
          <w:p w:rsidR="00CC0D4C" w:rsidRPr="00B661CD" w:rsidRDefault="00CC0D4C" w:rsidP="0007791B">
            <w:pPr>
              <w:jc w:val="center"/>
            </w:pPr>
            <w:proofErr w:type="spellStart"/>
            <w:r w:rsidRPr="00B661CD">
              <w:t>УПИиЗО</w:t>
            </w:r>
            <w:proofErr w:type="spellEnd"/>
          </w:p>
        </w:tc>
        <w:tc>
          <w:tcPr>
            <w:tcW w:w="1756" w:type="dxa"/>
            <w:gridSpan w:val="2"/>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center"/>
            </w:pPr>
            <w:r w:rsidRPr="00B661CD">
              <w:t>в течение планируемого периода</w:t>
            </w:r>
          </w:p>
        </w:tc>
        <w:tc>
          <w:tcPr>
            <w:tcW w:w="3904" w:type="dxa"/>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both"/>
            </w:pPr>
            <w:r w:rsidRPr="00B661CD">
              <w:t>соответствие муниципальных правовых актов по вопросам муниципальной службы действующему законодательству</w:t>
            </w:r>
          </w:p>
        </w:tc>
      </w:tr>
      <w:tr w:rsidR="00CC0D4C" w:rsidRPr="00B661CD" w:rsidTr="0007791B">
        <w:trPr>
          <w:trHeight w:val="70"/>
        </w:trPr>
        <w:tc>
          <w:tcPr>
            <w:tcW w:w="14175" w:type="dxa"/>
            <w:gridSpan w:val="10"/>
            <w:tcBorders>
              <w:top w:val="single" w:sz="4" w:space="0" w:color="auto"/>
              <w:left w:val="single" w:sz="4" w:space="0" w:color="auto"/>
              <w:bottom w:val="single" w:sz="4" w:space="0" w:color="auto"/>
              <w:right w:val="single" w:sz="4" w:space="0" w:color="auto"/>
            </w:tcBorders>
          </w:tcPr>
          <w:p w:rsidR="00CC0D4C" w:rsidRPr="00C01E2F" w:rsidRDefault="00CC0D4C" w:rsidP="00CC0D4C">
            <w:pPr>
              <w:numPr>
                <w:ilvl w:val="0"/>
                <w:numId w:val="8"/>
              </w:numPr>
              <w:jc w:val="center"/>
              <w:rPr>
                <w:b/>
              </w:rPr>
            </w:pPr>
            <w:r>
              <w:rPr>
                <w:b/>
              </w:rPr>
              <w:t>Стимулирование и мотивация труда муниципальных служащих</w:t>
            </w:r>
          </w:p>
        </w:tc>
      </w:tr>
      <w:tr w:rsidR="00CC0D4C" w:rsidRPr="00B661CD" w:rsidTr="0007791B">
        <w:trPr>
          <w:trHeight w:val="70"/>
        </w:trPr>
        <w:tc>
          <w:tcPr>
            <w:tcW w:w="576" w:type="dxa"/>
            <w:tcBorders>
              <w:top w:val="single" w:sz="4" w:space="0" w:color="auto"/>
              <w:left w:val="single" w:sz="4" w:space="0" w:color="auto"/>
              <w:bottom w:val="single" w:sz="4" w:space="0" w:color="auto"/>
              <w:right w:val="single" w:sz="4" w:space="0" w:color="auto"/>
            </w:tcBorders>
          </w:tcPr>
          <w:p w:rsidR="00CC0D4C" w:rsidRPr="00B661CD" w:rsidRDefault="00CC0D4C" w:rsidP="0007791B">
            <w:r>
              <w:t>7.1.</w:t>
            </w:r>
          </w:p>
        </w:tc>
        <w:tc>
          <w:tcPr>
            <w:tcW w:w="4616" w:type="dxa"/>
            <w:gridSpan w:val="3"/>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both"/>
            </w:pPr>
            <w:r w:rsidRPr="00B661CD">
              <w:t>Подготовка и проведение семинаров для руководителей и работников кадровых служб органов местного самоуправления по актуальным вопросам муниципальной службы</w:t>
            </w:r>
          </w:p>
        </w:tc>
        <w:tc>
          <w:tcPr>
            <w:tcW w:w="3323" w:type="dxa"/>
            <w:gridSpan w:val="3"/>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center"/>
            </w:pPr>
            <w:r w:rsidRPr="00B661CD">
              <w:t xml:space="preserve">Заместитель главы администрации, </w:t>
            </w:r>
          </w:p>
          <w:p w:rsidR="00CC0D4C" w:rsidRPr="00B661CD" w:rsidRDefault="00CC0D4C" w:rsidP="0007791B">
            <w:pPr>
              <w:jc w:val="center"/>
            </w:pPr>
            <w:proofErr w:type="spellStart"/>
            <w:r>
              <w:t>ООКиКР</w:t>
            </w:r>
            <w:proofErr w:type="spellEnd"/>
          </w:p>
        </w:tc>
        <w:tc>
          <w:tcPr>
            <w:tcW w:w="1756" w:type="dxa"/>
            <w:gridSpan w:val="2"/>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center"/>
            </w:pPr>
            <w:r w:rsidRPr="00B661CD">
              <w:t>в течение планируемого периода</w:t>
            </w:r>
          </w:p>
        </w:tc>
        <w:tc>
          <w:tcPr>
            <w:tcW w:w="3904" w:type="dxa"/>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both"/>
            </w:pPr>
            <w:r w:rsidRPr="00B661CD">
              <w:t>повышение эффективности деятельности кадровых подразделений органов местного самоуправления</w:t>
            </w:r>
          </w:p>
        </w:tc>
      </w:tr>
      <w:tr w:rsidR="00CC0D4C" w:rsidRPr="00B661CD" w:rsidTr="0007791B">
        <w:trPr>
          <w:trHeight w:val="70"/>
        </w:trPr>
        <w:tc>
          <w:tcPr>
            <w:tcW w:w="576" w:type="dxa"/>
            <w:tcBorders>
              <w:top w:val="single" w:sz="4" w:space="0" w:color="auto"/>
              <w:left w:val="single" w:sz="4" w:space="0" w:color="auto"/>
              <w:bottom w:val="single" w:sz="4" w:space="0" w:color="auto"/>
              <w:right w:val="single" w:sz="4" w:space="0" w:color="auto"/>
            </w:tcBorders>
          </w:tcPr>
          <w:p w:rsidR="00CC0D4C" w:rsidRDefault="00CC0D4C" w:rsidP="0007791B">
            <w:r>
              <w:t>7.2</w:t>
            </w:r>
          </w:p>
        </w:tc>
        <w:tc>
          <w:tcPr>
            <w:tcW w:w="4616" w:type="dxa"/>
            <w:gridSpan w:val="3"/>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both"/>
            </w:pPr>
            <w:r>
              <w:t xml:space="preserve">Подготовка и проведение торжественных мероприятий </w:t>
            </w:r>
          </w:p>
        </w:tc>
        <w:tc>
          <w:tcPr>
            <w:tcW w:w="3323" w:type="dxa"/>
            <w:gridSpan w:val="3"/>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center"/>
            </w:pPr>
            <w:r w:rsidRPr="00B661CD">
              <w:t xml:space="preserve">Заместитель главы администрации, </w:t>
            </w:r>
          </w:p>
          <w:p w:rsidR="00CC0D4C" w:rsidRPr="00B661CD" w:rsidRDefault="00CC0D4C" w:rsidP="0007791B">
            <w:pPr>
              <w:jc w:val="center"/>
            </w:pPr>
            <w:proofErr w:type="spellStart"/>
            <w:r>
              <w:t>ООКиКР</w:t>
            </w:r>
            <w:proofErr w:type="spellEnd"/>
          </w:p>
        </w:tc>
        <w:tc>
          <w:tcPr>
            <w:tcW w:w="1756" w:type="dxa"/>
            <w:gridSpan w:val="2"/>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center"/>
            </w:pPr>
            <w:r w:rsidRPr="00B661CD">
              <w:t>в течение планируемого периода</w:t>
            </w:r>
          </w:p>
        </w:tc>
        <w:tc>
          <w:tcPr>
            <w:tcW w:w="3904" w:type="dxa"/>
            <w:tcBorders>
              <w:top w:val="single" w:sz="4" w:space="0" w:color="auto"/>
              <w:left w:val="single" w:sz="4" w:space="0" w:color="auto"/>
              <w:bottom w:val="single" w:sz="4" w:space="0" w:color="auto"/>
              <w:right w:val="single" w:sz="4" w:space="0" w:color="auto"/>
            </w:tcBorders>
          </w:tcPr>
          <w:p w:rsidR="00CC0D4C" w:rsidRPr="00B661CD" w:rsidRDefault="00CC0D4C" w:rsidP="0007791B">
            <w:pPr>
              <w:jc w:val="both"/>
            </w:pPr>
            <w:r w:rsidRPr="00B661CD">
              <w:t xml:space="preserve">повышение эффективности деятельности </w:t>
            </w:r>
            <w:r>
              <w:t>специалистов</w:t>
            </w:r>
            <w:r w:rsidRPr="00B661CD">
              <w:t xml:space="preserve"> органов местного самоуправления</w:t>
            </w:r>
          </w:p>
        </w:tc>
      </w:tr>
    </w:tbl>
    <w:p w:rsidR="00CC0D4C" w:rsidRPr="00B661CD" w:rsidRDefault="00CC0D4C" w:rsidP="00CC0D4C"/>
    <w:p w:rsidR="00CC0D4C" w:rsidRPr="00B661CD" w:rsidRDefault="00CC0D4C" w:rsidP="00CC0D4C">
      <w:r w:rsidRPr="00B661CD">
        <w:t>Применяемые сокращения:</w:t>
      </w:r>
    </w:p>
    <w:p w:rsidR="00CC0D4C" w:rsidRPr="00B661CD" w:rsidRDefault="00CC0D4C" w:rsidP="00CC0D4C"/>
    <w:p w:rsidR="00CC0D4C" w:rsidRPr="00B661CD" w:rsidRDefault="00CC0D4C" w:rsidP="00CC0D4C">
      <w:proofErr w:type="spellStart"/>
      <w:r w:rsidRPr="00B661CD">
        <w:t>УПИиЗО</w:t>
      </w:r>
      <w:proofErr w:type="spellEnd"/>
      <w:r w:rsidRPr="00B661CD">
        <w:t xml:space="preserve"> – управление правовых, имущественных и земельных отношений;</w:t>
      </w:r>
    </w:p>
    <w:p w:rsidR="00CC0D4C" w:rsidRPr="00B661CD" w:rsidRDefault="00CC0D4C" w:rsidP="00CC0D4C">
      <w:proofErr w:type="spellStart"/>
      <w:r w:rsidRPr="00B661CD">
        <w:t>ОБУиО</w:t>
      </w:r>
      <w:proofErr w:type="spellEnd"/>
      <w:r w:rsidRPr="00B661CD">
        <w:t xml:space="preserve"> – отдел бухгалтерского учета и отчетности;</w:t>
      </w:r>
    </w:p>
    <w:p w:rsidR="00CC0D4C" w:rsidRPr="00B661CD" w:rsidRDefault="00CC0D4C" w:rsidP="00CC0D4C">
      <w:r w:rsidRPr="00B661CD">
        <w:t>ОМС – органы местного самоуправления</w:t>
      </w:r>
    </w:p>
    <w:p w:rsidR="00003B80" w:rsidRPr="00B661CD" w:rsidRDefault="00CC0D4C" w:rsidP="00CC0D4C">
      <w:proofErr w:type="spellStart"/>
      <w:r w:rsidRPr="00B661CD">
        <w:t>ООКиКР</w:t>
      </w:r>
      <w:proofErr w:type="spellEnd"/>
      <w:r w:rsidRPr="00B661CD">
        <w:t xml:space="preserve"> – отдел организационно-контрольной и кадровой работ</w:t>
      </w:r>
    </w:p>
    <w:p w:rsidR="00003B80" w:rsidRPr="00B661CD" w:rsidRDefault="00003B80" w:rsidP="00003B80"/>
    <w:p w:rsidR="00003B80" w:rsidRPr="00B661CD" w:rsidRDefault="00003B80" w:rsidP="00003B80">
      <w:pPr>
        <w:sectPr w:rsidR="00003B80" w:rsidRPr="00B661CD" w:rsidSect="00CC0D4C">
          <w:pgSz w:w="16838" w:h="11906" w:orient="landscape"/>
          <w:pgMar w:top="1135" w:right="850" w:bottom="993" w:left="1701" w:header="709" w:footer="709" w:gutter="0"/>
          <w:cols w:space="708"/>
          <w:docGrid w:linePitch="360"/>
        </w:sectPr>
      </w:pPr>
    </w:p>
    <w:p w:rsidR="001D530C" w:rsidRPr="00B661CD" w:rsidRDefault="001D530C" w:rsidP="001D530C">
      <w:pPr>
        <w:ind w:left="5670"/>
      </w:pPr>
      <w:r w:rsidRPr="00B661CD">
        <w:lastRenderedPageBreak/>
        <w:t>Приложение № 2</w:t>
      </w:r>
    </w:p>
    <w:p w:rsidR="001D530C" w:rsidRPr="00B661CD" w:rsidRDefault="001D530C" w:rsidP="001D530C">
      <w:pPr>
        <w:ind w:left="5670"/>
      </w:pPr>
      <w:r w:rsidRPr="00B661CD">
        <w:t xml:space="preserve">к Программе «Развитие муниципальной службы в органах местного самоуправления Кочковского района Новосибирской области» </w:t>
      </w:r>
    </w:p>
    <w:p w:rsidR="001D530C" w:rsidRPr="00B661CD" w:rsidRDefault="001D530C" w:rsidP="001D530C">
      <w:pPr>
        <w:jc w:val="right"/>
      </w:pPr>
    </w:p>
    <w:tbl>
      <w:tblPr>
        <w:tblW w:w="1015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3077"/>
        <w:gridCol w:w="1488"/>
        <w:gridCol w:w="1134"/>
        <w:gridCol w:w="1134"/>
        <w:gridCol w:w="1134"/>
        <w:gridCol w:w="1559"/>
      </w:tblGrid>
      <w:tr w:rsidR="001F640E" w:rsidRPr="00753B7E" w:rsidTr="001F640E">
        <w:trPr>
          <w:trHeight w:val="372"/>
        </w:trPr>
        <w:tc>
          <w:tcPr>
            <w:tcW w:w="624" w:type="dxa"/>
            <w:vMerge w:val="restart"/>
          </w:tcPr>
          <w:p w:rsidR="001F640E" w:rsidRPr="00753B7E" w:rsidRDefault="001F640E" w:rsidP="0007791B">
            <w:pPr>
              <w:jc w:val="center"/>
            </w:pPr>
            <w:r w:rsidRPr="00753B7E">
              <w:t>№</w:t>
            </w:r>
          </w:p>
          <w:p w:rsidR="001F640E" w:rsidRPr="00753B7E" w:rsidRDefault="001F640E" w:rsidP="0007791B">
            <w:pPr>
              <w:jc w:val="center"/>
            </w:pPr>
            <w:r w:rsidRPr="00753B7E">
              <w:t>п/п</w:t>
            </w:r>
          </w:p>
        </w:tc>
        <w:tc>
          <w:tcPr>
            <w:tcW w:w="3077" w:type="dxa"/>
            <w:vMerge w:val="restart"/>
          </w:tcPr>
          <w:p w:rsidR="001F640E" w:rsidRPr="00753B7E" w:rsidRDefault="001F640E" w:rsidP="0007791B">
            <w:pPr>
              <w:jc w:val="center"/>
            </w:pPr>
            <w:r w:rsidRPr="00753B7E">
              <w:t>Наименование показателя</w:t>
            </w:r>
          </w:p>
        </w:tc>
        <w:tc>
          <w:tcPr>
            <w:tcW w:w="1488" w:type="dxa"/>
            <w:vMerge w:val="restart"/>
          </w:tcPr>
          <w:p w:rsidR="001F640E" w:rsidRPr="00753B7E" w:rsidRDefault="001F640E" w:rsidP="0007791B">
            <w:pPr>
              <w:jc w:val="center"/>
            </w:pPr>
            <w:r w:rsidRPr="00753B7E">
              <w:t>Единица измерения</w:t>
            </w:r>
          </w:p>
        </w:tc>
        <w:tc>
          <w:tcPr>
            <w:tcW w:w="4961" w:type="dxa"/>
            <w:gridSpan w:val="4"/>
          </w:tcPr>
          <w:p w:rsidR="001F640E" w:rsidRPr="00753B7E" w:rsidRDefault="001F640E" w:rsidP="0007791B">
            <w:pPr>
              <w:jc w:val="center"/>
            </w:pPr>
            <w:r w:rsidRPr="00753B7E">
              <w:t>Значение показателя</w:t>
            </w:r>
          </w:p>
        </w:tc>
      </w:tr>
      <w:tr w:rsidR="001F640E" w:rsidRPr="00753B7E" w:rsidTr="001F640E">
        <w:trPr>
          <w:trHeight w:val="408"/>
        </w:trPr>
        <w:tc>
          <w:tcPr>
            <w:tcW w:w="624" w:type="dxa"/>
            <w:vMerge/>
          </w:tcPr>
          <w:p w:rsidR="001F640E" w:rsidRPr="00753B7E" w:rsidRDefault="001F640E" w:rsidP="0007791B">
            <w:pPr>
              <w:jc w:val="center"/>
            </w:pPr>
          </w:p>
        </w:tc>
        <w:tc>
          <w:tcPr>
            <w:tcW w:w="3077" w:type="dxa"/>
            <w:vMerge/>
          </w:tcPr>
          <w:p w:rsidR="001F640E" w:rsidRPr="00753B7E" w:rsidRDefault="001F640E" w:rsidP="0007791B">
            <w:pPr>
              <w:jc w:val="center"/>
            </w:pPr>
          </w:p>
        </w:tc>
        <w:tc>
          <w:tcPr>
            <w:tcW w:w="1488" w:type="dxa"/>
            <w:vMerge/>
          </w:tcPr>
          <w:p w:rsidR="001F640E" w:rsidRPr="00753B7E" w:rsidRDefault="001F640E" w:rsidP="0007791B">
            <w:pPr>
              <w:jc w:val="center"/>
            </w:pPr>
          </w:p>
        </w:tc>
        <w:tc>
          <w:tcPr>
            <w:tcW w:w="1134" w:type="dxa"/>
          </w:tcPr>
          <w:p w:rsidR="001F640E" w:rsidRPr="00753B7E" w:rsidRDefault="001F640E" w:rsidP="00753B7E">
            <w:pPr>
              <w:jc w:val="center"/>
            </w:pPr>
            <w:r w:rsidRPr="00753B7E">
              <w:t>2024 год</w:t>
            </w:r>
          </w:p>
        </w:tc>
        <w:tc>
          <w:tcPr>
            <w:tcW w:w="1134" w:type="dxa"/>
          </w:tcPr>
          <w:p w:rsidR="001F640E" w:rsidRPr="00753B7E" w:rsidRDefault="001F640E" w:rsidP="00753B7E">
            <w:pPr>
              <w:jc w:val="center"/>
            </w:pPr>
            <w:r w:rsidRPr="00753B7E">
              <w:t>2025 год</w:t>
            </w:r>
          </w:p>
        </w:tc>
        <w:tc>
          <w:tcPr>
            <w:tcW w:w="1134" w:type="dxa"/>
          </w:tcPr>
          <w:p w:rsidR="001F640E" w:rsidRPr="00753B7E" w:rsidRDefault="001F640E" w:rsidP="00753B7E">
            <w:pPr>
              <w:jc w:val="center"/>
            </w:pPr>
            <w:r w:rsidRPr="00753B7E">
              <w:t>2026</w:t>
            </w:r>
            <w:r w:rsidRPr="00753B7E">
              <w:rPr>
                <w:lang w:val="en-US"/>
              </w:rPr>
              <w:t xml:space="preserve"> </w:t>
            </w:r>
            <w:r w:rsidRPr="00753B7E">
              <w:t>год</w:t>
            </w:r>
          </w:p>
        </w:tc>
        <w:tc>
          <w:tcPr>
            <w:tcW w:w="1559" w:type="dxa"/>
          </w:tcPr>
          <w:p w:rsidR="001F640E" w:rsidRPr="00753B7E" w:rsidRDefault="001F640E" w:rsidP="00753B7E">
            <w:pPr>
              <w:jc w:val="center"/>
            </w:pPr>
            <w:r>
              <w:t xml:space="preserve">Итого </w:t>
            </w:r>
          </w:p>
        </w:tc>
      </w:tr>
      <w:tr w:rsidR="001F640E" w:rsidRPr="00753B7E" w:rsidTr="001F640E">
        <w:trPr>
          <w:trHeight w:val="1809"/>
        </w:trPr>
        <w:tc>
          <w:tcPr>
            <w:tcW w:w="624" w:type="dxa"/>
          </w:tcPr>
          <w:p w:rsidR="001F640E" w:rsidRPr="00753B7E" w:rsidRDefault="001F640E" w:rsidP="0007791B">
            <w:pPr>
              <w:jc w:val="both"/>
            </w:pPr>
            <w:r w:rsidRPr="00753B7E">
              <w:t>1.</w:t>
            </w:r>
          </w:p>
        </w:tc>
        <w:tc>
          <w:tcPr>
            <w:tcW w:w="3077" w:type="dxa"/>
          </w:tcPr>
          <w:p w:rsidR="001F640E" w:rsidRPr="00753B7E" w:rsidRDefault="001F640E" w:rsidP="0007791B">
            <w:pPr>
              <w:widowControl w:val="0"/>
              <w:autoSpaceDE w:val="0"/>
              <w:autoSpaceDN w:val="0"/>
              <w:adjustRightInd w:val="0"/>
              <w:jc w:val="both"/>
            </w:pPr>
            <w:r w:rsidRPr="00753B7E">
              <w:t>Доля вакантных должностей муниципальной службы, замещаемых из кадрового резерва</w:t>
            </w:r>
          </w:p>
        </w:tc>
        <w:tc>
          <w:tcPr>
            <w:tcW w:w="1488" w:type="dxa"/>
          </w:tcPr>
          <w:p w:rsidR="001F640E" w:rsidRPr="00753B7E" w:rsidRDefault="001F640E" w:rsidP="0007791B">
            <w:pPr>
              <w:jc w:val="center"/>
            </w:pPr>
            <w:r w:rsidRPr="00753B7E">
              <w:t>%</w:t>
            </w:r>
          </w:p>
        </w:tc>
        <w:tc>
          <w:tcPr>
            <w:tcW w:w="1134" w:type="dxa"/>
          </w:tcPr>
          <w:p w:rsidR="001F640E" w:rsidRPr="00753B7E" w:rsidRDefault="00F0529F" w:rsidP="0007791B">
            <w:pPr>
              <w:jc w:val="center"/>
            </w:pPr>
            <w:r>
              <w:t>50</w:t>
            </w:r>
          </w:p>
        </w:tc>
        <w:tc>
          <w:tcPr>
            <w:tcW w:w="1134" w:type="dxa"/>
          </w:tcPr>
          <w:p w:rsidR="001F640E" w:rsidRPr="00753B7E" w:rsidRDefault="00F0529F" w:rsidP="0007791B">
            <w:pPr>
              <w:jc w:val="center"/>
            </w:pPr>
            <w:r>
              <w:t>50</w:t>
            </w:r>
          </w:p>
        </w:tc>
        <w:tc>
          <w:tcPr>
            <w:tcW w:w="1134" w:type="dxa"/>
          </w:tcPr>
          <w:p w:rsidR="001F640E" w:rsidRPr="00753B7E" w:rsidRDefault="00F0529F" w:rsidP="0007791B">
            <w:pPr>
              <w:jc w:val="center"/>
            </w:pPr>
            <w:r>
              <w:t>50</w:t>
            </w:r>
          </w:p>
        </w:tc>
        <w:tc>
          <w:tcPr>
            <w:tcW w:w="1559" w:type="dxa"/>
          </w:tcPr>
          <w:p w:rsidR="001F640E" w:rsidRPr="00753B7E" w:rsidRDefault="00F0529F" w:rsidP="0007791B">
            <w:pPr>
              <w:jc w:val="center"/>
            </w:pPr>
            <w:r>
              <w:t>50</w:t>
            </w:r>
          </w:p>
        </w:tc>
      </w:tr>
      <w:tr w:rsidR="001F640E" w:rsidRPr="00753B7E" w:rsidTr="001F640E">
        <w:trPr>
          <w:trHeight w:val="1402"/>
        </w:trPr>
        <w:tc>
          <w:tcPr>
            <w:tcW w:w="624" w:type="dxa"/>
          </w:tcPr>
          <w:p w:rsidR="001F640E" w:rsidRPr="00F0529F" w:rsidRDefault="001F640E" w:rsidP="0007791B">
            <w:pPr>
              <w:jc w:val="both"/>
            </w:pPr>
            <w:r w:rsidRPr="00F0529F">
              <w:t>2.</w:t>
            </w:r>
          </w:p>
        </w:tc>
        <w:tc>
          <w:tcPr>
            <w:tcW w:w="3077" w:type="dxa"/>
          </w:tcPr>
          <w:p w:rsidR="001F640E" w:rsidRPr="00F0529F" w:rsidRDefault="001F640E" w:rsidP="0007791B">
            <w:pPr>
              <w:widowControl w:val="0"/>
              <w:autoSpaceDE w:val="0"/>
              <w:autoSpaceDN w:val="0"/>
              <w:adjustRightInd w:val="0"/>
              <w:jc w:val="both"/>
            </w:pPr>
            <w:r w:rsidRPr="00F0529F">
              <w:t>Доля должностей муниципальной службы высшей и главной групп, на которые сформирован кадровый резерв</w:t>
            </w:r>
          </w:p>
        </w:tc>
        <w:tc>
          <w:tcPr>
            <w:tcW w:w="1488" w:type="dxa"/>
          </w:tcPr>
          <w:p w:rsidR="001F640E" w:rsidRPr="00F0529F" w:rsidRDefault="001F640E" w:rsidP="0007791B">
            <w:pPr>
              <w:jc w:val="center"/>
            </w:pPr>
            <w:r w:rsidRPr="00F0529F">
              <w:t>%</w:t>
            </w:r>
          </w:p>
        </w:tc>
        <w:tc>
          <w:tcPr>
            <w:tcW w:w="1134" w:type="dxa"/>
          </w:tcPr>
          <w:p w:rsidR="001F640E" w:rsidRPr="00F0529F" w:rsidRDefault="00F0529F" w:rsidP="0007791B">
            <w:pPr>
              <w:jc w:val="center"/>
            </w:pPr>
            <w:r>
              <w:t>10</w:t>
            </w:r>
          </w:p>
        </w:tc>
        <w:tc>
          <w:tcPr>
            <w:tcW w:w="1134" w:type="dxa"/>
          </w:tcPr>
          <w:p w:rsidR="001F640E" w:rsidRPr="00F0529F" w:rsidRDefault="00F0529F" w:rsidP="0007791B">
            <w:pPr>
              <w:jc w:val="center"/>
            </w:pPr>
            <w:r>
              <w:t>20</w:t>
            </w:r>
          </w:p>
        </w:tc>
        <w:tc>
          <w:tcPr>
            <w:tcW w:w="1134" w:type="dxa"/>
          </w:tcPr>
          <w:p w:rsidR="001F640E" w:rsidRPr="00F0529F" w:rsidRDefault="00F0529F" w:rsidP="0007791B">
            <w:pPr>
              <w:jc w:val="center"/>
            </w:pPr>
            <w:r>
              <w:t>30</w:t>
            </w:r>
          </w:p>
        </w:tc>
        <w:tc>
          <w:tcPr>
            <w:tcW w:w="1559" w:type="dxa"/>
          </w:tcPr>
          <w:p w:rsidR="001F640E" w:rsidRPr="00F0529F" w:rsidRDefault="001F3FBE" w:rsidP="0007791B">
            <w:pPr>
              <w:jc w:val="center"/>
            </w:pPr>
            <w:r>
              <w:t>30</w:t>
            </w:r>
          </w:p>
        </w:tc>
      </w:tr>
      <w:tr w:rsidR="001F640E" w:rsidRPr="00753B7E" w:rsidTr="001F640E">
        <w:trPr>
          <w:trHeight w:val="1402"/>
        </w:trPr>
        <w:tc>
          <w:tcPr>
            <w:tcW w:w="624" w:type="dxa"/>
          </w:tcPr>
          <w:p w:rsidR="001F640E" w:rsidRPr="00F0529F" w:rsidRDefault="001F640E" w:rsidP="001F640E">
            <w:pPr>
              <w:jc w:val="both"/>
            </w:pPr>
            <w:r w:rsidRPr="00F0529F">
              <w:t>3.</w:t>
            </w:r>
          </w:p>
        </w:tc>
        <w:tc>
          <w:tcPr>
            <w:tcW w:w="3077" w:type="dxa"/>
          </w:tcPr>
          <w:p w:rsidR="001F640E" w:rsidRPr="00F0529F" w:rsidRDefault="001F640E" w:rsidP="001F640E">
            <w:pPr>
              <w:widowControl w:val="0"/>
              <w:autoSpaceDE w:val="0"/>
              <w:autoSpaceDN w:val="0"/>
              <w:adjustRightInd w:val="0"/>
              <w:jc w:val="both"/>
            </w:pPr>
            <w:r w:rsidRPr="00F0529F">
              <w:t>Количество муниципальных служащих, проходящих ежегодно повышение квалификации</w:t>
            </w:r>
          </w:p>
        </w:tc>
        <w:tc>
          <w:tcPr>
            <w:tcW w:w="1488" w:type="dxa"/>
          </w:tcPr>
          <w:p w:rsidR="001F640E" w:rsidRPr="00F0529F" w:rsidRDefault="001F640E" w:rsidP="001F640E">
            <w:pPr>
              <w:jc w:val="center"/>
            </w:pPr>
            <w:r w:rsidRPr="00F0529F">
              <w:t xml:space="preserve">Человек </w:t>
            </w:r>
          </w:p>
        </w:tc>
        <w:tc>
          <w:tcPr>
            <w:tcW w:w="1134" w:type="dxa"/>
          </w:tcPr>
          <w:p w:rsidR="001F640E" w:rsidRPr="00F0529F" w:rsidRDefault="001F640E" w:rsidP="001F640E">
            <w:pPr>
              <w:jc w:val="center"/>
            </w:pPr>
            <w:r w:rsidRPr="00F0529F">
              <w:t>10</w:t>
            </w:r>
          </w:p>
        </w:tc>
        <w:tc>
          <w:tcPr>
            <w:tcW w:w="1134" w:type="dxa"/>
          </w:tcPr>
          <w:p w:rsidR="001F640E" w:rsidRPr="00F0529F" w:rsidRDefault="001F640E" w:rsidP="001F640E">
            <w:pPr>
              <w:jc w:val="center"/>
            </w:pPr>
            <w:r w:rsidRPr="00F0529F">
              <w:t>10</w:t>
            </w:r>
          </w:p>
        </w:tc>
        <w:tc>
          <w:tcPr>
            <w:tcW w:w="1134" w:type="dxa"/>
          </w:tcPr>
          <w:p w:rsidR="001F640E" w:rsidRPr="00F0529F" w:rsidRDefault="001F640E" w:rsidP="001F640E">
            <w:pPr>
              <w:jc w:val="center"/>
            </w:pPr>
            <w:r w:rsidRPr="00F0529F">
              <w:t>10</w:t>
            </w:r>
          </w:p>
        </w:tc>
        <w:tc>
          <w:tcPr>
            <w:tcW w:w="1559" w:type="dxa"/>
          </w:tcPr>
          <w:p w:rsidR="001F640E" w:rsidRPr="00F0529F" w:rsidRDefault="001F640E" w:rsidP="001F640E">
            <w:pPr>
              <w:jc w:val="center"/>
            </w:pPr>
            <w:r w:rsidRPr="00F0529F">
              <w:t>30</w:t>
            </w:r>
          </w:p>
        </w:tc>
      </w:tr>
      <w:tr w:rsidR="001F640E" w:rsidRPr="00753B7E" w:rsidTr="001F640E">
        <w:trPr>
          <w:trHeight w:val="1992"/>
        </w:trPr>
        <w:tc>
          <w:tcPr>
            <w:tcW w:w="624" w:type="dxa"/>
          </w:tcPr>
          <w:p w:rsidR="001F640E" w:rsidRPr="00753B7E" w:rsidRDefault="001F640E" w:rsidP="0007791B">
            <w:pPr>
              <w:jc w:val="both"/>
            </w:pPr>
            <w:r w:rsidRPr="00753B7E">
              <w:t>4.</w:t>
            </w:r>
          </w:p>
        </w:tc>
        <w:tc>
          <w:tcPr>
            <w:tcW w:w="3077" w:type="dxa"/>
          </w:tcPr>
          <w:p w:rsidR="001F640E" w:rsidRPr="00753B7E" w:rsidRDefault="001F640E" w:rsidP="0007791B">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w:t>
            </w:r>
            <w:r w:rsidRPr="00753B7E">
              <w:rPr>
                <w:rFonts w:ascii="Times New Roman" w:hAnsi="Times New Roman" w:cs="Times New Roman"/>
                <w:sz w:val="24"/>
                <w:szCs w:val="24"/>
              </w:rPr>
              <w:t xml:space="preserve"> муниципальных служащих органов местного самоуправления муниципальных районов в должностные обязанности которых входит участие в противодействии коррупции, прошедших обучение по программам дополнительного профессионального образования в указанной сфере деятельности</w:t>
            </w:r>
          </w:p>
        </w:tc>
        <w:tc>
          <w:tcPr>
            <w:tcW w:w="1488" w:type="dxa"/>
          </w:tcPr>
          <w:p w:rsidR="001F640E" w:rsidRPr="001F640E" w:rsidRDefault="001F640E" w:rsidP="0007791B">
            <w:pPr>
              <w:jc w:val="center"/>
            </w:pPr>
            <w:r w:rsidRPr="001F640E">
              <w:t xml:space="preserve">Человек </w:t>
            </w:r>
          </w:p>
        </w:tc>
        <w:tc>
          <w:tcPr>
            <w:tcW w:w="1134" w:type="dxa"/>
          </w:tcPr>
          <w:p w:rsidR="001F640E" w:rsidRPr="00753B7E" w:rsidRDefault="001F640E" w:rsidP="0007791B">
            <w:pPr>
              <w:jc w:val="center"/>
            </w:pPr>
            <w:r w:rsidRPr="00753B7E">
              <w:t>4</w:t>
            </w:r>
          </w:p>
        </w:tc>
        <w:tc>
          <w:tcPr>
            <w:tcW w:w="1134" w:type="dxa"/>
          </w:tcPr>
          <w:p w:rsidR="001F640E" w:rsidRPr="00753B7E" w:rsidRDefault="001F640E" w:rsidP="0007791B">
            <w:pPr>
              <w:jc w:val="center"/>
            </w:pPr>
            <w:r w:rsidRPr="00753B7E">
              <w:t>4</w:t>
            </w:r>
          </w:p>
        </w:tc>
        <w:tc>
          <w:tcPr>
            <w:tcW w:w="1134" w:type="dxa"/>
          </w:tcPr>
          <w:p w:rsidR="001F640E" w:rsidRPr="00753B7E" w:rsidRDefault="001F640E" w:rsidP="0007791B">
            <w:pPr>
              <w:jc w:val="center"/>
            </w:pPr>
            <w:r w:rsidRPr="00753B7E">
              <w:t>4</w:t>
            </w:r>
          </w:p>
        </w:tc>
        <w:tc>
          <w:tcPr>
            <w:tcW w:w="1559" w:type="dxa"/>
          </w:tcPr>
          <w:p w:rsidR="001F640E" w:rsidRPr="00753B7E" w:rsidRDefault="001F640E" w:rsidP="0007791B">
            <w:pPr>
              <w:jc w:val="center"/>
            </w:pPr>
            <w:r>
              <w:t>4</w:t>
            </w:r>
          </w:p>
        </w:tc>
      </w:tr>
      <w:tr w:rsidR="001F640E" w:rsidRPr="00753B7E" w:rsidTr="001F640E">
        <w:trPr>
          <w:trHeight w:val="360"/>
        </w:trPr>
        <w:tc>
          <w:tcPr>
            <w:tcW w:w="624" w:type="dxa"/>
          </w:tcPr>
          <w:p w:rsidR="001F640E" w:rsidRPr="00753B7E" w:rsidRDefault="001F640E" w:rsidP="0007791B">
            <w:pPr>
              <w:jc w:val="both"/>
            </w:pPr>
            <w:r w:rsidRPr="00753B7E">
              <w:t>5.</w:t>
            </w:r>
          </w:p>
        </w:tc>
        <w:tc>
          <w:tcPr>
            <w:tcW w:w="3077" w:type="dxa"/>
          </w:tcPr>
          <w:p w:rsidR="001F640E" w:rsidRPr="00753B7E" w:rsidRDefault="001F640E" w:rsidP="001F640E">
            <w:pPr>
              <w:jc w:val="both"/>
            </w:pPr>
            <w:r>
              <w:t xml:space="preserve">Количество </w:t>
            </w:r>
            <w:r w:rsidRPr="00753B7E">
              <w:t xml:space="preserve">органов местного самоуправления, в которых должности муниципальной службы </w:t>
            </w:r>
            <w:r>
              <w:t xml:space="preserve">и муниципальные должности </w:t>
            </w:r>
            <w:r w:rsidRPr="00753B7E">
              <w:t>замещаются на конкурсной основе</w:t>
            </w:r>
          </w:p>
        </w:tc>
        <w:tc>
          <w:tcPr>
            <w:tcW w:w="1488" w:type="dxa"/>
          </w:tcPr>
          <w:p w:rsidR="001F640E" w:rsidRPr="00753B7E" w:rsidRDefault="001F640E" w:rsidP="0007791B">
            <w:pPr>
              <w:jc w:val="center"/>
            </w:pPr>
            <w:r>
              <w:t xml:space="preserve">Человек </w:t>
            </w:r>
          </w:p>
        </w:tc>
        <w:tc>
          <w:tcPr>
            <w:tcW w:w="1134" w:type="dxa"/>
          </w:tcPr>
          <w:p w:rsidR="001F640E" w:rsidRPr="001F640E" w:rsidRDefault="001F640E" w:rsidP="0007791B">
            <w:pPr>
              <w:jc w:val="center"/>
            </w:pPr>
            <w:r w:rsidRPr="001F640E">
              <w:t>2</w:t>
            </w:r>
          </w:p>
        </w:tc>
        <w:tc>
          <w:tcPr>
            <w:tcW w:w="1134" w:type="dxa"/>
          </w:tcPr>
          <w:p w:rsidR="001F640E" w:rsidRPr="001F640E" w:rsidRDefault="001F640E" w:rsidP="0007791B">
            <w:pPr>
              <w:jc w:val="center"/>
            </w:pPr>
            <w:r>
              <w:t>3</w:t>
            </w:r>
          </w:p>
        </w:tc>
        <w:tc>
          <w:tcPr>
            <w:tcW w:w="1134" w:type="dxa"/>
          </w:tcPr>
          <w:p w:rsidR="001F640E" w:rsidRPr="001F640E" w:rsidRDefault="001F640E" w:rsidP="0007791B">
            <w:pPr>
              <w:jc w:val="center"/>
            </w:pPr>
            <w:r>
              <w:t>1</w:t>
            </w:r>
          </w:p>
        </w:tc>
        <w:tc>
          <w:tcPr>
            <w:tcW w:w="1559" w:type="dxa"/>
          </w:tcPr>
          <w:p w:rsidR="001F640E" w:rsidRDefault="001F640E" w:rsidP="0007791B">
            <w:pPr>
              <w:jc w:val="center"/>
            </w:pPr>
            <w:r>
              <w:t>6</w:t>
            </w:r>
          </w:p>
        </w:tc>
      </w:tr>
      <w:tr w:rsidR="001F640E" w:rsidRPr="00753B7E" w:rsidTr="001F640E">
        <w:trPr>
          <w:trHeight w:val="276"/>
        </w:trPr>
        <w:tc>
          <w:tcPr>
            <w:tcW w:w="624" w:type="dxa"/>
          </w:tcPr>
          <w:p w:rsidR="001F640E" w:rsidRPr="00753B7E" w:rsidRDefault="001F640E" w:rsidP="0007791B">
            <w:pPr>
              <w:jc w:val="both"/>
            </w:pPr>
            <w:r w:rsidRPr="00753B7E">
              <w:t>6.</w:t>
            </w:r>
          </w:p>
        </w:tc>
        <w:tc>
          <w:tcPr>
            <w:tcW w:w="3077" w:type="dxa"/>
          </w:tcPr>
          <w:p w:rsidR="001F640E" w:rsidRPr="00753B7E" w:rsidRDefault="001F640E" w:rsidP="0007791B">
            <w:pPr>
              <w:jc w:val="both"/>
            </w:pPr>
            <w:r w:rsidRPr="00753B7E">
              <w:t xml:space="preserve">Доля органов местного самоуправления, в которых сформирован и используется </w:t>
            </w:r>
            <w:r w:rsidRPr="00753B7E">
              <w:lastRenderedPageBreak/>
              <w:t>муниципальной кадровый резерв</w:t>
            </w:r>
          </w:p>
        </w:tc>
        <w:tc>
          <w:tcPr>
            <w:tcW w:w="1488" w:type="dxa"/>
          </w:tcPr>
          <w:p w:rsidR="001F640E" w:rsidRPr="00753B7E" w:rsidRDefault="001F640E" w:rsidP="0007791B">
            <w:pPr>
              <w:jc w:val="center"/>
            </w:pPr>
            <w:r w:rsidRPr="00753B7E">
              <w:lastRenderedPageBreak/>
              <w:t>Количество муниципальных образовани</w:t>
            </w:r>
            <w:r w:rsidRPr="00753B7E">
              <w:lastRenderedPageBreak/>
              <w:t>й</w:t>
            </w:r>
          </w:p>
        </w:tc>
        <w:tc>
          <w:tcPr>
            <w:tcW w:w="1134" w:type="dxa"/>
          </w:tcPr>
          <w:p w:rsidR="001F640E" w:rsidRPr="00753B7E" w:rsidRDefault="001F640E" w:rsidP="0007791B">
            <w:pPr>
              <w:jc w:val="center"/>
            </w:pPr>
            <w:r>
              <w:lastRenderedPageBreak/>
              <w:t>9</w:t>
            </w:r>
          </w:p>
        </w:tc>
        <w:tc>
          <w:tcPr>
            <w:tcW w:w="1134" w:type="dxa"/>
          </w:tcPr>
          <w:p w:rsidR="001F640E" w:rsidRPr="00753B7E" w:rsidRDefault="001F640E" w:rsidP="0007791B">
            <w:pPr>
              <w:jc w:val="center"/>
            </w:pPr>
            <w:r>
              <w:t>10</w:t>
            </w:r>
          </w:p>
        </w:tc>
        <w:tc>
          <w:tcPr>
            <w:tcW w:w="1134" w:type="dxa"/>
          </w:tcPr>
          <w:p w:rsidR="001F640E" w:rsidRPr="00753B7E" w:rsidRDefault="001F640E" w:rsidP="0007791B">
            <w:pPr>
              <w:jc w:val="center"/>
            </w:pPr>
            <w:r w:rsidRPr="00753B7E">
              <w:t>11</w:t>
            </w:r>
          </w:p>
        </w:tc>
        <w:tc>
          <w:tcPr>
            <w:tcW w:w="1559" w:type="dxa"/>
          </w:tcPr>
          <w:p w:rsidR="001F640E" w:rsidRPr="00753B7E" w:rsidRDefault="001F640E" w:rsidP="0007791B">
            <w:pPr>
              <w:jc w:val="center"/>
            </w:pPr>
            <w:r>
              <w:t>11</w:t>
            </w:r>
          </w:p>
        </w:tc>
      </w:tr>
      <w:tr w:rsidR="001F640E" w:rsidRPr="00753B7E" w:rsidTr="001F640E">
        <w:trPr>
          <w:trHeight w:val="396"/>
        </w:trPr>
        <w:tc>
          <w:tcPr>
            <w:tcW w:w="624" w:type="dxa"/>
          </w:tcPr>
          <w:p w:rsidR="001F640E" w:rsidRPr="00753B7E" w:rsidRDefault="001F640E" w:rsidP="0007791B">
            <w:pPr>
              <w:jc w:val="both"/>
            </w:pPr>
            <w:r w:rsidRPr="00753B7E">
              <w:lastRenderedPageBreak/>
              <w:t>7.</w:t>
            </w:r>
          </w:p>
        </w:tc>
        <w:tc>
          <w:tcPr>
            <w:tcW w:w="3077" w:type="dxa"/>
          </w:tcPr>
          <w:p w:rsidR="001F640E" w:rsidRPr="00753B7E" w:rsidRDefault="001F640E" w:rsidP="0007791B">
            <w:pPr>
              <w:jc w:val="both"/>
            </w:pPr>
            <w:r w:rsidRPr="00753B7E">
              <w:t>Доля ОМС, внедривших в практику работы институт наставничества</w:t>
            </w:r>
          </w:p>
        </w:tc>
        <w:tc>
          <w:tcPr>
            <w:tcW w:w="1488" w:type="dxa"/>
          </w:tcPr>
          <w:p w:rsidR="001F640E" w:rsidRPr="00753B7E" w:rsidRDefault="001F640E" w:rsidP="0007791B">
            <w:pPr>
              <w:jc w:val="center"/>
            </w:pPr>
            <w:r w:rsidRPr="00753B7E">
              <w:t>%</w:t>
            </w:r>
          </w:p>
        </w:tc>
        <w:tc>
          <w:tcPr>
            <w:tcW w:w="1134" w:type="dxa"/>
          </w:tcPr>
          <w:p w:rsidR="001F640E" w:rsidRPr="00753B7E" w:rsidRDefault="001F640E" w:rsidP="0007791B">
            <w:pPr>
              <w:jc w:val="center"/>
            </w:pPr>
            <w:r>
              <w:t>45</w:t>
            </w:r>
          </w:p>
        </w:tc>
        <w:tc>
          <w:tcPr>
            <w:tcW w:w="1134" w:type="dxa"/>
          </w:tcPr>
          <w:p w:rsidR="001F640E" w:rsidRPr="00753B7E" w:rsidRDefault="001F640E" w:rsidP="0007791B">
            <w:pPr>
              <w:jc w:val="center"/>
            </w:pPr>
            <w:r>
              <w:t>45</w:t>
            </w:r>
          </w:p>
        </w:tc>
        <w:tc>
          <w:tcPr>
            <w:tcW w:w="1134" w:type="dxa"/>
          </w:tcPr>
          <w:p w:rsidR="001F640E" w:rsidRPr="00753B7E" w:rsidRDefault="001F640E" w:rsidP="0007791B">
            <w:pPr>
              <w:jc w:val="center"/>
            </w:pPr>
            <w:r w:rsidRPr="00753B7E">
              <w:t>45</w:t>
            </w:r>
          </w:p>
        </w:tc>
        <w:tc>
          <w:tcPr>
            <w:tcW w:w="1559" w:type="dxa"/>
          </w:tcPr>
          <w:p w:rsidR="001F640E" w:rsidRPr="00753B7E" w:rsidRDefault="001F640E" w:rsidP="0007791B">
            <w:pPr>
              <w:jc w:val="center"/>
            </w:pPr>
            <w:r>
              <w:t>45</w:t>
            </w:r>
          </w:p>
        </w:tc>
      </w:tr>
      <w:tr w:rsidR="001F640E" w:rsidRPr="00753B7E" w:rsidTr="001F640E">
        <w:trPr>
          <w:trHeight w:val="1436"/>
        </w:trPr>
        <w:tc>
          <w:tcPr>
            <w:tcW w:w="624" w:type="dxa"/>
          </w:tcPr>
          <w:p w:rsidR="001F640E" w:rsidRPr="00753B7E" w:rsidRDefault="001F640E" w:rsidP="0007791B">
            <w:pPr>
              <w:jc w:val="both"/>
            </w:pPr>
            <w:r w:rsidRPr="00753B7E">
              <w:t>8.</w:t>
            </w:r>
          </w:p>
        </w:tc>
        <w:tc>
          <w:tcPr>
            <w:tcW w:w="3077" w:type="dxa"/>
          </w:tcPr>
          <w:p w:rsidR="001F640E" w:rsidRPr="00753B7E" w:rsidRDefault="001F640E" w:rsidP="001F640E">
            <w:pPr>
              <w:jc w:val="both"/>
            </w:pPr>
            <w:r w:rsidRPr="00753B7E">
              <w:t xml:space="preserve">Доля ОМС, в которых внедрена информационная система </w:t>
            </w:r>
            <w:r>
              <w:t>электронного документооборота</w:t>
            </w:r>
          </w:p>
        </w:tc>
        <w:tc>
          <w:tcPr>
            <w:tcW w:w="1488" w:type="dxa"/>
          </w:tcPr>
          <w:p w:rsidR="001F640E" w:rsidRPr="00753B7E" w:rsidRDefault="001F640E" w:rsidP="0007791B">
            <w:pPr>
              <w:jc w:val="center"/>
            </w:pPr>
            <w:r w:rsidRPr="00753B7E">
              <w:t>%</w:t>
            </w:r>
          </w:p>
        </w:tc>
        <w:tc>
          <w:tcPr>
            <w:tcW w:w="1134" w:type="dxa"/>
          </w:tcPr>
          <w:p w:rsidR="001F640E" w:rsidRPr="00753B7E" w:rsidRDefault="001F640E" w:rsidP="0007791B">
            <w:pPr>
              <w:jc w:val="center"/>
            </w:pPr>
            <w:r>
              <w:t>10</w:t>
            </w:r>
            <w:r w:rsidR="008B0188">
              <w:t>0</w:t>
            </w:r>
          </w:p>
        </w:tc>
        <w:tc>
          <w:tcPr>
            <w:tcW w:w="1134" w:type="dxa"/>
          </w:tcPr>
          <w:p w:rsidR="001F640E" w:rsidRPr="00753B7E" w:rsidRDefault="001F640E" w:rsidP="0007791B">
            <w:pPr>
              <w:jc w:val="center"/>
            </w:pPr>
            <w:r>
              <w:t>10</w:t>
            </w:r>
            <w:r w:rsidRPr="00753B7E">
              <w:t>0</w:t>
            </w:r>
          </w:p>
        </w:tc>
        <w:tc>
          <w:tcPr>
            <w:tcW w:w="1134" w:type="dxa"/>
          </w:tcPr>
          <w:p w:rsidR="001F640E" w:rsidRPr="00753B7E" w:rsidRDefault="001F640E" w:rsidP="0007791B">
            <w:pPr>
              <w:jc w:val="center"/>
            </w:pPr>
            <w:r>
              <w:t>10</w:t>
            </w:r>
            <w:r w:rsidRPr="00753B7E">
              <w:t>0</w:t>
            </w:r>
          </w:p>
        </w:tc>
        <w:tc>
          <w:tcPr>
            <w:tcW w:w="1559" w:type="dxa"/>
          </w:tcPr>
          <w:p w:rsidR="001F640E" w:rsidRPr="00753B7E" w:rsidRDefault="001F640E" w:rsidP="0007791B">
            <w:pPr>
              <w:jc w:val="center"/>
            </w:pPr>
            <w:r>
              <w:t>100</w:t>
            </w:r>
          </w:p>
        </w:tc>
      </w:tr>
      <w:tr w:rsidR="001F640E" w:rsidRPr="00753B7E" w:rsidTr="001F640E">
        <w:trPr>
          <w:trHeight w:val="1436"/>
        </w:trPr>
        <w:tc>
          <w:tcPr>
            <w:tcW w:w="624" w:type="dxa"/>
          </w:tcPr>
          <w:p w:rsidR="001F640E" w:rsidRPr="00753B7E" w:rsidRDefault="001F640E" w:rsidP="00753B7E">
            <w:pPr>
              <w:jc w:val="both"/>
            </w:pPr>
            <w:r w:rsidRPr="00753B7E">
              <w:t>9.</w:t>
            </w:r>
          </w:p>
        </w:tc>
        <w:tc>
          <w:tcPr>
            <w:tcW w:w="3077" w:type="dxa"/>
          </w:tcPr>
          <w:p w:rsidR="001F640E" w:rsidRPr="00753B7E" w:rsidRDefault="001F640E" w:rsidP="0007791B">
            <w:pPr>
              <w:jc w:val="both"/>
            </w:pPr>
            <w:r w:rsidRPr="00753B7E">
              <w:t>Количество заключенных договоров целевого обучения</w:t>
            </w:r>
          </w:p>
        </w:tc>
        <w:tc>
          <w:tcPr>
            <w:tcW w:w="1488" w:type="dxa"/>
          </w:tcPr>
          <w:p w:rsidR="001F640E" w:rsidRPr="00753B7E" w:rsidRDefault="001F640E" w:rsidP="0007791B">
            <w:pPr>
              <w:jc w:val="center"/>
            </w:pPr>
            <w:r w:rsidRPr="00753B7E">
              <w:t xml:space="preserve">Штук </w:t>
            </w:r>
          </w:p>
        </w:tc>
        <w:tc>
          <w:tcPr>
            <w:tcW w:w="1134" w:type="dxa"/>
          </w:tcPr>
          <w:p w:rsidR="001F640E" w:rsidRPr="00753B7E" w:rsidRDefault="001F640E" w:rsidP="0007791B">
            <w:pPr>
              <w:jc w:val="center"/>
            </w:pPr>
            <w:r>
              <w:t>1</w:t>
            </w:r>
          </w:p>
        </w:tc>
        <w:tc>
          <w:tcPr>
            <w:tcW w:w="1134" w:type="dxa"/>
          </w:tcPr>
          <w:p w:rsidR="001F640E" w:rsidRPr="00753B7E" w:rsidRDefault="001F640E" w:rsidP="0007791B">
            <w:pPr>
              <w:jc w:val="center"/>
            </w:pPr>
            <w:r>
              <w:t>2</w:t>
            </w:r>
          </w:p>
        </w:tc>
        <w:tc>
          <w:tcPr>
            <w:tcW w:w="1134" w:type="dxa"/>
          </w:tcPr>
          <w:p w:rsidR="001F640E" w:rsidRPr="00753B7E" w:rsidRDefault="001F640E" w:rsidP="0007791B">
            <w:pPr>
              <w:jc w:val="center"/>
            </w:pPr>
            <w:r>
              <w:t>2</w:t>
            </w:r>
          </w:p>
        </w:tc>
        <w:tc>
          <w:tcPr>
            <w:tcW w:w="1559" w:type="dxa"/>
          </w:tcPr>
          <w:p w:rsidR="001F640E" w:rsidRPr="00753B7E" w:rsidRDefault="001F640E" w:rsidP="0007791B">
            <w:pPr>
              <w:jc w:val="center"/>
            </w:pPr>
            <w:r>
              <w:t>5</w:t>
            </w:r>
          </w:p>
        </w:tc>
      </w:tr>
      <w:tr w:rsidR="001F640E" w:rsidRPr="00753B7E" w:rsidTr="001F640E">
        <w:trPr>
          <w:trHeight w:val="1436"/>
        </w:trPr>
        <w:tc>
          <w:tcPr>
            <w:tcW w:w="624" w:type="dxa"/>
          </w:tcPr>
          <w:p w:rsidR="001F640E" w:rsidRPr="00753B7E" w:rsidRDefault="001F640E" w:rsidP="00753B7E">
            <w:pPr>
              <w:jc w:val="both"/>
            </w:pPr>
            <w:r w:rsidRPr="00753B7E">
              <w:t>10.</w:t>
            </w:r>
          </w:p>
        </w:tc>
        <w:tc>
          <w:tcPr>
            <w:tcW w:w="3077" w:type="dxa"/>
          </w:tcPr>
          <w:p w:rsidR="001F640E" w:rsidRPr="00753B7E" w:rsidRDefault="001F640E" w:rsidP="0007791B">
            <w:pPr>
              <w:jc w:val="both"/>
            </w:pPr>
            <w:r w:rsidRPr="00753B7E">
              <w:t>Сумма финансовых средств на исполнение условий договоров целевого обучения</w:t>
            </w:r>
          </w:p>
        </w:tc>
        <w:tc>
          <w:tcPr>
            <w:tcW w:w="1488" w:type="dxa"/>
          </w:tcPr>
          <w:p w:rsidR="001F640E" w:rsidRPr="00753B7E" w:rsidRDefault="001F640E" w:rsidP="0007791B">
            <w:pPr>
              <w:jc w:val="center"/>
            </w:pPr>
            <w:r w:rsidRPr="00753B7E">
              <w:t>Рублей</w:t>
            </w:r>
          </w:p>
        </w:tc>
        <w:tc>
          <w:tcPr>
            <w:tcW w:w="1134" w:type="dxa"/>
          </w:tcPr>
          <w:p w:rsidR="001F640E" w:rsidRPr="00753B7E" w:rsidRDefault="001F640E" w:rsidP="0007791B">
            <w:pPr>
              <w:jc w:val="center"/>
            </w:pPr>
            <w:r>
              <w:t xml:space="preserve">36 000 </w:t>
            </w:r>
          </w:p>
        </w:tc>
        <w:tc>
          <w:tcPr>
            <w:tcW w:w="1134" w:type="dxa"/>
          </w:tcPr>
          <w:p w:rsidR="001F640E" w:rsidRPr="00753B7E" w:rsidRDefault="001F640E" w:rsidP="0007791B">
            <w:pPr>
              <w:jc w:val="center"/>
            </w:pPr>
            <w:r>
              <w:t>84 000</w:t>
            </w:r>
          </w:p>
        </w:tc>
        <w:tc>
          <w:tcPr>
            <w:tcW w:w="1134" w:type="dxa"/>
          </w:tcPr>
          <w:p w:rsidR="001F640E" w:rsidRPr="00753B7E" w:rsidRDefault="001F640E" w:rsidP="0007791B">
            <w:pPr>
              <w:jc w:val="center"/>
            </w:pPr>
            <w:r>
              <w:t xml:space="preserve">96 </w:t>
            </w:r>
            <w:r w:rsidRPr="00753B7E">
              <w:t>000</w:t>
            </w:r>
          </w:p>
        </w:tc>
        <w:tc>
          <w:tcPr>
            <w:tcW w:w="1559" w:type="dxa"/>
          </w:tcPr>
          <w:p w:rsidR="001F640E" w:rsidRPr="00753B7E" w:rsidRDefault="001F640E" w:rsidP="001F640E">
            <w:pPr>
              <w:jc w:val="center"/>
            </w:pPr>
            <w:r>
              <w:t>216 000</w:t>
            </w:r>
          </w:p>
        </w:tc>
      </w:tr>
      <w:tr w:rsidR="001F640E" w:rsidRPr="00753B7E" w:rsidTr="001F640E">
        <w:trPr>
          <w:trHeight w:val="1436"/>
        </w:trPr>
        <w:tc>
          <w:tcPr>
            <w:tcW w:w="624" w:type="dxa"/>
          </w:tcPr>
          <w:p w:rsidR="001F640E" w:rsidRPr="00753B7E" w:rsidRDefault="001F640E" w:rsidP="0007791B">
            <w:pPr>
              <w:jc w:val="both"/>
            </w:pPr>
            <w:r w:rsidRPr="00753B7E">
              <w:t>11.</w:t>
            </w:r>
          </w:p>
        </w:tc>
        <w:tc>
          <w:tcPr>
            <w:tcW w:w="3077" w:type="dxa"/>
          </w:tcPr>
          <w:p w:rsidR="001F640E" w:rsidRPr="00753B7E" w:rsidRDefault="001F640E" w:rsidP="0007791B">
            <w:pPr>
              <w:jc w:val="both"/>
            </w:pPr>
            <w:r w:rsidRPr="00753B7E">
              <w:t>Сумма финансовых средств на повышение квалификации и проведение торжественного мероприятия, посвященного Дню местного самоуправления</w:t>
            </w:r>
          </w:p>
        </w:tc>
        <w:tc>
          <w:tcPr>
            <w:tcW w:w="1488" w:type="dxa"/>
          </w:tcPr>
          <w:p w:rsidR="001F640E" w:rsidRPr="00753B7E" w:rsidRDefault="001F640E" w:rsidP="0007791B">
            <w:pPr>
              <w:jc w:val="center"/>
            </w:pPr>
            <w:r w:rsidRPr="00753B7E">
              <w:t>Рублей</w:t>
            </w:r>
          </w:p>
        </w:tc>
        <w:tc>
          <w:tcPr>
            <w:tcW w:w="1134" w:type="dxa"/>
          </w:tcPr>
          <w:p w:rsidR="001F640E" w:rsidRPr="00753B7E" w:rsidRDefault="001F640E" w:rsidP="0007791B">
            <w:pPr>
              <w:jc w:val="center"/>
            </w:pPr>
            <w:r w:rsidRPr="00753B7E">
              <w:t>100 000</w:t>
            </w:r>
          </w:p>
        </w:tc>
        <w:tc>
          <w:tcPr>
            <w:tcW w:w="1134" w:type="dxa"/>
          </w:tcPr>
          <w:p w:rsidR="001F640E" w:rsidRPr="00753B7E" w:rsidRDefault="001F640E" w:rsidP="0007791B">
            <w:pPr>
              <w:jc w:val="center"/>
            </w:pPr>
            <w:r w:rsidRPr="00753B7E">
              <w:t>100 000</w:t>
            </w:r>
          </w:p>
        </w:tc>
        <w:tc>
          <w:tcPr>
            <w:tcW w:w="1134" w:type="dxa"/>
          </w:tcPr>
          <w:p w:rsidR="001F640E" w:rsidRPr="00753B7E" w:rsidRDefault="001F640E" w:rsidP="0007791B">
            <w:pPr>
              <w:jc w:val="center"/>
            </w:pPr>
            <w:r w:rsidRPr="00753B7E">
              <w:t>100 000</w:t>
            </w:r>
          </w:p>
        </w:tc>
        <w:tc>
          <w:tcPr>
            <w:tcW w:w="1559" w:type="dxa"/>
          </w:tcPr>
          <w:p w:rsidR="001F640E" w:rsidRPr="00753B7E" w:rsidRDefault="001F640E" w:rsidP="0007791B">
            <w:pPr>
              <w:jc w:val="center"/>
            </w:pPr>
            <w:r>
              <w:t>300 000</w:t>
            </w:r>
          </w:p>
        </w:tc>
      </w:tr>
    </w:tbl>
    <w:p w:rsidR="001D530C" w:rsidRDefault="001D530C" w:rsidP="001D530C">
      <w:pPr>
        <w:jc w:val="center"/>
        <w:rPr>
          <w:sz w:val="20"/>
          <w:szCs w:val="20"/>
        </w:rPr>
      </w:pPr>
    </w:p>
    <w:p w:rsidR="00003B80" w:rsidRPr="00B661CD" w:rsidRDefault="00003B80" w:rsidP="00003B80">
      <w:pPr>
        <w:ind w:firstLine="708"/>
        <w:jc w:val="both"/>
        <w:sectPr w:rsidR="00003B80" w:rsidRPr="00B661CD" w:rsidSect="00CC0D4C">
          <w:pgSz w:w="11906" w:h="16838"/>
          <w:pgMar w:top="1134" w:right="1701" w:bottom="1134" w:left="851" w:header="709" w:footer="709" w:gutter="0"/>
          <w:cols w:space="708"/>
          <w:docGrid w:linePitch="360"/>
        </w:sectPr>
      </w:pPr>
    </w:p>
    <w:p w:rsidR="00003B80" w:rsidRPr="00B661CD" w:rsidRDefault="00003B80" w:rsidP="00003B80">
      <w:pPr>
        <w:jc w:val="right"/>
        <w:rPr>
          <w:sz w:val="28"/>
          <w:szCs w:val="28"/>
        </w:rPr>
      </w:pPr>
      <w:r w:rsidRPr="00B661CD">
        <w:rPr>
          <w:sz w:val="28"/>
          <w:szCs w:val="28"/>
        </w:rPr>
        <w:lastRenderedPageBreak/>
        <w:t>Приложение № 3</w:t>
      </w:r>
    </w:p>
    <w:p w:rsidR="00003B80" w:rsidRPr="00B661CD" w:rsidRDefault="00003B80" w:rsidP="00003B80">
      <w:pPr>
        <w:jc w:val="center"/>
        <w:rPr>
          <w:b/>
        </w:rPr>
      </w:pPr>
      <w:r w:rsidRPr="00B661CD">
        <w:rPr>
          <w:b/>
        </w:rPr>
        <w:t xml:space="preserve">Форма </w:t>
      </w:r>
    </w:p>
    <w:p w:rsidR="00003B80" w:rsidRPr="00B661CD" w:rsidRDefault="00003B80" w:rsidP="00003B80">
      <w:pPr>
        <w:jc w:val="center"/>
        <w:rPr>
          <w:b/>
        </w:rPr>
      </w:pPr>
      <w:r w:rsidRPr="00B661CD">
        <w:rPr>
          <w:b/>
        </w:rPr>
        <w:t>оперативного (годового) отчета о выполнении</w:t>
      </w:r>
    </w:p>
    <w:p w:rsidR="00003B80" w:rsidRPr="00B661CD" w:rsidRDefault="00003B80" w:rsidP="00003B80">
      <w:pPr>
        <w:jc w:val="center"/>
        <w:rPr>
          <w:b/>
        </w:rPr>
      </w:pPr>
      <w:r w:rsidRPr="00B661CD">
        <w:rPr>
          <w:b/>
        </w:rPr>
        <w:t>муниципальной программы</w:t>
      </w:r>
    </w:p>
    <w:p w:rsidR="00003B80" w:rsidRPr="00B661CD" w:rsidRDefault="00003B80" w:rsidP="00003B80">
      <w:pPr>
        <w:jc w:val="center"/>
        <w:rPr>
          <w:b/>
          <w:sz w:val="28"/>
          <w:szCs w:val="28"/>
        </w:rPr>
      </w:pPr>
      <w:r w:rsidRPr="00B661CD">
        <w:rPr>
          <w:b/>
          <w:sz w:val="28"/>
          <w:szCs w:val="28"/>
        </w:rPr>
        <w:t>________________________________</w:t>
      </w:r>
    </w:p>
    <w:p w:rsidR="00003B80" w:rsidRPr="00B661CD" w:rsidRDefault="00003B80" w:rsidP="00003B80">
      <w:pPr>
        <w:jc w:val="center"/>
        <w:rPr>
          <w:sz w:val="18"/>
          <w:szCs w:val="18"/>
        </w:rPr>
      </w:pPr>
      <w:r w:rsidRPr="00B661CD">
        <w:rPr>
          <w:sz w:val="18"/>
          <w:szCs w:val="18"/>
        </w:rPr>
        <w:t>(наименование муниципальной программы)</w:t>
      </w:r>
    </w:p>
    <w:p w:rsidR="00003B80" w:rsidRPr="00B661CD" w:rsidRDefault="00003B80" w:rsidP="00003B80">
      <w:pPr>
        <w:jc w:val="center"/>
        <w:rPr>
          <w:sz w:val="18"/>
          <w:szCs w:val="18"/>
        </w:rPr>
      </w:pPr>
      <w:r w:rsidRPr="00B661CD">
        <w:rPr>
          <w:sz w:val="18"/>
          <w:szCs w:val="18"/>
        </w:rPr>
        <w:t>за январь - __________________20__года</w:t>
      </w:r>
    </w:p>
    <w:p w:rsidR="00003B80" w:rsidRPr="00B661CD" w:rsidRDefault="00003B80" w:rsidP="00003B80">
      <w:pPr>
        <w:rPr>
          <w:sz w:val="18"/>
          <w:szCs w:val="18"/>
        </w:rPr>
      </w:pPr>
      <w:r w:rsidRPr="00B661CD">
        <w:rPr>
          <w:sz w:val="18"/>
          <w:szCs w:val="18"/>
        </w:rPr>
        <w:t>Заказчик ________________________________________</w:t>
      </w:r>
    </w:p>
    <w:p w:rsidR="00003B80" w:rsidRPr="00B661CD" w:rsidRDefault="00003B80" w:rsidP="00003B80">
      <w:pPr>
        <w:rPr>
          <w:sz w:val="18"/>
          <w:szCs w:val="18"/>
        </w:rPr>
      </w:pPr>
      <w:r w:rsidRPr="00B661CD">
        <w:rPr>
          <w:sz w:val="18"/>
          <w:szCs w:val="18"/>
        </w:rPr>
        <w:t>Источник финансирования___________________________________________________________</w:t>
      </w:r>
    </w:p>
    <w:p w:rsidR="00003B80" w:rsidRPr="00B661CD" w:rsidRDefault="00003B80" w:rsidP="00003B80">
      <w:pPr>
        <w:rPr>
          <w:sz w:val="18"/>
          <w:szCs w:val="18"/>
        </w:rPr>
      </w:pPr>
      <w:r w:rsidRPr="00B661CD">
        <w:rPr>
          <w:sz w:val="18"/>
          <w:szCs w:val="18"/>
        </w:rPr>
        <w:t xml:space="preserve">                                                         (бюджет Кочковского района, другие источники)</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95"/>
        <w:gridCol w:w="694"/>
        <w:gridCol w:w="840"/>
        <w:gridCol w:w="7"/>
        <w:gridCol w:w="798"/>
        <w:gridCol w:w="735"/>
        <w:gridCol w:w="720"/>
        <w:gridCol w:w="733"/>
        <w:gridCol w:w="17"/>
        <w:gridCol w:w="772"/>
        <w:gridCol w:w="3260"/>
        <w:gridCol w:w="670"/>
        <w:gridCol w:w="708"/>
        <w:gridCol w:w="851"/>
        <w:gridCol w:w="1116"/>
      </w:tblGrid>
      <w:tr w:rsidR="00003B80" w:rsidRPr="00B661CD" w:rsidTr="0007791B">
        <w:trPr>
          <w:trHeight w:val="570"/>
        </w:trPr>
        <w:tc>
          <w:tcPr>
            <w:tcW w:w="3119" w:type="dxa"/>
            <w:vMerge w:val="restart"/>
          </w:tcPr>
          <w:p w:rsidR="00003B80" w:rsidRPr="00B661CD" w:rsidRDefault="00003B80" w:rsidP="0007791B">
            <w:pPr>
              <w:jc w:val="center"/>
              <w:rPr>
                <w:b/>
              </w:rPr>
            </w:pPr>
            <w:r w:rsidRPr="00B661CD">
              <w:rPr>
                <w:b/>
              </w:rPr>
              <w:t>Наименование муниципальной программы (подпрограммы, мероприятия) (с указанием порядкового номера)</w:t>
            </w:r>
          </w:p>
        </w:tc>
        <w:tc>
          <w:tcPr>
            <w:tcW w:w="3034" w:type="dxa"/>
            <w:gridSpan w:val="5"/>
          </w:tcPr>
          <w:p w:rsidR="00003B80" w:rsidRPr="00B661CD" w:rsidRDefault="00003B80" w:rsidP="0007791B">
            <w:pPr>
              <w:jc w:val="center"/>
              <w:rPr>
                <w:b/>
              </w:rPr>
            </w:pPr>
            <w:r w:rsidRPr="00B661CD">
              <w:rPr>
                <w:b/>
              </w:rPr>
              <w:t>Объем финансирования</w:t>
            </w:r>
          </w:p>
          <w:p w:rsidR="00003B80" w:rsidRPr="00B661CD" w:rsidRDefault="00003B80" w:rsidP="0007791B">
            <w:pPr>
              <w:jc w:val="center"/>
              <w:rPr>
                <w:b/>
              </w:rPr>
            </w:pPr>
            <w:r w:rsidRPr="00B661CD">
              <w:rPr>
                <w:b/>
              </w:rPr>
              <w:t>На 20__год, тыс. руб.</w:t>
            </w:r>
          </w:p>
        </w:tc>
        <w:tc>
          <w:tcPr>
            <w:tcW w:w="2977" w:type="dxa"/>
            <w:gridSpan w:val="5"/>
          </w:tcPr>
          <w:p w:rsidR="00003B80" w:rsidRPr="00B661CD" w:rsidRDefault="00003B80" w:rsidP="0007791B">
            <w:pPr>
              <w:jc w:val="center"/>
              <w:rPr>
                <w:b/>
              </w:rPr>
            </w:pPr>
            <w:r w:rsidRPr="00B661CD">
              <w:rPr>
                <w:b/>
              </w:rPr>
              <w:t>Выполнено, тыс. руб.</w:t>
            </w:r>
          </w:p>
        </w:tc>
        <w:tc>
          <w:tcPr>
            <w:tcW w:w="3260" w:type="dxa"/>
            <w:vMerge w:val="restart"/>
          </w:tcPr>
          <w:p w:rsidR="00003B80" w:rsidRPr="00B661CD" w:rsidRDefault="00003B80" w:rsidP="0007791B">
            <w:pPr>
              <w:jc w:val="center"/>
              <w:rPr>
                <w:b/>
              </w:rPr>
            </w:pPr>
            <w:r w:rsidRPr="00B661CD">
              <w:rPr>
                <w:b/>
              </w:rPr>
              <w:t xml:space="preserve">Степень и результаты выполнения мероприятия в соответствии с перечнем стандартных процедур, указанных в графе 2 приложения № 3 </w:t>
            </w:r>
          </w:p>
        </w:tc>
        <w:tc>
          <w:tcPr>
            <w:tcW w:w="3345" w:type="dxa"/>
            <w:gridSpan w:val="4"/>
          </w:tcPr>
          <w:p w:rsidR="00003B80" w:rsidRPr="00B661CD" w:rsidRDefault="00003B80" w:rsidP="0007791B">
            <w:pPr>
              <w:jc w:val="center"/>
              <w:rPr>
                <w:b/>
              </w:rPr>
            </w:pPr>
            <w:r w:rsidRPr="00B661CD">
              <w:rPr>
                <w:b/>
              </w:rPr>
              <w:t>Профинансировано, тыс. руб.</w:t>
            </w:r>
          </w:p>
        </w:tc>
      </w:tr>
      <w:tr w:rsidR="00003B80" w:rsidRPr="00B661CD" w:rsidTr="0007791B">
        <w:trPr>
          <w:cantSplit/>
          <w:trHeight w:val="1501"/>
        </w:trPr>
        <w:tc>
          <w:tcPr>
            <w:tcW w:w="3119" w:type="dxa"/>
            <w:vMerge/>
          </w:tcPr>
          <w:p w:rsidR="00003B80" w:rsidRPr="00B661CD" w:rsidRDefault="00003B80" w:rsidP="0007791B">
            <w:pPr>
              <w:jc w:val="center"/>
              <w:rPr>
                <w:b/>
              </w:rPr>
            </w:pPr>
          </w:p>
        </w:tc>
        <w:tc>
          <w:tcPr>
            <w:tcW w:w="695" w:type="dxa"/>
            <w:textDirection w:val="btLr"/>
          </w:tcPr>
          <w:p w:rsidR="00003B80" w:rsidRPr="00B661CD" w:rsidRDefault="00003B80" w:rsidP="0007791B">
            <w:pPr>
              <w:ind w:left="113" w:right="113"/>
              <w:jc w:val="center"/>
              <w:rPr>
                <w:sz w:val="20"/>
                <w:szCs w:val="20"/>
              </w:rPr>
            </w:pPr>
            <w:r w:rsidRPr="00B661CD">
              <w:rPr>
                <w:sz w:val="20"/>
                <w:szCs w:val="20"/>
              </w:rPr>
              <w:t>Местный бюджет</w:t>
            </w:r>
          </w:p>
        </w:tc>
        <w:tc>
          <w:tcPr>
            <w:tcW w:w="694" w:type="dxa"/>
            <w:textDirection w:val="btLr"/>
          </w:tcPr>
          <w:p w:rsidR="00003B80" w:rsidRPr="00B661CD" w:rsidRDefault="00003B80" w:rsidP="0007791B">
            <w:pPr>
              <w:ind w:left="113" w:right="113"/>
              <w:jc w:val="center"/>
              <w:rPr>
                <w:sz w:val="20"/>
                <w:szCs w:val="20"/>
              </w:rPr>
            </w:pPr>
            <w:r w:rsidRPr="00B661CD">
              <w:rPr>
                <w:sz w:val="20"/>
                <w:szCs w:val="20"/>
              </w:rPr>
              <w:t>Федеральный бюджет</w:t>
            </w:r>
          </w:p>
        </w:tc>
        <w:tc>
          <w:tcPr>
            <w:tcW w:w="847" w:type="dxa"/>
            <w:gridSpan w:val="2"/>
            <w:textDirection w:val="btLr"/>
          </w:tcPr>
          <w:p w:rsidR="00003B80" w:rsidRPr="00B661CD" w:rsidRDefault="00003B80" w:rsidP="0007791B">
            <w:pPr>
              <w:ind w:left="113" w:right="113"/>
              <w:jc w:val="center"/>
              <w:rPr>
                <w:sz w:val="20"/>
                <w:szCs w:val="20"/>
              </w:rPr>
            </w:pPr>
            <w:r w:rsidRPr="00B661CD">
              <w:rPr>
                <w:sz w:val="20"/>
                <w:szCs w:val="20"/>
              </w:rPr>
              <w:t>Областной бюджет</w:t>
            </w:r>
          </w:p>
        </w:tc>
        <w:tc>
          <w:tcPr>
            <w:tcW w:w="798" w:type="dxa"/>
            <w:textDirection w:val="btLr"/>
          </w:tcPr>
          <w:p w:rsidR="00003B80" w:rsidRPr="00B661CD" w:rsidRDefault="00003B80" w:rsidP="0007791B">
            <w:pPr>
              <w:ind w:left="113" w:right="113"/>
              <w:jc w:val="center"/>
              <w:rPr>
                <w:sz w:val="20"/>
                <w:szCs w:val="20"/>
              </w:rPr>
            </w:pPr>
            <w:r w:rsidRPr="00B661CD">
              <w:rPr>
                <w:sz w:val="20"/>
                <w:szCs w:val="20"/>
              </w:rPr>
              <w:t>Внебюджетные средства</w:t>
            </w:r>
          </w:p>
        </w:tc>
        <w:tc>
          <w:tcPr>
            <w:tcW w:w="735" w:type="dxa"/>
            <w:textDirection w:val="btLr"/>
          </w:tcPr>
          <w:p w:rsidR="00003B80" w:rsidRPr="00B661CD" w:rsidRDefault="00003B80" w:rsidP="0007791B">
            <w:pPr>
              <w:ind w:left="113" w:right="113"/>
              <w:jc w:val="center"/>
              <w:rPr>
                <w:sz w:val="20"/>
                <w:szCs w:val="20"/>
              </w:rPr>
            </w:pPr>
            <w:r w:rsidRPr="00B661CD">
              <w:rPr>
                <w:sz w:val="20"/>
                <w:szCs w:val="20"/>
              </w:rPr>
              <w:t>Местный бюджет</w:t>
            </w:r>
          </w:p>
        </w:tc>
        <w:tc>
          <w:tcPr>
            <w:tcW w:w="720" w:type="dxa"/>
            <w:textDirection w:val="btLr"/>
          </w:tcPr>
          <w:p w:rsidR="00003B80" w:rsidRPr="00B661CD" w:rsidRDefault="00003B80" w:rsidP="0007791B">
            <w:pPr>
              <w:ind w:left="113" w:right="113"/>
              <w:jc w:val="center"/>
              <w:rPr>
                <w:sz w:val="20"/>
                <w:szCs w:val="20"/>
              </w:rPr>
            </w:pPr>
            <w:r w:rsidRPr="00B661CD">
              <w:rPr>
                <w:sz w:val="20"/>
                <w:szCs w:val="20"/>
              </w:rPr>
              <w:t>Федеральный бюджет</w:t>
            </w:r>
          </w:p>
        </w:tc>
        <w:tc>
          <w:tcPr>
            <w:tcW w:w="733" w:type="dxa"/>
            <w:textDirection w:val="btLr"/>
          </w:tcPr>
          <w:p w:rsidR="00003B80" w:rsidRPr="00B661CD" w:rsidRDefault="00003B80" w:rsidP="0007791B">
            <w:pPr>
              <w:ind w:left="113" w:right="113"/>
              <w:jc w:val="center"/>
              <w:rPr>
                <w:sz w:val="20"/>
                <w:szCs w:val="20"/>
              </w:rPr>
            </w:pPr>
            <w:r w:rsidRPr="00B661CD">
              <w:rPr>
                <w:sz w:val="20"/>
                <w:szCs w:val="20"/>
              </w:rPr>
              <w:t>Областной бюджет</w:t>
            </w:r>
          </w:p>
        </w:tc>
        <w:tc>
          <w:tcPr>
            <w:tcW w:w="789" w:type="dxa"/>
            <w:gridSpan w:val="2"/>
            <w:textDirection w:val="btLr"/>
          </w:tcPr>
          <w:p w:rsidR="00003B80" w:rsidRPr="00B661CD" w:rsidRDefault="00003B80" w:rsidP="0007791B">
            <w:pPr>
              <w:ind w:left="113" w:right="113"/>
              <w:jc w:val="center"/>
              <w:rPr>
                <w:sz w:val="20"/>
                <w:szCs w:val="20"/>
              </w:rPr>
            </w:pPr>
            <w:r w:rsidRPr="00B661CD">
              <w:rPr>
                <w:sz w:val="20"/>
                <w:szCs w:val="20"/>
              </w:rPr>
              <w:t>Внебюджетные средства</w:t>
            </w:r>
          </w:p>
        </w:tc>
        <w:tc>
          <w:tcPr>
            <w:tcW w:w="3260" w:type="dxa"/>
            <w:vMerge/>
          </w:tcPr>
          <w:p w:rsidR="00003B80" w:rsidRPr="00B661CD" w:rsidRDefault="00003B80" w:rsidP="0007791B">
            <w:pPr>
              <w:jc w:val="center"/>
              <w:rPr>
                <w:b/>
              </w:rPr>
            </w:pPr>
          </w:p>
        </w:tc>
        <w:tc>
          <w:tcPr>
            <w:tcW w:w="670" w:type="dxa"/>
            <w:textDirection w:val="btLr"/>
          </w:tcPr>
          <w:p w:rsidR="00003B80" w:rsidRPr="00B661CD" w:rsidRDefault="00003B80" w:rsidP="0007791B">
            <w:pPr>
              <w:ind w:left="113" w:right="113"/>
              <w:jc w:val="center"/>
              <w:rPr>
                <w:sz w:val="20"/>
                <w:szCs w:val="20"/>
              </w:rPr>
            </w:pPr>
            <w:r w:rsidRPr="00B661CD">
              <w:rPr>
                <w:sz w:val="20"/>
                <w:szCs w:val="20"/>
              </w:rPr>
              <w:t>Местный бюджет</w:t>
            </w:r>
          </w:p>
        </w:tc>
        <w:tc>
          <w:tcPr>
            <w:tcW w:w="708" w:type="dxa"/>
            <w:textDirection w:val="btLr"/>
          </w:tcPr>
          <w:p w:rsidR="00003B80" w:rsidRPr="00B661CD" w:rsidRDefault="00003B80" w:rsidP="0007791B">
            <w:pPr>
              <w:ind w:left="113" w:right="113"/>
              <w:jc w:val="center"/>
              <w:rPr>
                <w:sz w:val="20"/>
                <w:szCs w:val="20"/>
              </w:rPr>
            </w:pPr>
            <w:r w:rsidRPr="00B661CD">
              <w:rPr>
                <w:sz w:val="20"/>
                <w:szCs w:val="20"/>
              </w:rPr>
              <w:t>Федеральный бюджет</w:t>
            </w:r>
          </w:p>
        </w:tc>
        <w:tc>
          <w:tcPr>
            <w:tcW w:w="851" w:type="dxa"/>
            <w:textDirection w:val="btLr"/>
          </w:tcPr>
          <w:p w:rsidR="00003B80" w:rsidRPr="00B661CD" w:rsidRDefault="00003B80" w:rsidP="0007791B">
            <w:pPr>
              <w:ind w:left="113" w:right="113"/>
              <w:jc w:val="center"/>
              <w:rPr>
                <w:sz w:val="20"/>
                <w:szCs w:val="20"/>
              </w:rPr>
            </w:pPr>
            <w:r w:rsidRPr="00B661CD">
              <w:rPr>
                <w:sz w:val="20"/>
                <w:szCs w:val="20"/>
              </w:rPr>
              <w:t>Областной бюджет</w:t>
            </w:r>
          </w:p>
        </w:tc>
        <w:tc>
          <w:tcPr>
            <w:tcW w:w="1116" w:type="dxa"/>
            <w:textDirection w:val="btLr"/>
          </w:tcPr>
          <w:p w:rsidR="00003B80" w:rsidRPr="00B661CD" w:rsidRDefault="00003B80" w:rsidP="0007791B">
            <w:pPr>
              <w:ind w:left="113" w:right="113"/>
              <w:jc w:val="center"/>
              <w:rPr>
                <w:sz w:val="20"/>
                <w:szCs w:val="20"/>
              </w:rPr>
            </w:pPr>
            <w:r w:rsidRPr="00B661CD">
              <w:rPr>
                <w:sz w:val="20"/>
                <w:szCs w:val="20"/>
              </w:rPr>
              <w:t>Внебюджетные средства</w:t>
            </w:r>
          </w:p>
        </w:tc>
      </w:tr>
      <w:tr w:rsidR="00003B80" w:rsidRPr="00B661CD" w:rsidTr="0007791B">
        <w:tc>
          <w:tcPr>
            <w:tcW w:w="3119" w:type="dxa"/>
          </w:tcPr>
          <w:p w:rsidR="00003B80" w:rsidRPr="00B661CD" w:rsidRDefault="00003B80" w:rsidP="0007791B">
            <w:pPr>
              <w:jc w:val="center"/>
              <w:rPr>
                <w:b/>
                <w:sz w:val="18"/>
                <w:szCs w:val="18"/>
              </w:rPr>
            </w:pPr>
            <w:r w:rsidRPr="00B661CD">
              <w:rPr>
                <w:b/>
                <w:sz w:val="18"/>
                <w:szCs w:val="18"/>
              </w:rPr>
              <w:t>1</w:t>
            </w:r>
          </w:p>
        </w:tc>
        <w:tc>
          <w:tcPr>
            <w:tcW w:w="695" w:type="dxa"/>
          </w:tcPr>
          <w:p w:rsidR="00003B80" w:rsidRPr="00B661CD" w:rsidRDefault="00003B80" w:rsidP="0007791B">
            <w:pPr>
              <w:jc w:val="center"/>
              <w:rPr>
                <w:b/>
                <w:sz w:val="18"/>
                <w:szCs w:val="18"/>
              </w:rPr>
            </w:pPr>
            <w:r w:rsidRPr="00B661CD">
              <w:rPr>
                <w:b/>
                <w:sz w:val="18"/>
                <w:szCs w:val="18"/>
              </w:rPr>
              <w:t>2</w:t>
            </w:r>
          </w:p>
        </w:tc>
        <w:tc>
          <w:tcPr>
            <w:tcW w:w="694" w:type="dxa"/>
          </w:tcPr>
          <w:p w:rsidR="00003B80" w:rsidRPr="00B661CD" w:rsidRDefault="00003B80" w:rsidP="0007791B">
            <w:pPr>
              <w:jc w:val="center"/>
              <w:rPr>
                <w:b/>
                <w:sz w:val="18"/>
                <w:szCs w:val="18"/>
              </w:rPr>
            </w:pPr>
            <w:r w:rsidRPr="00B661CD">
              <w:rPr>
                <w:b/>
                <w:sz w:val="18"/>
                <w:szCs w:val="18"/>
              </w:rPr>
              <w:t>3</w:t>
            </w:r>
          </w:p>
        </w:tc>
        <w:tc>
          <w:tcPr>
            <w:tcW w:w="840" w:type="dxa"/>
          </w:tcPr>
          <w:p w:rsidR="00003B80" w:rsidRPr="00B661CD" w:rsidRDefault="00003B80" w:rsidP="0007791B">
            <w:pPr>
              <w:jc w:val="center"/>
              <w:rPr>
                <w:b/>
                <w:sz w:val="18"/>
                <w:szCs w:val="18"/>
              </w:rPr>
            </w:pPr>
            <w:r w:rsidRPr="00B661CD">
              <w:rPr>
                <w:b/>
                <w:sz w:val="18"/>
                <w:szCs w:val="18"/>
              </w:rPr>
              <w:t>4</w:t>
            </w:r>
          </w:p>
        </w:tc>
        <w:tc>
          <w:tcPr>
            <w:tcW w:w="805" w:type="dxa"/>
            <w:gridSpan w:val="2"/>
          </w:tcPr>
          <w:p w:rsidR="00003B80" w:rsidRPr="00B661CD" w:rsidRDefault="00003B80" w:rsidP="0007791B">
            <w:pPr>
              <w:jc w:val="center"/>
              <w:rPr>
                <w:b/>
                <w:sz w:val="18"/>
                <w:szCs w:val="18"/>
              </w:rPr>
            </w:pPr>
            <w:r w:rsidRPr="00B661CD">
              <w:rPr>
                <w:b/>
                <w:sz w:val="18"/>
                <w:szCs w:val="18"/>
              </w:rPr>
              <w:t>5</w:t>
            </w:r>
          </w:p>
        </w:tc>
        <w:tc>
          <w:tcPr>
            <w:tcW w:w="735" w:type="dxa"/>
          </w:tcPr>
          <w:p w:rsidR="00003B80" w:rsidRPr="00B661CD" w:rsidRDefault="00003B80" w:rsidP="0007791B">
            <w:pPr>
              <w:jc w:val="center"/>
              <w:rPr>
                <w:b/>
                <w:sz w:val="18"/>
                <w:szCs w:val="18"/>
              </w:rPr>
            </w:pPr>
            <w:r w:rsidRPr="00B661CD">
              <w:rPr>
                <w:b/>
                <w:sz w:val="18"/>
                <w:szCs w:val="18"/>
              </w:rPr>
              <w:t>6</w:t>
            </w:r>
          </w:p>
        </w:tc>
        <w:tc>
          <w:tcPr>
            <w:tcW w:w="720" w:type="dxa"/>
          </w:tcPr>
          <w:p w:rsidR="00003B80" w:rsidRPr="00B661CD" w:rsidRDefault="00003B80" w:rsidP="0007791B">
            <w:pPr>
              <w:jc w:val="center"/>
              <w:rPr>
                <w:b/>
                <w:sz w:val="18"/>
                <w:szCs w:val="18"/>
              </w:rPr>
            </w:pPr>
            <w:r w:rsidRPr="00B661CD">
              <w:rPr>
                <w:b/>
                <w:sz w:val="18"/>
                <w:szCs w:val="18"/>
              </w:rPr>
              <w:t>7</w:t>
            </w:r>
          </w:p>
        </w:tc>
        <w:tc>
          <w:tcPr>
            <w:tcW w:w="750" w:type="dxa"/>
            <w:gridSpan w:val="2"/>
          </w:tcPr>
          <w:p w:rsidR="00003B80" w:rsidRPr="00B661CD" w:rsidRDefault="00003B80" w:rsidP="0007791B">
            <w:pPr>
              <w:jc w:val="center"/>
              <w:rPr>
                <w:b/>
                <w:sz w:val="18"/>
                <w:szCs w:val="18"/>
              </w:rPr>
            </w:pPr>
            <w:r w:rsidRPr="00B661CD">
              <w:rPr>
                <w:b/>
                <w:sz w:val="18"/>
                <w:szCs w:val="18"/>
              </w:rPr>
              <w:t>8</w:t>
            </w:r>
          </w:p>
        </w:tc>
        <w:tc>
          <w:tcPr>
            <w:tcW w:w="772" w:type="dxa"/>
          </w:tcPr>
          <w:p w:rsidR="00003B80" w:rsidRPr="00B661CD" w:rsidRDefault="00003B80" w:rsidP="0007791B">
            <w:pPr>
              <w:jc w:val="center"/>
              <w:rPr>
                <w:b/>
                <w:sz w:val="18"/>
                <w:szCs w:val="18"/>
              </w:rPr>
            </w:pPr>
            <w:r w:rsidRPr="00B661CD">
              <w:rPr>
                <w:b/>
                <w:sz w:val="18"/>
                <w:szCs w:val="18"/>
              </w:rPr>
              <w:t>9</w:t>
            </w:r>
          </w:p>
        </w:tc>
        <w:tc>
          <w:tcPr>
            <w:tcW w:w="3260" w:type="dxa"/>
          </w:tcPr>
          <w:p w:rsidR="00003B80" w:rsidRPr="00B661CD" w:rsidRDefault="00003B80" w:rsidP="0007791B">
            <w:pPr>
              <w:jc w:val="center"/>
              <w:rPr>
                <w:b/>
                <w:sz w:val="18"/>
                <w:szCs w:val="18"/>
              </w:rPr>
            </w:pPr>
            <w:r w:rsidRPr="00B661CD">
              <w:rPr>
                <w:b/>
                <w:sz w:val="18"/>
                <w:szCs w:val="18"/>
              </w:rPr>
              <w:t>10</w:t>
            </w:r>
          </w:p>
        </w:tc>
        <w:tc>
          <w:tcPr>
            <w:tcW w:w="670" w:type="dxa"/>
          </w:tcPr>
          <w:p w:rsidR="00003B80" w:rsidRPr="00B661CD" w:rsidRDefault="00003B80" w:rsidP="0007791B">
            <w:pPr>
              <w:jc w:val="center"/>
              <w:rPr>
                <w:b/>
                <w:sz w:val="18"/>
                <w:szCs w:val="18"/>
              </w:rPr>
            </w:pPr>
            <w:r w:rsidRPr="00B661CD">
              <w:rPr>
                <w:b/>
                <w:sz w:val="18"/>
                <w:szCs w:val="18"/>
              </w:rPr>
              <w:t>11</w:t>
            </w:r>
          </w:p>
        </w:tc>
        <w:tc>
          <w:tcPr>
            <w:tcW w:w="708" w:type="dxa"/>
          </w:tcPr>
          <w:p w:rsidR="00003B80" w:rsidRPr="00B661CD" w:rsidRDefault="00003B80" w:rsidP="0007791B">
            <w:pPr>
              <w:jc w:val="center"/>
              <w:rPr>
                <w:b/>
                <w:sz w:val="18"/>
                <w:szCs w:val="18"/>
              </w:rPr>
            </w:pPr>
            <w:r w:rsidRPr="00B661CD">
              <w:rPr>
                <w:b/>
                <w:sz w:val="18"/>
                <w:szCs w:val="18"/>
              </w:rPr>
              <w:t>12</w:t>
            </w:r>
          </w:p>
        </w:tc>
        <w:tc>
          <w:tcPr>
            <w:tcW w:w="851" w:type="dxa"/>
          </w:tcPr>
          <w:p w:rsidR="00003B80" w:rsidRPr="00B661CD" w:rsidRDefault="00003B80" w:rsidP="0007791B">
            <w:pPr>
              <w:jc w:val="center"/>
              <w:rPr>
                <w:b/>
                <w:sz w:val="18"/>
                <w:szCs w:val="18"/>
              </w:rPr>
            </w:pPr>
            <w:r w:rsidRPr="00B661CD">
              <w:rPr>
                <w:b/>
                <w:sz w:val="18"/>
                <w:szCs w:val="18"/>
              </w:rPr>
              <w:t>13</w:t>
            </w:r>
          </w:p>
        </w:tc>
        <w:tc>
          <w:tcPr>
            <w:tcW w:w="1116" w:type="dxa"/>
          </w:tcPr>
          <w:p w:rsidR="00003B80" w:rsidRPr="00B661CD" w:rsidRDefault="00003B80" w:rsidP="0007791B">
            <w:pPr>
              <w:jc w:val="center"/>
              <w:rPr>
                <w:b/>
                <w:sz w:val="18"/>
                <w:szCs w:val="18"/>
              </w:rPr>
            </w:pPr>
            <w:r w:rsidRPr="00B661CD">
              <w:rPr>
                <w:b/>
                <w:sz w:val="18"/>
                <w:szCs w:val="18"/>
              </w:rPr>
              <w:t>14</w:t>
            </w:r>
          </w:p>
        </w:tc>
      </w:tr>
      <w:tr w:rsidR="00003B80" w:rsidRPr="00B661CD" w:rsidTr="0007791B">
        <w:tc>
          <w:tcPr>
            <w:tcW w:w="3119" w:type="dxa"/>
          </w:tcPr>
          <w:p w:rsidR="00003B80" w:rsidRPr="00B661CD" w:rsidRDefault="00003B80" w:rsidP="0007791B">
            <w:pPr>
              <w:rPr>
                <w:sz w:val="18"/>
                <w:szCs w:val="18"/>
              </w:rPr>
            </w:pPr>
          </w:p>
        </w:tc>
        <w:tc>
          <w:tcPr>
            <w:tcW w:w="695" w:type="dxa"/>
          </w:tcPr>
          <w:p w:rsidR="00003B80" w:rsidRPr="00B661CD" w:rsidRDefault="00003B80" w:rsidP="0007791B">
            <w:pPr>
              <w:rPr>
                <w:sz w:val="18"/>
                <w:szCs w:val="18"/>
              </w:rPr>
            </w:pPr>
          </w:p>
        </w:tc>
        <w:tc>
          <w:tcPr>
            <w:tcW w:w="694" w:type="dxa"/>
          </w:tcPr>
          <w:p w:rsidR="00003B80" w:rsidRPr="00B661CD" w:rsidRDefault="00003B80" w:rsidP="0007791B">
            <w:pPr>
              <w:rPr>
                <w:sz w:val="18"/>
                <w:szCs w:val="18"/>
              </w:rPr>
            </w:pPr>
          </w:p>
        </w:tc>
        <w:tc>
          <w:tcPr>
            <w:tcW w:w="840" w:type="dxa"/>
          </w:tcPr>
          <w:p w:rsidR="00003B80" w:rsidRPr="00B661CD" w:rsidRDefault="00003B80" w:rsidP="0007791B">
            <w:pPr>
              <w:rPr>
                <w:sz w:val="18"/>
                <w:szCs w:val="18"/>
              </w:rPr>
            </w:pPr>
          </w:p>
        </w:tc>
        <w:tc>
          <w:tcPr>
            <w:tcW w:w="805" w:type="dxa"/>
            <w:gridSpan w:val="2"/>
          </w:tcPr>
          <w:p w:rsidR="00003B80" w:rsidRPr="00B661CD" w:rsidRDefault="00003B80" w:rsidP="0007791B">
            <w:pPr>
              <w:rPr>
                <w:sz w:val="18"/>
                <w:szCs w:val="18"/>
              </w:rPr>
            </w:pPr>
          </w:p>
        </w:tc>
        <w:tc>
          <w:tcPr>
            <w:tcW w:w="735" w:type="dxa"/>
          </w:tcPr>
          <w:p w:rsidR="00003B80" w:rsidRPr="00B661CD" w:rsidRDefault="00003B80" w:rsidP="0007791B">
            <w:pPr>
              <w:rPr>
                <w:sz w:val="18"/>
                <w:szCs w:val="18"/>
              </w:rPr>
            </w:pPr>
          </w:p>
        </w:tc>
        <w:tc>
          <w:tcPr>
            <w:tcW w:w="720" w:type="dxa"/>
          </w:tcPr>
          <w:p w:rsidR="00003B80" w:rsidRPr="00B661CD" w:rsidRDefault="00003B80" w:rsidP="0007791B">
            <w:pPr>
              <w:rPr>
                <w:sz w:val="18"/>
                <w:szCs w:val="18"/>
              </w:rPr>
            </w:pPr>
          </w:p>
        </w:tc>
        <w:tc>
          <w:tcPr>
            <w:tcW w:w="750" w:type="dxa"/>
            <w:gridSpan w:val="2"/>
          </w:tcPr>
          <w:p w:rsidR="00003B80" w:rsidRPr="00B661CD" w:rsidRDefault="00003B80" w:rsidP="0007791B">
            <w:pPr>
              <w:rPr>
                <w:sz w:val="18"/>
                <w:szCs w:val="18"/>
              </w:rPr>
            </w:pPr>
          </w:p>
        </w:tc>
        <w:tc>
          <w:tcPr>
            <w:tcW w:w="772" w:type="dxa"/>
          </w:tcPr>
          <w:p w:rsidR="00003B80" w:rsidRPr="00B661CD" w:rsidRDefault="00003B80" w:rsidP="0007791B">
            <w:pPr>
              <w:rPr>
                <w:sz w:val="18"/>
                <w:szCs w:val="18"/>
              </w:rPr>
            </w:pPr>
          </w:p>
        </w:tc>
        <w:tc>
          <w:tcPr>
            <w:tcW w:w="3260" w:type="dxa"/>
          </w:tcPr>
          <w:p w:rsidR="00003B80" w:rsidRPr="00B661CD" w:rsidRDefault="00003B80" w:rsidP="0007791B">
            <w:pPr>
              <w:rPr>
                <w:sz w:val="18"/>
                <w:szCs w:val="18"/>
              </w:rPr>
            </w:pPr>
          </w:p>
        </w:tc>
        <w:tc>
          <w:tcPr>
            <w:tcW w:w="670" w:type="dxa"/>
          </w:tcPr>
          <w:p w:rsidR="00003B80" w:rsidRPr="00B661CD" w:rsidRDefault="00003B80" w:rsidP="0007791B">
            <w:pPr>
              <w:rPr>
                <w:sz w:val="18"/>
                <w:szCs w:val="18"/>
              </w:rPr>
            </w:pPr>
          </w:p>
        </w:tc>
        <w:tc>
          <w:tcPr>
            <w:tcW w:w="708" w:type="dxa"/>
          </w:tcPr>
          <w:p w:rsidR="00003B80" w:rsidRPr="00B661CD" w:rsidRDefault="00003B80" w:rsidP="0007791B">
            <w:pPr>
              <w:rPr>
                <w:sz w:val="18"/>
                <w:szCs w:val="18"/>
              </w:rPr>
            </w:pPr>
          </w:p>
        </w:tc>
        <w:tc>
          <w:tcPr>
            <w:tcW w:w="851" w:type="dxa"/>
          </w:tcPr>
          <w:p w:rsidR="00003B80" w:rsidRPr="00B661CD" w:rsidRDefault="00003B80" w:rsidP="0007791B">
            <w:pPr>
              <w:rPr>
                <w:sz w:val="18"/>
                <w:szCs w:val="18"/>
              </w:rPr>
            </w:pPr>
          </w:p>
        </w:tc>
        <w:tc>
          <w:tcPr>
            <w:tcW w:w="1116" w:type="dxa"/>
          </w:tcPr>
          <w:p w:rsidR="00003B80" w:rsidRPr="00B661CD" w:rsidRDefault="00003B80" w:rsidP="0007791B">
            <w:pPr>
              <w:rPr>
                <w:sz w:val="18"/>
                <w:szCs w:val="18"/>
              </w:rPr>
            </w:pPr>
          </w:p>
        </w:tc>
      </w:tr>
      <w:tr w:rsidR="00003B80" w:rsidRPr="00B661CD" w:rsidTr="0007791B">
        <w:tc>
          <w:tcPr>
            <w:tcW w:w="3119" w:type="dxa"/>
          </w:tcPr>
          <w:p w:rsidR="00003B80" w:rsidRPr="00B661CD" w:rsidRDefault="00003B80" w:rsidP="0007791B">
            <w:pPr>
              <w:jc w:val="center"/>
              <w:rPr>
                <w:b/>
                <w:sz w:val="18"/>
                <w:szCs w:val="18"/>
              </w:rPr>
            </w:pPr>
            <w:r w:rsidRPr="00B661CD">
              <w:rPr>
                <w:b/>
                <w:sz w:val="18"/>
                <w:szCs w:val="18"/>
              </w:rPr>
              <w:t>Муниципальная программы</w:t>
            </w:r>
          </w:p>
        </w:tc>
        <w:tc>
          <w:tcPr>
            <w:tcW w:w="695" w:type="dxa"/>
          </w:tcPr>
          <w:p w:rsidR="00003B80" w:rsidRPr="00B661CD" w:rsidRDefault="00003B80" w:rsidP="0007791B">
            <w:pPr>
              <w:rPr>
                <w:sz w:val="18"/>
                <w:szCs w:val="18"/>
              </w:rPr>
            </w:pPr>
          </w:p>
        </w:tc>
        <w:tc>
          <w:tcPr>
            <w:tcW w:w="694" w:type="dxa"/>
          </w:tcPr>
          <w:p w:rsidR="00003B80" w:rsidRPr="00B661CD" w:rsidRDefault="00003B80" w:rsidP="0007791B">
            <w:pPr>
              <w:rPr>
                <w:sz w:val="18"/>
                <w:szCs w:val="18"/>
              </w:rPr>
            </w:pPr>
          </w:p>
        </w:tc>
        <w:tc>
          <w:tcPr>
            <w:tcW w:w="840" w:type="dxa"/>
          </w:tcPr>
          <w:p w:rsidR="00003B80" w:rsidRPr="00B661CD" w:rsidRDefault="00003B80" w:rsidP="0007791B">
            <w:pPr>
              <w:rPr>
                <w:sz w:val="18"/>
                <w:szCs w:val="18"/>
              </w:rPr>
            </w:pPr>
          </w:p>
        </w:tc>
        <w:tc>
          <w:tcPr>
            <w:tcW w:w="805" w:type="dxa"/>
            <w:gridSpan w:val="2"/>
          </w:tcPr>
          <w:p w:rsidR="00003B80" w:rsidRPr="00B661CD" w:rsidRDefault="00003B80" w:rsidP="0007791B">
            <w:pPr>
              <w:rPr>
                <w:sz w:val="18"/>
                <w:szCs w:val="18"/>
              </w:rPr>
            </w:pPr>
          </w:p>
        </w:tc>
        <w:tc>
          <w:tcPr>
            <w:tcW w:w="735" w:type="dxa"/>
          </w:tcPr>
          <w:p w:rsidR="00003B80" w:rsidRPr="00B661CD" w:rsidRDefault="00003B80" w:rsidP="0007791B">
            <w:pPr>
              <w:rPr>
                <w:sz w:val="18"/>
                <w:szCs w:val="18"/>
              </w:rPr>
            </w:pPr>
          </w:p>
        </w:tc>
        <w:tc>
          <w:tcPr>
            <w:tcW w:w="720" w:type="dxa"/>
          </w:tcPr>
          <w:p w:rsidR="00003B80" w:rsidRPr="00B661CD" w:rsidRDefault="00003B80" w:rsidP="0007791B">
            <w:pPr>
              <w:rPr>
                <w:sz w:val="18"/>
                <w:szCs w:val="18"/>
              </w:rPr>
            </w:pPr>
          </w:p>
        </w:tc>
        <w:tc>
          <w:tcPr>
            <w:tcW w:w="750" w:type="dxa"/>
            <w:gridSpan w:val="2"/>
          </w:tcPr>
          <w:p w:rsidR="00003B80" w:rsidRPr="00B661CD" w:rsidRDefault="00003B80" w:rsidP="0007791B">
            <w:pPr>
              <w:rPr>
                <w:sz w:val="18"/>
                <w:szCs w:val="18"/>
              </w:rPr>
            </w:pPr>
          </w:p>
        </w:tc>
        <w:tc>
          <w:tcPr>
            <w:tcW w:w="772" w:type="dxa"/>
          </w:tcPr>
          <w:p w:rsidR="00003B80" w:rsidRPr="00B661CD" w:rsidRDefault="00003B80" w:rsidP="0007791B">
            <w:pPr>
              <w:rPr>
                <w:sz w:val="18"/>
                <w:szCs w:val="18"/>
              </w:rPr>
            </w:pPr>
          </w:p>
        </w:tc>
        <w:tc>
          <w:tcPr>
            <w:tcW w:w="3260" w:type="dxa"/>
          </w:tcPr>
          <w:p w:rsidR="00003B80" w:rsidRPr="00B661CD" w:rsidRDefault="00003B80" w:rsidP="0007791B">
            <w:pPr>
              <w:rPr>
                <w:sz w:val="18"/>
                <w:szCs w:val="18"/>
              </w:rPr>
            </w:pPr>
          </w:p>
        </w:tc>
        <w:tc>
          <w:tcPr>
            <w:tcW w:w="670" w:type="dxa"/>
          </w:tcPr>
          <w:p w:rsidR="00003B80" w:rsidRPr="00B661CD" w:rsidRDefault="00003B80" w:rsidP="0007791B">
            <w:pPr>
              <w:rPr>
                <w:sz w:val="18"/>
                <w:szCs w:val="18"/>
              </w:rPr>
            </w:pPr>
          </w:p>
        </w:tc>
        <w:tc>
          <w:tcPr>
            <w:tcW w:w="708" w:type="dxa"/>
          </w:tcPr>
          <w:p w:rsidR="00003B80" w:rsidRPr="00B661CD" w:rsidRDefault="00003B80" w:rsidP="0007791B">
            <w:pPr>
              <w:rPr>
                <w:sz w:val="18"/>
                <w:szCs w:val="18"/>
              </w:rPr>
            </w:pPr>
          </w:p>
        </w:tc>
        <w:tc>
          <w:tcPr>
            <w:tcW w:w="851" w:type="dxa"/>
          </w:tcPr>
          <w:p w:rsidR="00003B80" w:rsidRPr="00B661CD" w:rsidRDefault="00003B80" w:rsidP="0007791B">
            <w:pPr>
              <w:rPr>
                <w:sz w:val="18"/>
                <w:szCs w:val="18"/>
              </w:rPr>
            </w:pPr>
          </w:p>
        </w:tc>
        <w:tc>
          <w:tcPr>
            <w:tcW w:w="1116" w:type="dxa"/>
          </w:tcPr>
          <w:p w:rsidR="00003B80" w:rsidRPr="00B661CD" w:rsidRDefault="00003B80" w:rsidP="0007791B">
            <w:pPr>
              <w:rPr>
                <w:sz w:val="18"/>
                <w:szCs w:val="18"/>
              </w:rPr>
            </w:pPr>
          </w:p>
        </w:tc>
      </w:tr>
      <w:tr w:rsidR="00003B80" w:rsidRPr="00B661CD" w:rsidTr="0007791B">
        <w:tc>
          <w:tcPr>
            <w:tcW w:w="3119" w:type="dxa"/>
          </w:tcPr>
          <w:p w:rsidR="00003B80" w:rsidRPr="00B661CD" w:rsidRDefault="00003B80" w:rsidP="0007791B">
            <w:pPr>
              <w:rPr>
                <w:sz w:val="18"/>
                <w:szCs w:val="18"/>
              </w:rPr>
            </w:pPr>
            <w:r w:rsidRPr="00B661CD">
              <w:rPr>
                <w:sz w:val="18"/>
                <w:szCs w:val="18"/>
              </w:rPr>
              <w:t>Подпрограмма 1</w:t>
            </w:r>
          </w:p>
        </w:tc>
        <w:tc>
          <w:tcPr>
            <w:tcW w:w="695" w:type="dxa"/>
          </w:tcPr>
          <w:p w:rsidR="00003B80" w:rsidRPr="00B661CD" w:rsidRDefault="00003B80" w:rsidP="0007791B">
            <w:pPr>
              <w:rPr>
                <w:sz w:val="18"/>
                <w:szCs w:val="18"/>
              </w:rPr>
            </w:pPr>
          </w:p>
        </w:tc>
        <w:tc>
          <w:tcPr>
            <w:tcW w:w="694" w:type="dxa"/>
          </w:tcPr>
          <w:p w:rsidR="00003B80" w:rsidRPr="00B661CD" w:rsidRDefault="00003B80" w:rsidP="0007791B">
            <w:pPr>
              <w:rPr>
                <w:sz w:val="18"/>
                <w:szCs w:val="18"/>
              </w:rPr>
            </w:pPr>
          </w:p>
        </w:tc>
        <w:tc>
          <w:tcPr>
            <w:tcW w:w="840" w:type="dxa"/>
          </w:tcPr>
          <w:p w:rsidR="00003B80" w:rsidRPr="00B661CD" w:rsidRDefault="00003B80" w:rsidP="0007791B">
            <w:pPr>
              <w:rPr>
                <w:sz w:val="18"/>
                <w:szCs w:val="18"/>
              </w:rPr>
            </w:pPr>
          </w:p>
        </w:tc>
        <w:tc>
          <w:tcPr>
            <w:tcW w:w="805" w:type="dxa"/>
            <w:gridSpan w:val="2"/>
          </w:tcPr>
          <w:p w:rsidR="00003B80" w:rsidRPr="00B661CD" w:rsidRDefault="00003B80" w:rsidP="0007791B">
            <w:pPr>
              <w:rPr>
                <w:sz w:val="18"/>
                <w:szCs w:val="18"/>
              </w:rPr>
            </w:pPr>
          </w:p>
        </w:tc>
        <w:tc>
          <w:tcPr>
            <w:tcW w:w="735" w:type="dxa"/>
          </w:tcPr>
          <w:p w:rsidR="00003B80" w:rsidRPr="00B661CD" w:rsidRDefault="00003B80" w:rsidP="0007791B">
            <w:pPr>
              <w:rPr>
                <w:sz w:val="18"/>
                <w:szCs w:val="18"/>
              </w:rPr>
            </w:pPr>
          </w:p>
        </w:tc>
        <w:tc>
          <w:tcPr>
            <w:tcW w:w="720" w:type="dxa"/>
          </w:tcPr>
          <w:p w:rsidR="00003B80" w:rsidRPr="00B661CD" w:rsidRDefault="00003B80" w:rsidP="0007791B">
            <w:pPr>
              <w:rPr>
                <w:sz w:val="18"/>
                <w:szCs w:val="18"/>
              </w:rPr>
            </w:pPr>
          </w:p>
        </w:tc>
        <w:tc>
          <w:tcPr>
            <w:tcW w:w="750" w:type="dxa"/>
            <w:gridSpan w:val="2"/>
          </w:tcPr>
          <w:p w:rsidR="00003B80" w:rsidRPr="00B661CD" w:rsidRDefault="00003B80" w:rsidP="0007791B">
            <w:pPr>
              <w:rPr>
                <w:sz w:val="18"/>
                <w:szCs w:val="18"/>
              </w:rPr>
            </w:pPr>
          </w:p>
        </w:tc>
        <w:tc>
          <w:tcPr>
            <w:tcW w:w="772" w:type="dxa"/>
          </w:tcPr>
          <w:p w:rsidR="00003B80" w:rsidRPr="00B661CD" w:rsidRDefault="00003B80" w:rsidP="0007791B">
            <w:pPr>
              <w:rPr>
                <w:sz w:val="18"/>
                <w:szCs w:val="18"/>
              </w:rPr>
            </w:pPr>
          </w:p>
        </w:tc>
        <w:tc>
          <w:tcPr>
            <w:tcW w:w="3260" w:type="dxa"/>
          </w:tcPr>
          <w:p w:rsidR="00003B80" w:rsidRPr="00B661CD" w:rsidRDefault="00003B80" w:rsidP="0007791B">
            <w:pPr>
              <w:rPr>
                <w:sz w:val="18"/>
                <w:szCs w:val="18"/>
              </w:rPr>
            </w:pPr>
          </w:p>
        </w:tc>
        <w:tc>
          <w:tcPr>
            <w:tcW w:w="670" w:type="dxa"/>
          </w:tcPr>
          <w:p w:rsidR="00003B80" w:rsidRPr="00B661CD" w:rsidRDefault="00003B80" w:rsidP="0007791B">
            <w:pPr>
              <w:rPr>
                <w:sz w:val="18"/>
                <w:szCs w:val="18"/>
              </w:rPr>
            </w:pPr>
          </w:p>
        </w:tc>
        <w:tc>
          <w:tcPr>
            <w:tcW w:w="708" w:type="dxa"/>
          </w:tcPr>
          <w:p w:rsidR="00003B80" w:rsidRPr="00B661CD" w:rsidRDefault="00003B80" w:rsidP="0007791B">
            <w:pPr>
              <w:rPr>
                <w:sz w:val="18"/>
                <w:szCs w:val="18"/>
              </w:rPr>
            </w:pPr>
          </w:p>
        </w:tc>
        <w:tc>
          <w:tcPr>
            <w:tcW w:w="851" w:type="dxa"/>
          </w:tcPr>
          <w:p w:rsidR="00003B80" w:rsidRPr="00B661CD" w:rsidRDefault="00003B80" w:rsidP="0007791B">
            <w:pPr>
              <w:rPr>
                <w:sz w:val="18"/>
                <w:szCs w:val="18"/>
              </w:rPr>
            </w:pPr>
          </w:p>
        </w:tc>
        <w:tc>
          <w:tcPr>
            <w:tcW w:w="1116" w:type="dxa"/>
          </w:tcPr>
          <w:p w:rsidR="00003B80" w:rsidRPr="00B661CD" w:rsidRDefault="00003B80" w:rsidP="0007791B">
            <w:pPr>
              <w:rPr>
                <w:sz w:val="18"/>
                <w:szCs w:val="18"/>
              </w:rPr>
            </w:pPr>
          </w:p>
        </w:tc>
      </w:tr>
      <w:tr w:rsidR="00003B80" w:rsidRPr="00B661CD" w:rsidTr="0007791B">
        <w:tc>
          <w:tcPr>
            <w:tcW w:w="3119" w:type="dxa"/>
          </w:tcPr>
          <w:p w:rsidR="00003B80" w:rsidRPr="00B661CD" w:rsidRDefault="00003B80" w:rsidP="0007791B">
            <w:pPr>
              <w:rPr>
                <w:sz w:val="18"/>
                <w:szCs w:val="18"/>
              </w:rPr>
            </w:pPr>
            <w:r w:rsidRPr="00B661CD">
              <w:rPr>
                <w:sz w:val="18"/>
                <w:szCs w:val="18"/>
              </w:rPr>
              <w:t>Мероприятие подпрограммы 1</w:t>
            </w:r>
          </w:p>
        </w:tc>
        <w:tc>
          <w:tcPr>
            <w:tcW w:w="695" w:type="dxa"/>
          </w:tcPr>
          <w:p w:rsidR="00003B80" w:rsidRPr="00B661CD" w:rsidRDefault="00003B80" w:rsidP="0007791B">
            <w:pPr>
              <w:rPr>
                <w:sz w:val="18"/>
                <w:szCs w:val="18"/>
              </w:rPr>
            </w:pPr>
          </w:p>
        </w:tc>
        <w:tc>
          <w:tcPr>
            <w:tcW w:w="694" w:type="dxa"/>
          </w:tcPr>
          <w:p w:rsidR="00003B80" w:rsidRPr="00B661CD" w:rsidRDefault="00003B80" w:rsidP="0007791B">
            <w:pPr>
              <w:rPr>
                <w:sz w:val="18"/>
                <w:szCs w:val="18"/>
              </w:rPr>
            </w:pPr>
          </w:p>
        </w:tc>
        <w:tc>
          <w:tcPr>
            <w:tcW w:w="840" w:type="dxa"/>
          </w:tcPr>
          <w:p w:rsidR="00003B80" w:rsidRPr="00B661CD" w:rsidRDefault="00003B80" w:rsidP="0007791B">
            <w:pPr>
              <w:rPr>
                <w:sz w:val="18"/>
                <w:szCs w:val="18"/>
              </w:rPr>
            </w:pPr>
          </w:p>
        </w:tc>
        <w:tc>
          <w:tcPr>
            <w:tcW w:w="805" w:type="dxa"/>
            <w:gridSpan w:val="2"/>
          </w:tcPr>
          <w:p w:rsidR="00003B80" w:rsidRPr="00B661CD" w:rsidRDefault="00003B80" w:rsidP="0007791B">
            <w:pPr>
              <w:rPr>
                <w:sz w:val="18"/>
                <w:szCs w:val="18"/>
              </w:rPr>
            </w:pPr>
          </w:p>
        </w:tc>
        <w:tc>
          <w:tcPr>
            <w:tcW w:w="735" w:type="dxa"/>
          </w:tcPr>
          <w:p w:rsidR="00003B80" w:rsidRPr="00B661CD" w:rsidRDefault="00003B80" w:rsidP="0007791B">
            <w:pPr>
              <w:rPr>
                <w:sz w:val="18"/>
                <w:szCs w:val="18"/>
              </w:rPr>
            </w:pPr>
          </w:p>
        </w:tc>
        <w:tc>
          <w:tcPr>
            <w:tcW w:w="720" w:type="dxa"/>
          </w:tcPr>
          <w:p w:rsidR="00003B80" w:rsidRPr="00B661CD" w:rsidRDefault="00003B80" w:rsidP="0007791B">
            <w:pPr>
              <w:rPr>
                <w:sz w:val="18"/>
                <w:szCs w:val="18"/>
              </w:rPr>
            </w:pPr>
          </w:p>
        </w:tc>
        <w:tc>
          <w:tcPr>
            <w:tcW w:w="750" w:type="dxa"/>
            <w:gridSpan w:val="2"/>
          </w:tcPr>
          <w:p w:rsidR="00003B80" w:rsidRPr="00B661CD" w:rsidRDefault="00003B80" w:rsidP="0007791B">
            <w:pPr>
              <w:rPr>
                <w:sz w:val="18"/>
                <w:szCs w:val="18"/>
              </w:rPr>
            </w:pPr>
          </w:p>
        </w:tc>
        <w:tc>
          <w:tcPr>
            <w:tcW w:w="772" w:type="dxa"/>
          </w:tcPr>
          <w:p w:rsidR="00003B80" w:rsidRPr="00B661CD" w:rsidRDefault="00003B80" w:rsidP="0007791B">
            <w:pPr>
              <w:rPr>
                <w:sz w:val="18"/>
                <w:szCs w:val="18"/>
              </w:rPr>
            </w:pPr>
          </w:p>
        </w:tc>
        <w:tc>
          <w:tcPr>
            <w:tcW w:w="3260" w:type="dxa"/>
          </w:tcPr>
          <w:p w:rsidR="00003B80" w:rsidRPr="00B661CD" w:rsidRDefault="00003B80" w:rsidP="0007791B">
            <w:pPr>
              <w:rPr>
                <w:sz w:val="18"/>
                <w:szCs w:val="18"/>
              </w:rPr>
            </w:pPr>
          </w:p>
        </w:tc>
        <w:tc>
          <w:tcPr>
            <w:tcW w:w="670" w:type="dxa"/>
          </w:tcPr>
          <w:p w:rsidR="00003B80" w:rsidRPr="00B661CD" w:rsidRDefault="00003B80" w:rsidP="0007791B">
            <w:pPr>
              <w:spacing w:after="120"/>
              <w:rPr>
                <w:sz w:val="18"/>
                <w:szCs w:val="18"/>
              </w:rPr>
            </w:pPr>
          </w:p>
        </w:tc>
        <w:tc>
          <w:tcPr>
            <w:tcW w:w="708" w:type="dxa"/>
          </w:tcPr>
          <w:p w:rsidR="00003B80" w:rsidRPr="00B661CD" w:rsidRDefault="00003B80" w:rsidP="0007791B">
            <w:pPr>
              <w:rPr>
                <w:sz w:val="18"/>
                <w:szCs w:val="18"/>
              </w:rPr>
            </w:pPr>
          </w:p>
        </w:tc>
        <w:tc>
          <w:tcPr>
            <w:tcW w:w="851" w:type="dxa"/>
          </w:tcPr>
          <w:p w:rsidR="00003B80" w:rsidRPr="00B661CD" w:rsidRDefault="00003B80" w:rsidP="0007791B">
            <w:pPr>
              <w:rPr>
                <w:sz w:val="18"/>
                <w:szCs w:val="18"/>
              </w:rPr>
            </w:pPr>
          </w:p>
        </w:tc>
        <w:tc>
          <w:tcPr>
            <w:tcW w:w="1116" w:type="dxa"/>
          </w:tcPr>
          <w:p w:rsidR="00003B80" w:rsidRPr="00B661CD" w:rsidRDefault="00003B80" w:rsidP="0007791B">
            <w:pPr>
              <w:rPr>
                <w:sz w:val="18"/>
                <w:szCs w:val="18"/>
              </w:rPr>
            </w:pPr>
          </w:p>
        </w:tc>
      </w:tr>
      <w:tr w:rsidR="00003B80" w:rsidRPr="00B661CD" w:rsidTr="0007791B">
        <w:tc>
          <w:tcPr>
            <w:tcW w:w="3119" w:type="dxa"/>
          </w:tcPr>
          <w:p w:rsidR="00003B80" w:rsidRPr="00B661CD" w:rsidRDefault="00003B80" w:rsidP="0007791B">
            <w:pPr>
              <w:rPr>
                <w:sz w:val="18"/>
                <w:szCs w:val="18"/>
              </w:rPr>
            </w:pPr>
            <w:r w:rsidRPr="00B661CD">
              <w:rPr>
                <w:sz w:val="18"/>
                <w:szCs w:val="18"/>
              </w:rPr>
              <w:t>…</w:t>
            </w:r>
          </w:p>
        </w:tc>
        <w:tc>
          <w:tcPr>
            <w:tcW w:w="695" w:type="dxa"/>
          </w:tcPr>
          <w:p w:rsidR="00003B80" w:rsidRPr="00B661CD" w:rsidRDefault="00003B80" w:rsidP="0007791B">
            <w:pPr>
              <w:rPr>
                <w:sz w:val="18"/>
                <w:szCs w:val="18"/>
              </w:rPr>
            </w:pPr>
          </w:p>
        </w:tc>
        <w:tc>
          <w:tcPr>
            <w:tcW w:w="694" w:type="dxa"/>
          </w:tcPr>
          <w:p w:rsidR="00003B80" w:rsidRPr="00B661CD" w:rsidRDefault="00003B80" w:rsidP="0007791B">
            <w:pPr>
              <w:rPr>
                <w:sz w:val="18"/>
                <w:szCs w:val="18"/>
              </w:rPr>
            </w:pPr>
          </w:p>
        </w:tc>
        <w:tc>
          <w:tcPr>
            <w:tcW w:w="840" w:type="dxa"/>
          </w:tcPr>
          <w:p w:rsidR="00003B80" w:rsidRPr="00B661CD" w:rsidRDefault="00003B80" w:rsidP="0007791B">
            <w:pPr>
              <w:rPr>
                <w:sz w:val="18"/>
                <w:szCs w:val="18"/>
              </w:rPr>
            </w:pPr>
          </w:p>
        </w:tc>
        <w:tc>
          <w:tcPr>
            <w:tcW w:w="805" w:type="dxa"/>
            <w:gridSpan w:val="2"/>
          </w:tcPr>
          <w:p w:rsidR="00003B80" w:rsidRPr="00B661CD" w:rsidRDefault="00003B80" w:rsidP="0007791B">
            <w:pPr>
              <w:rPr>
                <w:sz w:val="18"/>
                <w:szCs w:val="18"/>
              </w:rPr>
            </w:pPr>
          </w:p>
        </w:tc>
        <w:tc>
          <w:tcPr>
            <w:tcW w:w="735" w:type="dxa"/>
          </w:tcPr>
          <w:p w:rsidR="00003B80" w:rsidRPr="00B661CD" w:rsidRDefault="00003B80" w:rsidP="0007791B">
            <w:pPr>
              <w:rPr>
                <w:sz w:val="18"/>
                <w:szCs w:val="18"/>
              </w:rPr>
            </w:pPr>
          </w:p>
        </w:tc>
        <w:tc>
          <w:tcPr>
            <w:tcW w:w="720" w:type="dxa"/>
          </w:tcPr>
          <w:p w:rsidR="00003B80" w:rsidRPr="00B661CD" w:rsidRDefault="00003B80" w:rsidP="0007791B">
            <w:pPr>
              <w:rPr>
                <w:sz w:val="18"/>
                <w:szCs w:val="18"/>
              </w:rPr>
            </w:pPr>
          </w:p>
        </w:tc>
        <w:tc>
          <w:tcPr>
            <w:tcW w:w="750" w:type="dxa"/>
            <w:gridSpan w:val="2"/>
          </w:tcPr>
          <w:p w:rsidR="00003B80" w:rsidRPr="00B661CD" w:rsidRDefault="00003B80" w:rsidP="0007791B">
            <w:pPr>
              <w:rPr>
                <w:sz w:val="18"/>
                <w:szCs w:val="18"/>
              </w:rPr>
            </w:pPr>
          </w:p>
        </w:tc>
        <w:tc>
          <w:tcPr>
            <w:tcW w:w="772" w:type="dxa"/>
          </w:tcPr>
          <w:p w:rsidR="00003B80" w:rsidRPr="00B661CD" w:rsidRDefault="00003B80" w:rsidP="0007791B">
            <w:pPr>
              <w:rPr>
                <w:sz w:val="18"/>
                <w:szCs w:val="18"/>
              </w:rPr>
            </w:pPr>
          </w:p>
        </w:tc>
        <w:tc>
          <w:tcPr>
            <w:tcW w:w="3260" w:type="dxa"/>
          </w:tcPr>
          <w:p w:rsidR="00003B80" w:rsidRPr="00B661CD" w:rsidRDefault="00003B80" w:rsidP="0007791B">
            <w:pPr>
              <w:rPr>
                <w:sz w:val="18"/>
                <w:szCs w:val="18"/>
              </w:rPr>
            </w:pPr>
          </w:p>
        </w:tc>
        <w:tc>
          <w:tcPr>
            <w:tcW w:w="670" w:type="dxa"/>
          </w:tcPr>
          <w:p w:rsidR="00003B80" w:rsidRPr="00B661CD" w:rsidRDefault="00003B80" w:rsidP="0007791B">
            <w:pPr>
              <w:rPr>
                <w:sz w:val="18"/>
                <w:szCs w:val="18"/>
              </w:rPr>
            </w:pPr>
          </w:p>
        </w:tc>
        <w:tc>
          <w:tcPr>
            <w:tcW w:w="708" w:type="dxa"/>
          </w:tcPr>
          <w:p w:rsidR="00003B80" w:rsidRPr="00B661CD" w:rsidRDefault="00003B80" w:rsidP="0007791B">
            <w:pPr>
              <w:rPr>
                <w:sz w:val="18"/>
                <w:szCs w:val="18"/>
              </w:rPr>
            </w:pPr>
          </w:p>
        </w:tc>
        <w:tc>
          <w:tcPr>
            <w:tcW w:w="851" w:type="dxa"/>
          </w:tcPr>
          <w:p w:rsidR="00003B80" w:rsidRPr="00B661CD" w:rsidRDefault="00003B80" w:rsidP="0007791B">
            <w:pPr>
              <w:rPr>
                <w:sz w:val="18"/>
                <w:szCs w:val="18"/>
              </w:rPr>
            </w:pPr>
          </w:p>
        </w:tc>
        <w:tc>
          <w:tcPr>
            <w:tcW w:w="1116" w:type="dxa"/>
          </w:tcPr>
          <w:p w:rsidR="00003B80" w:rsidRPr="00B661CD" w:rsidRDefault="00003B80" w:rsidP="0007791B">
            <w:pPr>
              <w:rPr>
                <w:sz w:val="18"/>
                <w:szCs w:val="18"/>
              </w:rPr>
            </w:pPr>
          </w:p>
        </w:tc>
      </w:tr>
      <w:tr w:rsidR="00003B80" w:rsidRPr="00B661CD" w:rsidTr="0007791B">
        <w:tc>
          <w:tcPr>
            <w:tcW w:w="3119" w:type="dxa"/>
          </w:tcPr>
          <w:p w:rsidR="00003B80" w:rsidRPr="00B661CD" w:rsidRDefault="00003B80" w:rsidP="0007791B">
            <w:pPr>
              <w:rPr>
                <w:sz w:val="18"/>
                <w:szCs w:val="18"/>
              </w:rPr>
            </w:pPr>
            <w:r w:rsidRPr="00B661CD">
              <w:rPr>
                <w:sz w:val="18"/>
                <w:szCs w:val="18"/>
              </w:rPr>
              <w:t>Подпрограмма 2</w:t>
            </w:r>
          </w:p>
        </w:tc>
        <w:tc>
          <w:tcPr>
            <w:tcW w:w="695" w:type="dxa"/>
          </w:tcPr>
          <w:p w:rsidR="00003B80" w:rsidRPr="00B661CD" w:rsidRDefault="00003B80" w:rsidP="0007791B">
            <w:pPr>
              <w:rPr>
                <w:sz w:val="18"/>
                <w:szCs w:val="18"/>
              </w:rPr>
            </w:pPr>
          </w:p>
        </w:tc>
        <w:tc>
          <w:tcPr>
            <w:tcW w:w="694" w:type="dxa"/>
          </w:tcPr>
          <w:p w:rsidR="00003B80" w:rsidRPr="00B661CD" w:rsidRDefault="00003B80" w:rsidP="0007791B">
            <w:pPr>
              <w:rPr>
                <w:sz w:val="18"/>
                <w:szCs w:val="18"/>
              </w:rPr>
            </w:pPr>
          </w:p>
        </w:tc>
        <w:tc>
          <w:tcPr>
            <w:tcW w:w="840" w:type="dxa"/>
          </w:tcPr>
          <w:p w:rsidR="00003B80" w:rsidRPr="00B661CD" w:rsidRDefault="00003B80" w:rsidP="0007791B">
            <w:pPr>
              <w:rPr>
                <w:sz w:val="18"/>
                <w:szCs w:val="18"/>
              </w:rPr>
            </w:pPr>
          </w:p>
        </w:tc>
        <w:tc>
          <w:tcPr>
            <w:tcW w:w="805" w:type="dxa"/>
            <w:gridSpan w:val="2"/>
          </w:tcPr>
          <w:p w:rsidR="00003B80" w:rsidRPr="00B661CD" w:rsidRDefault="00003B80" w:rsidP="0007791B">
            <w:pPr>
              <w:rPr>
                <w:sz w:val="18"/>
                <w:szCs w:val="18"/>
              </w:rPr>
            </w:pPr>
          </w:p>
        </w:tc>
        <w:tc>
          <w:tcPr>
            <w:tcW w:w="735" w:type="dxa"/>
          </w:tcPr>
          <w:p w:rsidR="00003B80" w:rsidRPr="00B661CD" w:rsidRDefault="00003B80" w:rsidP="0007791B">
            <w:pPr>
              <w:rPr>
                <w:sz w:val="18"/>
                <w:szCs w:val="18"/>
              </w:rPr>
            </w:pPr>
          </w:p>
        </w:tc>
        <w:tc>
          <w:tcPr>
            <w:tcW w:w="720" w:type="dxa"/>
          </w:tcPr>
          <w:p w:rsidR="00003B80" w:rsidRPr="00B661CD" w:rsidRDefault="00003B80" w:rsidP="0007791B">
            <w:pPr>
              <w:rPr>
                <w:sz w:val="18"/>
                <w:szCs w:val="18"/>
              </w:rPr>
            </w:pPr>
          </w:p>
        </w:tc>
        <w:tc>
          <w:tcPr>
            <w:tcW w:w="750" w:type="dxa"/>
            <w:gridSpan w:val="2"/>
          </w:tcPr>
          <w:p w:rsidR="00003B80" w:rsidRPr="00B661CD" w:rsidRDefault="00003B80" w:rsidP="0007791B">
            <w:pPr>
              <w:rPr>
                <w:sz w:val="18"/>
                <w:szCs w:val="18"/>
              </w:rPr>
            </w:pPr>
          </w:p>
        </w:tc>
        <w:tc>
          <w:tcPr>
            <w:tcW w:w="772" w:type="dxa"/>
          </w:tcPr>
          <w:p w:rsidR="00003B80" w:rsidRPr="00B661CD" w:rsidRDefault="00003B80" w:rsidP="0007791B">
            <w:pPr>
              <w:rPr>
                <w:sz w:val="18"/>
                <w:szCs w:val="18"/>
              </w:rPr>
            </w:pPr>
          </w:p>
        </w:tc>
        <w:tc>
          <w:tcPr>
            <w:tcW w:w="3260" w:type="dxa"/>
          </w:tcPr>
          <w:p w:rsidR="00003B80" w:rsidRPr="00B661CD" w:rsidRDefault="00003B80" w:rsidP="0007791B">
            <w:pPr>
              <w:rPr>
                <w:sz w:val="18"/>
                <w:szCs w:val="18"/>
              </w:rPr>
            </w:pPr>
          </w:p>
        </w:tc>
        <w:tc>
          <w:tcPr>
            <w:tcW w:w="670" w:type="dxa"/>
          </w:tcPr>
          <w:p w:rsidR="00003B80" w:rsidRPr="00B661CD" w:rsidRDefault="00003B80" w:rsidP="0007791B">
            <w:pPr>
              <w:rPr>
                <w:sz w:val="18"/>
                <w:szCs w:val="18"/>
              </w:rPr>
            </w:pPr>
          </w:p>
        </w:tc>
        <w:tc>
          <w:tcPr>
            <w:tcW w:w="708" w:type="dxa"/>
          </w:tcPr>
          <w:p w:rsidR="00003B80" w:rsidRPr="00B661CD" w:rsidRDefault="00003B80" w:rsidP="0007791B">
            <w:pPr>
              <w:rPr>
                <w:sz w:val="18"/>
                <w:szCs w:val="18"/>
              </w:rPr>
            </w:pPr>
          </w:p>
        </w:tc>
        <w:tc>
          <w:tcPr>
            <w:tcW w:w="851" w:type="dxa"/>
          </w:tcPr>
          <w:p w:rsidR="00003B80" w:rsidRPr="00B661CD" w:rsidRDefault="00003B80" w:rsidP="0007791B">
            <w:pPr>
              <w:rPr>
                <w:sz w:val="18"/>
                <w:szCs w:val="18"/>
              </w:rPr>
            </w:pPr>
          </w:p>
        </w:tc>
        <w:tc>
          <w:tcPr>
            <w:tcW w:w="1116" w:type="dxa"/>
          </w:tcPr>
          <w:p w:rsidR="00003B80" w:rsidRPr="00B661CD" w:rsidRDefault="00003B80" w:rsidP="0007791B">
            <w:pPr>
              <w:rPr>
                <w:sz w:val="18"/>
                <w:szCs w:val="18"/>
              </w:rPr>
            </w:pPr>
          </w:p>
        </w:tc>
      </w:tr>
      <w:tr w:rsidR="00003B80" w:rsidRPr="00B661CD" w:rsidTr="0007791B">
        <w:tc>
          <w:tcPr>
            <w:tcW w:w="3119" w:type="dxa"/>
          </w:tcPr>
          <w:p w:rsidR="00003B80" w:rsidRPr="00B661CD" w:rsidRDefault="00003B80" w:rsidP="0007791B">
            <w:pPr>
              <w:rPr>
                <w:sz w:val="18"/>
                <w:szCs w:val="18"/>
              </w:rPr>
            </w:pPr>
            <w:r w:rsidRPr="00B661CD">
              <w:rPr>
                <w:sz w:val="18"/>
                <w:szCs w:val="18"/>
              </w:rPr>
              <w:t>Мероприятие подпрограммы 2</w:t>
            </w:r>
          </w:p>
        </w:tc>
        <w:tc>
          <w:tcPr>
            <w:tcW w:w="695" w:type="dxa"/>
          </w:tcPr>
          <w:p w:rsidR="00003B80" w:rsidRPr="00B661CD" w:rsidRDefault="00003B80" w:rsidP="0007791B">
            <w:pPr>
              <w:rPr>
                <w:sz w:val="18"/>
                <w:szCs w:val="18"/>
              </w:rPr>
            </w:pPr>
          </w:p>
        </w:tc>
        <w:tc>
          <w:tcPr>
            <w:tcW w:w="694" w:type="dxa"/>
          </w:tcPr>
          <w:p w:rsidR="00003B80" w:rsidRPr="00B661CD" w:rsidRDefault="00003B80" w:rsidP="0007791B">
            <w:pPr>
              <w:rPr>
                <w:sz w:val="18"/>
                <w:szCs w:val="18"/>
              </w:rPr>
            </w:pPr>
          </w:p>
        </w:tc>
        <w:tc>
          <w:tcPr>
            <w:tcW w:w="840" w:type="dxa"/>
          </w:tcPr>
          <w:p w:rsidR="00003B80" w:rsidRPr="00B661CD" w:rsidRDefault="00003B80" w:rsidP="0007791B">
            <w:pPr>
              <w:rPr>
                <w:sz w:val="18"/>
                <w:szCs w:val="18"/>
              </w:rPr>
            </w:pPr>
          </w:p>
        </w:tc>
        <w:tc>
          <w:tcPr>
            <w:tcW w:w="805" w:type="dxa"/>
            <w:gridSpan w:val="2"/>
          </w:tcPr>
          <w:p w:rsidR="00003B80" w:rsidRPr="00B661CD" w:rsidRDefault="00003B80" w:rsidP="0007791B">
            <w:pPr>
              <w:rPr>
                <w:sz w:val="18"/>
                <w:szCs w:val="18"/>
              </w:rPr>
            </w:pPr>
          </w:p>
        </w:tc>
        <w:tc>
          <w:tcPr>
            <w:tcW w:w="735" w:type="dxa"/>
          </w:tcPr>
          <w:p w:rsidR="00003B80" w:rsidRPr="00B661CD" w:rsidRDefault="00003B80" w:rsidP="0007791B">
            <w:pPr>
              <w:rPr>
                <w:sz w:val="18"/>
                <w:szCs w:val="18"/>
              </w:rPr>
            </w:pPr>
          </w:p>
        </w:tc>
        <w:tc>
          <w:tcPr>
            <w:tcW w:w="720" w:type="dxa"/>
          </w:tcPr>
          <w:p w:rsidR="00003B80" w:rsidRPr="00B661CD" w:rsidRDefault="00003B80" w:rsidP="0007791B">
            <w:pPr>
              <w:rPr>
                <w:sz w:val="18"/>
                <w:szCs w:val="18"/>
              </w:rPr>
            </w:pPr>
          </w:p>
        </w:tc>
        <w:tc>
          <w:tcPr>
            <w:tcW w:w="750" w:type="dxa"/>
            <w:gridSpan w:val="2"/>
          </w:tcPr>
          <w:p w:rsidR="00003B80" w:rsidRPr="00B661CD" w:rsidRDefault="00003B80" w:rsidP="0007791B">
            <w:pPr>
              <w:rPr>
                <w:sz w:val="18"/>
                <w:szCs w:val="18"/>
              </w:rPr>
            </w:pPr>
          </w:p>
        </w:tc>
        <w:tc>
          <w:tcPr>
            <w:tcW w:w="772" w:type="dxa"/>
          </w:tcPr>
          <w:p w:rsidR="00003B80" w:rsidRPr="00B661CD" w:rsidRDefault="00003B80" w:rsidP="0007791B">
            <w:pPr>
              <w:rPr>
                <w:sz w:val="18"/>
                <w:szCs w:val="18"/>
              </w:rPr>
            </w:pPr>
          </w:p>
        </w:tc>
        <w:tc>
          <w:tcPr>
            <w:tcW w:w="3260" w:type="dxa"/>
          </w:tcPr>
          <w:p w:rsidR="00003B80" w:rsidRPr="00B661CD" w:rsidRDefault="00003B80" w:rsidP="0007791B">
            <w:pPr>
              <w:rPr>
                <w:sz w:val="18"/>
                <w:szCs w:val="18"/>
              </w:rPr>
            </w:pPr>
          </w:p>
        </w:tc>
        <w:tc>
          <w:tcPr>
            <w:tcW w:w="670" w:type="dxa"/>
          </w:tcPr>
          <w:p w:rsidR="00003B80" w:rsidRPr="00B661CD" w:rsidRDefault="00003B80" w:rsidP="0007791B">
            <w:pPr>
              <w:rPr>
                <w:sz w:val="18"/>
                <w:szCs w:val="18"/>
              </w:rPr>
            </w:pPr>
          </w:p>
        </w:tc>
        <w:tc>
          <w:tcPr>
            <w:tcW w:w="708" w:type="dxa"/>
          </w:tcPr>
          <w:p w:rsidR="00003B80" w:rsidRPr="00B661CD" w:rsidRDefault="00003B80" w:rsidP="0007791B">
            <w:pPr>
              <w:rPr>
                <w:sz w:val="18"/>
                <w:szCs w:val="18"/>
              </w:rPr>
            </w:pPr>
          </w:p>
        </w:tc>
        <w:tc>
          <w:tcPr>
            <w:tcW w:w="851" w:type="dxa"/>
          </w:tcPr>
          <w:p w:rsidR="00003B80" w:rsidRPr="00B661CD" w:rsidRDefault="00003B80" w:rsidP="0007791B">
            <w:pPr>
              <w:rPr>
                <w:sz w:val="18"/>
                <w:szCs w:val="18"/>
              </w:rPr>
            </w:pPr>
          </w:p>
        </w:tc>
        <w:tc>
          <w:tcPr>
            <w:tcW w:w="1116" w:type="dxa"/>
          </w:tcPr>
          <w:p w:rsidR="00003B80" w:rsidRPr="00B661CD" w:rsidRDefault="00003B80" w:rsidP="0007791B">
            <w:pPr>
              <w:rPr>
                <w:sz w:val="18"/>
                <w:szCs w:val="18"/>
              </w:rPr>
            </w:pPr>
          </w:p>
        </w:tc>
      </w:tr>
      <w:tr w:rsidR="00003B80" w:rsidRPr="00B661CD" w:rsidTr="0007791B">
        <w:tc>
          <w:tcPr>
            <w:tcW w:w="3119" w:type="dxa"/>
          </w:tcPr>
          <w:p w:rsidR="00003B80" w:rsidRPr="00B661CD" w:rsidRDefault="00003B80" w:rsidP="0007791B">
            <w:pPr>
              <w:rPr>
                <w:sz w:val="18"/>
                <w:szCs w:val="18"/>
              </w:rPr>
            </w:pPr>
            <w:r w:rsidRPr="00B661CD">
              <w:rPr>
                <w:sz w:val="18"/>
                <w:szCs w:val="18"/>
              </w:rPr>
              <w:t>…</w:t>
            </w:r>
          </w:p>
        </w:tc>
        <w:tc>
          <w:tcPr>
            <w:tcW w:w="695" w:type="dxa"/>
          </w:tcPr>
          <w:p w:rsidR="00003B80" w:rsidRPr="00B661CD" w:rsidRDefault="00003B80" w:rsidP="0007791B">
            <w:pPr>
              <w:rPr>
                <w:sz w:val="18"/>
                <w:szCs w:val="18"/>
              </w:rPr>
            </w:pPr>
          </w:p>
        </w:tc>
        <w:tc>
          <w:tcPr>
            <w:tcW w:w="694" w:type="dxa"/>
          </w:tcPr>
          <w:p w:rsidR="00003B80" w:rsidRPr="00B661CD" w:rsidRDefault="00003B80" w:rsidP="0007791B">
            <w:pPr>
              <w:rPr>
                <w:sz w:val="18"/>
                <w:szCs w:val="18"/>
              </w:rPr>
            </w:pPr>
          </w:p>
        </w:tc>
        <w:tc>
          <w:tcPr>
            <w:tcW w:w="840" w:type="dxa"/>
          </w:tcPr>
          <w:p w:rsidR="00003B80" w:rsidRPr="00B661CD" w:rsidRDefault="00003B80" w:rsidP="0007791B">
            <w:pPr>
              <w:rPr>
                <w:sz w:val="18"/>
                <w:szCs w:val="18"/>
              </w:rPr>
            </w:pPr>
          </w:p>
        </w:tc>
        <w:tc>
          <w:tcPr>
            <w:tcW w:w="805" w:type="dxa"/>
            <w:gridSpan w:val="2"/>
          </w:tcPr>
          <w:p w:rsidR="00003B80" w:rsidRPr="00B661CD" w:rsidRDefault="00003B80" w:rsidP="0007791B">
            <w:pPr>
              <w:rPr>
                <w:sz w:val="18"/>
                <w:szCs w:val="18"/>
              </w:rPr>
            </w:pPr>
          </w:p>
        </w:tc>
        <w:tc>
          <w:tcPr>
            <w:tcW w:w="735" w:type="dxa"/>
          </w:tcPr>
          <w:p w:rsidR="00003B80" w:rsidRPr="00B661CD" w:rsidRDefault="00003B80" w:rsidP="0007791B">
            <w:pPr>
              <w:rPr>
                <w:sz w:val="18"/>
                <w:szCs w:val="18"/>
              </w:rPr>
            </w:pPr>
          </w:p>
        </w:tc>
        <w:tc>
          <w:tcPr>
            <w:tcW w:w="720" w:type="dxa"/>
          </w:tcPr>
          <w:p w:rsidR="00003B80" w:rsidRPr="00B661CD" w:rsidRDefault="00003B80" w:rsidP="0007791B">
            <w:pPr>
              <w:rPr>
                <w:sz w:val="18"/>
                <w:szCs w:val="18"/>
              </w:rPr>
            </w:pPr>
          </w:p>
        </w:tc>
        <w:tc>
          <w:tcPr>
            <w:tcW w:w="750" w:type="dxa"/>
            <w:gridSpan w:val="2"/>
          </w:tcPr>
          <w:p w:rsidR="00003B80" w:rsidRPr="00B661CD" w:rsidRDefault="00003B80" w:rsidP="0007791B">
            <w:pPr>
              <w:rPr>
                <w:sz w:val="18"/>
                <w:szCs w:val="18"/>
              </w:rPr>
            </w:pPr>
          </w:p>
        </w:tc>
        <w:tc>
          <w:tcPr>
            <w:tcW w:w="772" w:type="dxa"/>
          </w:tcPr>
          <w:p w:rsidR="00003B80" w:rsidRPr="00B661CD" w:rsidRDefault="00003B80" w:rsidP="0007791B">
            <w:pPr>
              <w:rPr>
                <w:sz w:val="18"/>
                <w:szCs w:val="18"/>
              </w:rPr>
            </w:pPr>
          </w:p>
        </w:tc>
        <w:tc>
          <w:tcPr>
            <w:tcW w:w="3260" w:type="dxa"/>
          </w:tcPr>
          <w:p w:rsidR="00003B80" w:rsidRPr="00B661CD" w:rsidRDefault="00003B80" w:rsidP="0007791B">
            <w:pPr>
              <w:rPr>
                <w:sz w:val="18"/>
                <w:szCs w:val="18"/>
              </w:rPr>
            </w:pPr>
          </w:p>
        </w:tc>
        <w:tc>
          <w:tcPr>
            <w:tcW w:w="670" w:type="dxa"/>
          </w:tcPr>
          <w:p w:rsidR="00003B80" w:rsidRPr="00B661CD" w:rsidRDefault="00003B80" w:rsidP="0007791B">
            <w:pPr>
              <w:rPr>
                <w:sz w:val="18"/>
                <w:szCs w:val="18"/>
              </w:rPr>
            </w:pPr>
          </w:p>
        </w:tc>
        <w:tc>
          <w:tcPr>
            <w:tcW w:w="708" w:type="dxa"/>
          </w:tcPr>
          <w:p w:rsidR="00003B80" w:rsidRPr="00B661CD" w:rsidRDefault="00003B80" w:rsidP="0007791B">
            <w:pPr>
              <w:rPr>
                <w:sz w:val="18"/>
                <w:szCs w:val="18"/>
              </w:rPr>
            </w:pPr>
          </w:p>
        </w:tc>
        <w:tc>
          <w:tcPr>
            <w:tcW w:w="851" w:type="dxa"/>
          </w:tcPr>
          <w:p w:rsidR="00003B80" w:rsidRPr="00B661CD" w:rsidRDefault="00003B80" w:rsidP="0007791B">
            <w:pPr>
              <w:rPr>
                <w:sz w:val="18"/>
                <w:szCs w:val="18"/>
              </w:rPr>
            </w:pPr>
          </w:p>
        </w:tc>
        <w:tc>
          <w:tcPr>
            <w:tcW w:w="1116" w:type="dxa"/>
          </w:tcPr>
          <w:p w:rsidR="00003B80" w:rsidRPr="00B661CD" w:rsidRDefault="00003B80" w:rsidP="0007791B">
            <w:pPr>
              <w:rPr>
                <w:sz w:val="18"/>
                <w:szCs w:val="18"/>
              </w:rPr>
            </w:pPr>
          </w:p>
        </w:tc>
      </w:tr>
      <w:tr w:rsidR="00003B80" w:rsidRPr="00B661CD" w:rsidTr="0007791B">
        <w:tc>
          <w:tcPr>
            <w:tcW w:w="3119" w:type="dxa"/>
          </w:tcPr>
          <w:p w:rsidR="00003B80" w:rsidRPr="00B661CD" w:rsidRDefault="00003B80" w:rsidP="0007791B">
            <w:pPr>
              <w:rPr>
                <w:sz w:val="18"/>
                <w:szCs w:val="18"/>
              </w:rPr>
            </w:pPr>
            <w:r w:rsidRPr="00B661CD">
              <w:rPr>
                <w:sz w:val="18"/>
                <w:szCs w:val="18"/>
              </w:rPr>
              <w:t>Мероприятие муниципальной программы</w:t>
            </w:r>
          </w:p>
        </w:tc>
        <w:tc>
          <w:tcPr>
            <w:tcW w:w="695" w:type="dxa"/>
          </w:tcPr>
          <w:p w:rsidR="00003B80" w:rsidRPr="00B661CD" w:rsidRDefault="00003B80" w:rsidP="0007791B">
            <w:pPr>
              <w:rPr>
                <w:sz w:val="18"/>
                <w:szCs w:val="18"/>
              </w:rPr>
            </w:pPr>
          </w:p>
        </w:tc>
        <w:tc>
          <w:tcPr>
            <w:tcW w:w="694" w:type="dxa"/>
          </w:tcPr>
          <w:p w:rsidR="00003B80" w:rsidRPr="00B661CD" w:rsidRDefault="00003B80" w:rsidP="0007791B">
            <w:pPr>
              <w:rPr>
                <w:sz w:val="18"/>
                <w:szCs w:val="18"/>
              </w:rPr>
            </w:pPr>
          </w:p>
        </w:tc>
        <w:tc>
          <w:tcPr>
            <w:tcW w:w="840" w:type="dxa"/>
          </w:tcPr>
          <w:p w:rsidR="00003B80" w:rsidRPr="00B661CD" w:rsidRDefault="00003B80" w:rsidP="0007791B">
            <w:pPr>
              <w:rPr>
                <w:sz w:val="18"/>
                <w:szCs w:val="18"/>
              </w:rPr>
            </w:pPr>
          </w:p>
        </w:tc>
        <w:tc>
          <w:tcPr>
            <w:tcW w:w="805" w:type="dxa"/>
            <w:gridSpan w:val="2"/>
          </w:tcPr>
          <w:p w:rsidR="00003B80" w:rsidRPr="00B661CD" w:rsidRDefault="00003B80" w:rsidP="0007791B">
            <w:pPr>
              <w:rPr>
                <w:sz w:val="18"/>
                <w:szCs w:val="18"/>
              </w:rPr>
            </w:pPr>
          </w:p>
        </w:tc>
        <w:tc>
          <w:tcPr>
            <w:tcW w:w="735" w:type="dxa"/>
          </w:tcPr>
          <w:p w:rsidR="00003B80" w:rsidRPr="00B661CD" w:rsidRDefault="00003B80" w:rsidP="0007791B">
            <w:pPr>
              <w:rPr>
                <w:sz w:val="18"/>
                <w:szCs w:val="18"/>
              </w:rPr>
            </w:pPr>
          </w:p>
        </w:tc>
        <w:tc>
          <w:tcPr>
            <w:tcW w:w="720" w:type="dxa"/>
          </w:tcPr>
          <w:p w:rsidR="00003B80" w:rsidRPr="00B661CD" w:rsidRDefault="00003B80" w:rsidP="0007791B">
            <w:pPr>
              <w:rPr>
                <w:sz w:val="18"/>
                <w:szCs w:val="18"/>
              </w:rPr>
            </w:pPr>
          </w:p>
        </w:tc>
        <w:tc>
          <w:tcPr>
            <w:tcW w:w="750" w:type="dxa"/>
            <w:gridSpan w:val="2"/>
          </w:tcPr>
          <w:p w:rsidR="00003B80" w:rsidRPr="00B661CD" w:rsidRDefault="00003B80" w:rsidP="0007791B">
            <w:pPr>
              <w:rPr>
                <w:sz w:val="18"/>
                <w:szCs w:val="18"/>
              </w:rPr>
            </w:pPr>
          </w:p>
        </w:tc>
        <w:tc>
          <w:tcPr>
            <w:tcW w:w="772" w:type="dxa"/>
          </w:tcPr>
          <w:p w:rsidR="00003B80" w:rsidRPr="00B661CD" w:rsidRDefault="00003B80" w:rsidP="0007791B">
            <w:pPr>
              <w:rPr>
                <w:sz w:val="18"/>
                <w:szCs w:val="18"/>
              </w:rPr>
            </w:pPr>
          </w:p>
        </w:tc>
        <w:tc>
          <w:tcPr>
            <w:tcW w:w="3260" w:type="dxa"/>
          </w:tcPr>
          <w:p w:rsidR="00003B80" w:rsidRPr="00B661CD" w:rsidRDefault="00003B80" w:rsidP="0007791B">
            <w:pPr>
              <w:rPr>
                <w:sz w:val="18"/>
                <w:szCs w:val="18"/>
              </w:rPr>
            </w:pPr>
          </w:p>
        </w:tc>
        <w:tc>
          <w:tcPr>
            <w:tcW w:w="670" w:type="dxa"/>
          </w:tcPr>
          <w:p w:rsidR="00003B80" w:rsidRPr="00B661CD" w:rsidRDefault="00003B80" w:rsidP="0007791B">
            <w:pPr>
              <w:rPr>
                <w:sz w:val="18"/>
                <w:szCs w:val="18"/>
              </w:rPr>
            </w:pPr>
          </w:p>
        </w:tc>
        <w:tc>
          <w:tcPr>
            <w:tcW w:w="708" w:type="dxa"/>
          </w:tcPr>
          <w:p w:rsidR="00003B80" w:rsidRPr="00B661CD" w:rsidRDefault="00003B80" w:rsidP="0007791B">
            <w:pPr>
              <w:rPr>
                <w:sz w:val="18"/>
                <w:szCs w:val="18"/>
              </w:rPr>
            </w:pPr>
          </w:p>
        </w:tc>
        <w:tc>
          <w:tcPr>
            <w:tcW w:w="851" w:type="dxa"/>
          </w:tcPr>
          <w:p w:rsidR="00003B80" w:rsidRPr="00B661CD" w:rsidRDefault="00003B80" w:rsidP="0007791B">
            <w:pPr>
              <w:rPr>
                <w:sz w:val="18"/>
                <w:szCs w:val="18"/>
              </w:rPr>
            </w:pPr>
          </w:p>
        </w:tc>
        <w:tc>
          <w:tcPr>
            <w:tcW w:w="1116" w:type="dxa"/>
          </w:tcPr>
          <w:p w:rsidR="00003B80" w:rsidRPr="00B661CD" w:rsidRDefault="00003B80" w:rsidP="0007791B">
            <w:pPr>
              <w:rPr>
                <w:sz w:val="18"/>
                <w:szCs w:val="18"/>
              </w:rPr>
            </w:pPr>
          </w:p>
        </w:tc>
      </w:tr>
      <w:tr w:rsidR="00003B80" w:rsidRPr="00B661CD" w:rsidTr="0007791B">
        <w:tc>
          <w:tcPr>
            <w:tcW w:w="3119" w:type="dxa"/>
          </w:tcPr>
          <w:p w:rsidR="00003B80" w:rsidRPr="00B661CD" w:rsidRDefault="00003B80" w:rsidP="0007791B">
            <w:pPr>
              <w:rPr>
                <w:sz w:val="18"/>
                <w:szCs w:val="18"/>
              </w:rPr>
            </w:pPr>
            <w:r w:rsidRPr="00B661CD">
              <w:rPr>
                <w:sz w:val="18"/>
                <w:szCs w:val="18"/>
              </w:rPr>
              <w:t>…</w:t>
            </w:r>
          </w:p>
        </w:tc>
        <w:tc>
          <w:tcPr>
            <w:tcW w:w="695" w:type="dxa"/>
          </w:tcPr>
          <w:p w:rsidR="00003B80" w:rsidRPr="00B661CD" w:rsidRDefault="00003B80" w:rsidP="0007791B">
            <w:pPr>
              <w:spacing w:after="100" w:afterAutospacing="1"/>
              <w:rPr>
                <w:sz w:val="18"/>
                <w:szCs w:val="18"/>
              </w:rPr>
            </w:pPr>
          </w:p>
        </w:tc>
        <w:tc>
          <w:tcPr>
            <w:tcW w:w="694" w:type="dxa"/>
          </w:tcPr>
          <w:p w:rsidR="00003B80" w:rsidRPr="00B661CD" w:rsidRDefault="00003B80" w:rsidP="0007791B">
            <w:pPr>
              <w:rPr>
                <w:sz w:val="18"/>
                <w:szCs w:val="18"/>
              </w:rPr>
            </w:pPr>
          </w:p>
        </w:tc>
        <w:tc>
          <w:tcPr>
            <w:tcW w:w="840" w:type="dxa"/>
          </w:tcPr>
          <w:p w:rsidR="00003B80" w:rsidRPr="00B661CD" w:rsidRDefault="00003B80" w:rsidP="0007791B">
            <w:pPr>
              <w:rPr>
                <w:sz w:val="18"/>
                <w:szCs w:val="18"/>
              </w:rPr>
            </w:pPr>
          </w:p>
        </w:tc>
        <w:tc>
          <w:tcPr>
            <w:tcW w:w="805" w:type="dxa"/>
            <w:gridSpan w:val="2"/>
          </w:tcPr>
          <w:p w:rsidR="00003B80" w:rsidRPr="00B661CD" w:rsidRDefault="00003B80" w:rsidP="0007791B">
            <w:pPr>
              <w:rPr>
                <w:sz w:val="18"/>
                <w:szCs w:val="18"/>
              </w:rPr>
            </w:pPr>
          </w:p>
        </w:tc>
        <w:tc>
          <w:tcPr>
            <w:tcW w:w="735" w:type="dxa"/>
          </w:tcPr>
          <w:p w:rsidR="00003B80" w:rsidRPr="00B661CD" w:rsidRDefault="00003B80" w:rsidP="0007791B">
            <w:pPr>
              <w:rPr>
                <w:sz w:val="18"/>
                <w:szCs w:val="18"/>
              </w:rPr>
            </w:pPr>
          </w:p>
        </w:tc>
        <w:tc>
          <w:tcPr>
            <w:tcW w:w="720" w:type="dxa"/>
          </w:tcPr>
          <w:p w:rsidR="00003B80" w:rsidRPr="00B661CD" w:rsidRDefault="00003B80" w:rsidP="0007791B">
            <w:pPr>
              <w:rPr>
                <w:sz w:val="18"/>
                <w:szCs w:val="18"/>
              </w:rPr>
            </w:pPr>
          </w:p>
        </w:tc>
        <w:tc>
          <w:tcPr>
            <w:tcW w:w="750" w:type="dxa"/>
            <w:gridSpan w:val="2"/>
          </w:tcPr>
          <w:p w:rsidR="00003B80" w:rsidRPr="00B661CD" w:rsidRDefault="00003B80" w:rsidP="0007791B">
            <w:pPr>
              <w:rPr>
                <w:sz w:val="18"/>
                <w:szCs w:val="18"/>
              </w:rPr>
            </w:pPr>
          </w:p>
        </w:tc>
        <w:tc>
          <w:tcPr>
            <w:tcW w:w="772" w:type="dxa"/>
          </w:tcPr>
          <w:p w:rsidR="00003B80" w:rsidRPr="00B661CD" w:rsidRDefault="00003B80" w:rsidP="0007791B">
            <w:pPr>
              <w:rPr>
                <w:sz w:val="18"/>
                <w:szCs w:val="18"/>
              </w:rPr>
            </w:pPr>
          </w:p>
        </w:tc>
        <w:tc>
          <w:tcPr>
            <w:tcW w:w="3260" w:type="dxa"/>
          </w:tcPr>
          <w:p w:rsidR="00003B80" w:rsidRPr="00B661CD" w:rsidRDefault="00003B80" w:rsidP="0007791B">
            <w:pPr>
              <w:rPr>
                <w:sz w:val="18"/>
                <w:szCs w:val="18"/>
              </w:rPr>
            </w:pPr>
          </w:p>
        </w:tc>
        <w:tc>
          <w:tcPr>
            <w:tcW w:w="670" w:type="dxa"/>
          </w:tcPr>
          <w:p w:rsidR="00003B80" w:rsidRPr="00B661CD" w:rsidRDefault="00003B80" w:rsidP="0007791B">
            <w:pPr>
              <w:rPr>
                <w:sz w:val="18"/>
                <w:szCs w:val="18"/>
              </w:rPr>
            </w:pPr>
          </w:p>
        </w:tc>
        <w:tc>
          <w:tcPr>
            <w:tcW w:w="708" w:type="dxa"/>
          </w:tcPr>
          <w:p w:rsidR="00003B80" w:rsidRPr="00B661CD" w:rsidRDefault="00003B80" w:rsidP="0007791B">
            <w:pPr>
              <w:rPr>
                <w:sz w:val="18"/>
                <w:szCs w:val="18"/>
              </w:rPr>
            </w:pPr>
          </w:p>
        </w:tc>
        <w:tc>
          <w:tcPr>
            <w:tcW w:w="851" w:type="dxa"/>
          </w:tcPr>
          <w:p w:rsidR="00003B80" w:rsidRPr="00B661CD" w:rsidRDefault="00003B80" w:rsidP="0007791B">
            <w:pPr>
              <w:rPr>
                <w:sz w:val="18"/>
                <w:szCs w:val="18"/>
              </w:rPr>
            </w:pPr>
          </w:p>
        </w:tc>
        <w:tc>
          <w:tcPr>
            <w:tcW w:w="1116" w:type="dxa"/>
          </w:tcPr>
          <w:p w:rsidR="00003B80" w:rsidRPr="00B661CD" w:rsidRDefault="00003B80" w:rsidP="0007791B">
            <w:pPr>
              <w:rPr>
                <w:sz w:val="18"/>
                <w:szCs w:val="18"/>
              </w:rPr>
            </w:pPr>
          </w:p>
        </w:tc>
      </w:tr>
      <w:tr w:rsidR="00003B80" w:rsidRPr="00B661CD" w:rsidTr="0007791B">
        <w:tc>
          <w:tcPr>
            <w:tcW w:w="3119" w:type="dxa"/>
          </w:tcPr>
          <w:p w:rsidR="00003B80" w:rsidRPr="00B661CD" w:rsidRDefault="00003B80" w:rsidP="0007791B">
            <w:pPr>
              <w:rPr>
                <w:sz w:val="18"/>
                <w:szCs w:val="18"/>
              </w:rPr>
            </w:pPr>
            <w:r w:rsidRPr="00B661CD">
              <w:rPr>
                <w:sz w:val="18"/>
                <w:szCs w:val="18"/>
              </w:rPr>
              <w:t>Итого по муниципальной программе</w:t>
            </w:r>
          </w:p>
        </w:tc>
        <w:tc>
          <w:tcPr>
            <w:tcW w:w="695" w:type="dxa"/>
          </w:tcPr>
          <w:p w:rsidR="00003B80" w:rsidRPr="00B661CD" w:rsidRDefault="00003B80" w:rsidP="0007791B">
            <w:pPr>
              <w:rPr>
                <w:sz w:val="18"/>
                <w:szCs w:val="18"/>
              </w:rPr>
            </w:pPr>
          </w:p>
        </w:tc>
        <w:tc>
          <w:tcPr>
            <w:tcW w:w="694" w:type="dxa"/>
          </w:tcPr>
          <w:p w:rsidR="00003B80" w:rsidRPr="00B661CD" w:rsidRDefault="00003B80" w:rsidP="0007791B">
            <w:pPr>
              <w:rPr>
                <w:sz w:val="18"/>
                <w:szCs w:val="18"/>
              </w:rPr>
            </w:pPr>
          </w:p>
        </w:tc>
        <w:tc>
          <w:tcPr>
            <w:tcW w:w="840" w:type="dxa"/>
          </w:tcPr>
          <w:p w:rsidR="00003B80" w:rsidRPr="00B661CD" w:rsidRDefault="00003B80" w:rsidP="0007791B">
            <w:pPr>
              <w:rPr>
                <w:sz w:val="18"/>
                <w:szCs w:val="18"/>
              </w:rPr>
            </w:pPr>
          </w:p>
        </w:tc>
        <w:tc>
          <w:tcPr>
            <w:tcW w:w="805" w:type="dxa"/>
            <w:gridSpan w:val="2"/>
          </w:tcPr>
          <w:p w:rsidR="00003B80" w:rsidRPr="00B661CD" w:rsidRDefault="00003B80" w:rsidP="0007791B">
            <w:pPr>
              <w:rPr>
                <w:sz w:val="18"/>
                <w:szCs w:val="18"/>
              </w:rPr>
            </w:pPr>
          </w:p>
        </w:tc>
        <w:tc>
          <w:tcPr>
            <w:tcW w:w="735" w:type="dxa"/>
          </w:tcPr>
          <w:p w:rsidR="00003B80" w:rsidRPr="00B661CD" w:rsidRDefault="00003B80" w:rsidP="0007791B">
            <w:pPr>
              <w:rPr>
                <w:sz w:val="18"/>
                <w:szCs w:val="18"/>
              </w:rPr>
            </w:pPr>
          </w:p>
        </w:tc>
        <w:tc>
          <w:tcPr>
            <w:tcW w:w="720" w:type="dxa"/>
          </w:tcPr>
          <w:p w:rsidR="00003B80" w:rsidRPr="00B661CD" w:rsidRDefault="00003B80" w:rsidP="0007791B">
            <w:pPr>
              <w:rPr>
                <w:sz w:val="18"/>
                <w:szCs w:val="18"/>
              </w:rPr>
            </w:pPr>
          </w:p>
        </w:tc>
        <w:tc>
          <w:tcPr>
            <w:tcW w:w="750" w:type="dxa"/>
            <w:gridSpan w:val="2"/>
          </w:tcPr>
          <w:p w:rsidR="00003B80" w:rsidRPr="00B661CD" w:rsidRDefault="00003B80" w:rsidP="0007791B">
            <w:pPr>
              <w:rPr>
                <w:sz w:val="18"/>
                <w:szCs w:val="18"/>
              </w:rPr>
            </w:pPr>
          </w:p>
        </w:tc>
        <w:tc>
          <w:tcPr>
            <w:tcW w:w="772" w:type="dxa"/>
          </w:tcPr>
          <w:p w:rsidR="00003B80" w:rsidRPr="00B661CD" w:rsidRDefault="00003B80" w:rsidP="0007791B">
            <w:pPr>
              <w:rPr>
                <w:sz w:val="18"/>
                <w:szCs w:val="18"/>
              </w:rPr>
            </w:pPr>
          </w:p>
        </w:tc>
        <w:tc>
          <w:tcPr>
            <w:tcW w:w="3260" w:type="dxa"/>
          </w:tcPr>
          <w:p w:rsidR="00003B80" w:rsidRPr="00B661CD" w:rsidRDefault="00003B80" w:rsidP="0007791B">
            <w:pPr>
              <w:rPr>
                <w:sz w:val="18"/>
                <w:szCs w:val="18"/>
              </w:rPr>
            </w:pPr>
          </w:p>
        </w:tc>
        <w:tc>
          <w:tcPr>
            <w:tcW w:w="670" w:type="dxa"/>
          </w:tcPr>
          <w:p w:rsidR="00003B80" w:rsidRPr="00B661CD" w:rsidRDefault="00003B80" w:rsidP="0007791B">
            <w:pPr>
              <w:rPr>
                <w:sz w:val="18"/>
                <w:szCs w:val="18"/>
              </w:rPr>
            </w:pPr>
          </w:p>
        </w:tc>
        <w:tc>
          <w:tcPr>
            <w:tcW w:w="708" w:type="dxa"/>
          </w:tcPr>
          <w:p w:rsidR="00003B80" w:rsidRPr="00B661CD" w:rsidRDefault="00003B80" w:rsidP="0007791B">
            <w:pPr>
              <w:rPr>
                <w:sz w:val="18"/>
                <w:szCs w:val="18"/>
              </w:rPr>
            </w:pPr>
          </w:p>
        </w:tc>
        <w:tc>
          <w:tcPr>
            <w:tcW w:w="851" w:type="dxa"/>
          </w:tcPr>
          <w:p w:rsidR="00003B80" w:rsidRPr="00B661CD" w:rsidRDefault="00003B80" w:rsidP="0007791B">
            <w:pPr>
              <w:rPr>
                <w:sz w:val="18"/>
                <w:szCs w:val="18"/>
              </w:rPr>
            </w:pPr>
          </w:p>
        </w:tc>
        <w:tc>
          <w:tcPr>
            <w:tcW w:w="1116" w:type="dxa"/>
          </w:tcPr>
          <w:p w:rsidR="00003B80" w:rsidRPr="00B661CD" w:rsidRDefault="00003B80" w:rsidP="0007791B">
            <w:pPr>
              <w:rPr>
                <w:sz w:val="18"/>
                <w:szCs w:val="18"/>
              </w:rPr>
            </w:pPr>
          </w:p>
        </w:tc>
      </w:tr>
    </w:tbl>
    <w:p w:rsidR="00003B80" w:rsidRPr="00B661CD" w:rsidRDefault="00003B80" w:rsidP="00003B80">
      <w:pPr>
        <w:jc w:val="right"/>
      </w:pPr>
    </w:p>
    <w:p w:rsidR="00003B80" w:rsidRPr="00B661CD" w:rsidRDefault="00003B80" w:rsidP="00003B80">
      <w:pPr>
        <w:jc w:val="right"/>
        <w:rPr>
          <w:sz w:val="28"/>
          <w:szCs w:val="28"/>
        </w:rPr>
      </w:pPr>
    </w:p>
    <w:p w:rsidR="00003B80" w:rsidRPr="00B661CD" w:rsidRDefault="00003B80" w:rsidP="00003B80">
      <w:pPr>
        <w:jc w:val="right"/>
        <w:rPr>
          <w:sz w:val="28"/>
          <w:szCs w:val="28"/>
        </w:rPr>
      </w:pPr>
    </w:p>
    <w:p w:rsidR="00003B80" w:rsidRPr="00B661CD" w:rsidRDefault="00003B80" w:rsidP="00003B80">
      <w:pPr>
        <w:jc w:val="right"/>
        <w:rPr>
          <w:sz w:val="28"/>
          <w:szCs w:val="28"/>
        </w:rPr>
      </w:pPr>
    </w:p>
    <w:p w:rsidR="00003B80" w:rsidRPr="00B661CD" w:rsidRDefault="00003B80" w:rsidP="00003B80">
      <w:pPr>
        <w:jc w:val="right"/>
        <w:rPr>
          <w:sz w:val="28"/>
          <w:szCs w:val="28"/>
        </w:rPr>
      </w:pPr>
    </w:p>
    <w:p w:rsidR="00003B80" w:rsidRPr="00003B80" w:rsidRDefault="00003B80" w:rsidP="00003B80">
      <w:pPr>
        <w:jc w:val="right"/>
        <w:rPr>
          <w:sz w:val="28"/>
          <w:szCs w:val="28"/>
        </w:rPr>
      </w:pPr>
      <w:r w:rsidRPr="00B661CD">
        <w:rPr>
          <w:sz w:val="28"/>
          <w:szCs w:val="28"/>
        </w:rPr>
        <w:lastRenderedPageBreak/>
        <w:t>Приложение № 4</w:t>
      </w:r>
    </w:p>
    <w:p w:rsidR="00003B80" w:rsidRPr="00B661CD" w:rsidRDefault="00003B80" w:rsidP="00003B80">
      <w:pPr>
        <w:jc w:val="right"/>
      </w:pPr>
    </w:p>
    <w:p w:rsidR="00003B80" w:rsidRPr="00B661CD" w:rsidRDefault="00003B80" w:rsidP="00003B80">
      <w:pPr>
        <w:jc w:val="center"/>
        <w:rPr>
          <w:b/>
        </w:rPr>
      </w:pPr>
      <w:r w:rsidRPr="00B661CD">
        <w:rPr>
          <w:b/>
        </w:rPr>
        <w:t xml:space="preserve">Форма </w:t>
      </w:r>
    </w:p>
    <w:p w:rsidR="00003B80" w:rsidRPr="00B661CD" w:rsidRDefault="00003B80" w:rsidP="00003B80">
      <w:pPr>
        <w:jc w:val="center"/>
        <w:rPr>
          <w:b/>
        </w:rPr>
      </w:pPr>
      <w:r w:rsidRPr="00B661CD">
        <w:rPr>
          <w:b/>
        </w:rPr>
        <w:t>Оценки результатов реализации муниципальной программы</w:t>
      </w:r>
    </w:p>
    <w:p w:rsidR="00003B80" w:rsidRPr="00B661CD" w:rsidRDefault="00003B80" w:rsidP="00003B80">
      <w:pPr>
        <w:jc w:val="center"/>
        <w:rPr>
          <w:b/>
        </w:rPr>
      </w:pPr>
      <w:r w:rsidRPr="00B661CD">
        <w:rPr>
          <w:b/>
        </w:rPr>
        <w:t>________________________________</w:t>
      </w:r>
    </w:p>
    <w:p w:rsidR="00003B80" w:rsidRPr="00B661CD" w:rsidRDefault="00003B80" w:rsidP="00003B80">
      <w:pPr>
        <w:jc w:val="center"/>
        <w:rPr>
          <w:sz w:val="18"/>
          <w:szCs w:val="18"/>
        </w:rPr>
      </w:pPr>
      <w:r w:rsidRPr="00B661CD">
        <w:rPr>
          <w:sz w:val="18"/>
          <w:szCs w:val="18"/>
        </w:rPr>
        <w:t>(наименование муниципальной программы)</w:t>
      </w:r>
    </w:p>
    <w:p w:rsidR="00003B80" w:rsidRPr="00B661CD" w:rsidRDefault="00003B80" w:rsidP="00003B80">
      <w:pPr>
        <w:jc w:val="center"/>
        <w:rPr>
          <w:sz w:val="18"/>
          <w:szCs w:val="18"/>
        </w:rPr>
      </w:pPr>
      <w:r w:rsidRPr="00B661CD">
        <w:rPr>
          <w:sz w:val="18"/>
          <w:szCs w:val="18"/>
        </w:rPr>
        <w:t>за  20__год</w:t>
      </w:r>
    </w:p>
    <w:tbl>
      <w:tblPr>
        <w:tblW w:w="15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1005"/>
        <w:gridCol w:w="992"/>
        <w:gridCol w:w="992"/>
        <w:gridCol w:w="978"/>
        <w:gridCol w:w="1006"/>
        <w:gridCol w:w="735"/>
        <w:gridCol w:w="967"/>
        <w:gridCol w:w="992"/>
        <w:gridCol w:w="772"/>
        <w:gridCol w:w="17"/>
        <w:gridCol w:w="1905"/>
        <w:gridCol w:w="1134"/>
        <w:gridCol w:w="1417"/>
        <w:gridCol w:w="993"/>
        <w:gridCol w:w="1276"/>
      </w:tblGrid>
      <w:tr w:rsidR="00003B80" w:rsidRPr="00B661CD" w:rsidTr="0007791B">
        <w:trPr>
          <w:trHeight w:val="570"/>
        </w:trPr>
        <w:tc>
          <w:tcPr>
            <w:tcW w:w="555" w:type="dxa"/>
            <w:vMerge w:val="restart"/>
          </w:tcPr>
          <w:p w:rsidR="00003B80" w:rsidRPr="00B661CD" w:rsidRDefault="00003B80" w:rsidP="0007791B">
            <w:pPr>
              <w:jc w:val="center"/>
              <w:rPr>
                <w:b/>
              </w:rPr>
            </w:pPr>
            <w:r w:rsidRPr="00B661CD">
              <w:rPr>
                <w:b/>
              </w:rPr>
              <w:t>№</w:t>
            </w:r>
          </w:p>
          <w:p w:rsidR="00003B80" w:rsidRPr="00B661CD" w:rsidRDefault="00003B80" w:rsidP="0007791B">
            <w:pPr>
              <w:jc w:val="center"/>
              <w:rPr>
                <w:b/>
              </w:rPr>
            </w:pPr>
            <w:r w:rsidRPr="00B661CD">
              <w:rPr>
                <w:b/>
              </w:rPr>
              <w:t>п/п</w:t>
            </w:r>
          </w:p>
        </w:tc>
        <w:tc>
          <w:tcPr>
            <w:tcW w:w="1005" w:type="dxa"/>
            <w:vMerge w:val="restart"/>
            <w:textDirection w:val="btLr"/>
          </w:tcPr>
          <w:p w:rsidR="00003B80" w:rsidRPr="00B661CD" w:rsidRDefault="00003B80" w:rsidP="0007791B">
            <w:pPr>
              <w:ind w:left="113" w:right="113"/>
              <w:jc w:val="center"/>
              <w:rPr>
                <w:b/>
              </w:rPr>
            </w:pPr>
            <w:r w:rsidRPr="00B661CD">
              <w:rPr>
                <w:b/>
              </w:rPr>
              <w:t>Задачи, направленные на достижение цели</w:t>
            </w:r>
          </w:p>
        </w:tc>
        <w:tc>
          <w:tcPr>
            <w:tcW w:w="3968" w:type="dxa"/>
            <w:gridSpan w:val="4"/>
          </w:tcPr>
          <w:p w:rsidR="00003B80" w:rsidRPr="00B661CD" w:rsidRDefault="00003B80" w:rsidP="0007791B">
            <w:pPr>
              <w:jc w:val="center"/>
              <w:rPr>
                <w:b/>
              </w:rPr>
            </w:pPr>
            <w:r w:rsidRPr="00B661CD">
              <w:rPr>
                <w:b/>
              </w:rPr>
              <w:t>Плановый объем финансирования на решение данной задачи (тыс. руб.)</w:t>
            </w:r>
          </w:p>
        </w:tc>
        <w:tc>
          <w:tcPr>
            <w:tcW w:w="3483" w:type="dxa"/>
            <w:gridSpan w:val="5"/>
          </w:tcPr>
          <w:p w:rsidR="00003B80" w:rsidRPr="00B661CD" w:rsidRDefault="00003B80" w:rsidP="0007791B">
            <w:pPr>
              <w:jc w:val="center"/>
              <w:rPr>
                <w:b/>
              </w:rPr>
            </w:pPr>
            <w:r w:rsidRPr="00B661CD">
              <w:rPr>
                <w:b/>
              </w:rPr>
              <w:t>Фактический объем финансирования на решение данной задачи (тыс. руб.)</w:t>
            </w:r>
          </w:p>
        </w:tc>
        <w:tc>
          <w:tcPr>
            <w:tcW w:w="1905" w:type="dxa"/>
            <w:vMerge w:val="restart"/>
            <w:textDirection w:val="btLr"/>
          </w:tcPr>
          <w:p w:rsidR="00003B80" w:rsidRPr="00B661CD" w:rsidRDefault="00003B80" w:rsidP="0007791B">
            <w:pPr>
              <w:ind w:left="113" w:right="113"/>
              <w:jc w:val="center"/>
              <w:rPr>
                <w:b/>
              </w:rPr>
            </w:pPr>
            <w:r w:rsidRPr="00B661CD">
              <w:rPr>
                <w:b/>
              </w:rPr>
              <w:t>Количественные и/или качественные целевые показатели, характеризующие достижение целей и решение задач</w:t>
            </w:r>
          </w:p>
        </w:tc>
        <w:tc>
          <w:tcPr>
            <w:tcW w:w="1134" w:type="dxa"/>
            <w:vMerge w:val="restart"/>
            <w:textDirection w:val="btLr"/>
          </w:tcPr>
          <w:p w:rsidR="00003B80" w:rsidRPr="00B661CD" w:rsidRDefault="00003B80" w:rsidP="0007791B">
            <w:pPr>
              <w:ind w:left="113" w:right="113"/>
              <w:jc w:val="center"/>
              <w:rPr>
                <w:b/>
              </w:rPr>
            </w:pPr>
            <w:r w:rsidRPr="00B661CD">
              <w:rPr>
                <w:b/>
              </w:rPr>
              <w:t>Единица</w:t>
            </w:r>
          </w:p>
          <w:p w:rsidR="00003B80" w:rsidRPr="00B661CD" w:rsidRDefault="00003B80" w:rsidP="0007791B">
            <w:pPr>
              <w:ind w:left="113" w:right="113"/>
              <w:jc w:val="center"/>
              <w:rPr>
                <w:b/>
              </w:rPr>
            </w:pPr>
            <w:r w:rsidRPr="00B661CD">
              <w:rPr>
                <w:b/>
              </w:rPr>
              <w:t>измерения</w:t>
            </w:r>
          </w:p>
        </w:tc>
        <w:tc>
          <w:tcPr>
            <w:tcW w:w="1417" w:type="dxa"/>
            <w:vMerge w:val="restart"/>
            <w:textDirection w:val="btLr"/>
          </w:tcPr>
          <w:p w:rsidR="00003B80" w:rsidRPr="00B661CD" w:rsidRDefault="00003B80" w:rsidP="0007791B">
            <w:pPr>
              <w:ind w:left="113" w:right="113"/>
              <w:rPr>
                <w:b/>
              </w:rPr>
            </w:pPr>
            <w:r w:rsidRPr="00B661CD">
              <w:rPr>
                <w:b/>
              </w:rPr>
              <w:t>Базовое значение показателя (на начало реализации муниципальной программы)</w:t>
            </w:r>
          </w:p>
        </w:tc>
        <w:tc>
          <w:tcPr>
            <w:tcW w:w="993" w:type="dxa"/>
            <w:vMerge w:val="restart"/>
            <w:textDirection w:val="btLr"/>
          </w:tcPr>
          <w:p w:rsidR="00003B80" w:rsidRPr="00B661CD" w:rsidRDefault="00003B80" w:rsidP="0007791B">
            <w:pPr>
              <w:ind w:left="113" w:right="113"/>
              <w:rPr>
                <w:b/>
              </w:rPr>
            </w:pPr>
            <w:r w:rsidRPr="00B661CD">
              <w:rPr>
                <w:b/>
              </w:rPr>
              <w:t>Планируемое значение показателя на 20 __</w:t>
            </w:r>
          </w:p>
        </w:tc>
        <w:tc>
          <w:tcPr>
            <w:tcW w:w="1276" w:type="dxa"/>
            <w:vMerge w:val="restart"/>
            <w:textDirection w:val="btLr"/>
          </w:tcPr>
          <w:p w:rsidR="00003B80" w:rsidRPr="00B661CD" w:rsidRDefault="00003B80" w:rsidP="0007791B">
            <w:pPr>
              <w:ind w:left="113" w:right="113"/>
              <w:rPr>
                <w:b/>
              </w:rPr>
            </w:pPr>
            <w:r w:rsidRPr="00B661CD">
              <w:rPr>
                <w:b/>
              </w:rPr>
              <w:t>Достигнутое значение показателя за 20__</w:t>
            </w:r>
          </w:p>
        </w:tc>
      </w:tr>
      <w:tr w:rsidR="00003B80" w:rsidRPr="00B661CD" w:rsidTr="0007791B">
        <w:trPr>
          <w:cantSplit/>
          <w:trHeight w:val="1890"/>
        </w:trPr>
        <w:tc>
          <w:tcPr>
            <w:tcW w:w="555" w:type="dxa"/>
            <w:vMerge/>
          </w:tcPr>
          <w:p w:rsidR="00003B80" w:rsidRPr="00B661CD" w:rsidRDefault="00003B80" w:rsidP="0007791B">
            <w:pPr>
              <w:jc w:val="center"/>
              <w:rPr>
                <w:b/>
              </w:rPr>
            </w:pPr>
          </w:p>
        </w:tc>
        <w:tc>
          <w:tcPr>
            <w:tcW w:w="1005" w:type="dxa"/>
            <w:vMerge/>
          </w:tcPr>
          <w:p w:rsidR="00003B80" w:rsidRPr="00B661CD" w:rsidRDefault="00003B80" w:rsidP="0007791B">
            <w:pPr>
              <w:jc w:val="center"/>
              <w:rPr>
                <w:b/>
              </w:rPr>
            </w:pPr>
          </w:p>
        </w:tc>
        <w:tc>
          <w:tcPr>
            <w:tcW w:w="992" w:type="dxa"/>
            <w:textDirection w:val="btLr"/>
          </w:tcPr>
          <w:p w:rsidR="00003B80" w:rsidRPr="00B661CD" w:rsidRDefault="00003B80" w:rsidP="0007791B">
            <w:pPr>
              <w:ind w:left="113" w:right="113"/>
              <w:jc w:val="center"/>
              <w:rPr>
                <w:sz w:val="18"/>
                <w:szCs w:val="18"/>
              </w:rPr>
            </w:pPr>
            <w:r w:rsidRPr="00B661CD">
              <w:rPr>
                <w:sz w:val="18"/>
                <w:szCs w:val="18"/>
              </w:rPr>
              <w:t>Бюджет Кочковского района</w:t>
            </w:r>
          </w:p>
        </w:tc>
        <w:tc>
          <w:tcPr>
            <w:tcW w:w="992" w:type="dxa"/>
            <w:textDirection w:val="btLr"/>
          </w:tcPr>
          <w:p w:rsidR="00003B80" w:rsidRPr="00B661CD" w:rsidRDefault="00003B80" w:rsidP="0007791B">
            <w:pPr>
              <w:ind w:left="113" w:right="113"/>
              <w:jc w:val="center"/>
              <w:rPr>
                <w:sz w:val="18"/>
                <w:szCs w:val="18"/>
              </w:rPr>
            </w:pPr>
            <w:r w:rsidRPr="00B661CD">
              <w:rPr>
                <w:sz w:val="18"/>
                <w:szCs w:val="18"/>
              </w:rPr>
              <w:t>Средства федерального бюджета</w:t>
            </w:r>
          </w:p>
        </w:tc>
        <w:tc>
          <w:tcPr>
            <w:tcW w:w="978" w:type="dxa"/>
            <w:textDirection w:val="btLr"/>
          </w:tcPr>
          <w:p w:rsidR="00003B80" w:rsidRPr="00B661CD" w:rsidRDefault="00003B80" w:rsidP="0007791B">
            <w:pPr>
              <w:ind w:left="113" w:right="113"/>
              <w:jc w:val="center"/>
              <w:rPr>
                <w:sz w:val="18"/>
                <w:szCs w:val="18"/>
              </w:rPr>
            </w:pPr>
            <w:r w:rsidRPr="00B661CD">
              <w:rPr>
                <w:sz w:val="18"/>
                <w:szCs w:val="18"/>
              </w:rPr>
              <w:t>Средства бюджета Новосибирской области</w:t>
            </w:r>
          </w:p>
        </w:tc>
        <w:tc>
          <w:tcPr>
            <w:tcW w:w="1006" w:type="dxa"/>
            <w:textDirection w:val="btLr"/>
          </w:tcPr>
          <w:p w:rsidR="00003B80" w:rsidRPr="00B661CD" w:rsidRDefault="00003B80" w:rsidP="0007791B">
            <w:pPr>
              <w:ind w:left="113" w:right="113"/>
              <w:jc w:val="center"/>
              <w:rPr>
                <w:sz w:val="18"/>
                <w:szCs w:val="18"/>
              </w:rPr>
            </w:pPr>
            <w:r w:rsidRPr="00B661CD">
              <w:rPr>
                <w:sz w:val="18"/>
                <w:szCs w:val="18"/>
              </w:rPr>
              <w:t>Внебюджетные источники</w:t>
            </w:r>
          </w:p>
        </w:tc>
        <w:tc>
          <w:tcPr>
            <w:tcW w:w="735" w:type="dxa"/>
            <w:textDirection w:val="btLr"/>
          </w:tcPr>
          <w:p w:rsidR="00003B80" w:rsidRPr="00B661CD" w:rsidRDefault="00003B80" w:rsidP="0007791B">
            <w:pPr>
              <w:ind w:left="113" w:right="113"/>
              <w:jc w:val="center"/>
              <w:rPr>
                <w:sz w:val="20"/>
                <w:szCs w:val="20"/>
              </w:rPr>
            </w:pPr>
            <w:r w:rsidRPr="00B661CD">
              <w:rPr>
                <w:sz w:val="20"/>
                <w:szCs w:val="20"/>
              </w:rPr>
              <w:t>Бюджет Кочковского района</w:t>
            </w:r>
          </w:p>
        </w:tc>
        <w:tc>
          <w:tcPr>
            <w:tcW w:w="967" w:type="dxa"/>
            <w:textDirection w:val="btLr"/>
          </w:tcPr>
          <w:p w:rsidR="00003B80" w:rsidRPr="00B661CD" w:rsidRDefault="00003B80" w:rsidP="0007791B">
            <w:pPr>
              <w:ind w:left="113" w:right="113"/>
              <w:jc w:val="center"/>
              <w:rPr>
                <w:sz w:val="20"/>
                <w:szCs w:val="20"/>
              </w:rPr>
            </w:pPr>
            <w:r w:rsidRPr="00B661CD">
              <w:rPr>
                <w:sz w:val="20"/>
                <w:szCs w:val="20"/>
              </w:rPr>
              <w:t>Средства федерального бюджета</w:t>
            </w:r>
          </w:p>
        </w:tc>
        <w:tc>
          <w:tcPr>
            <w:tcW w:w="992" w:type="dxa"/>
            <w:textDirection w:val="btLr"/>
          </w:tcPr>
          <w:p w:rsidR="00003B80" w:rsidRPr="00B661CD" w:rsidRDefault="00003B80" w:rsidP="0007791B">
            <w:pPr>
              <w:ind w:left="113" w:right="113"/>
              <w:jc w:val="center"/>
              <w:rPr>
                <w:sz w:val="20"/>
                <w:szCs w:val="20"/>
              </w:rPr>
            </w:pPr>
            <w:r w:rsidRPr="00B661CD">
              <w:rPr>
                <w:sz w:val="20"/>
                <w:szCs w:val="20"/>
              </w:rPr>
              <w:t>Средства бюджета Новосибирской области</w:t>
            </w:r>
          </w:p>
        </w:tc>
        <w:tc>
          <w:tcPr>
            <w:tcW w:w="789" w:type="dxa"/>
            <w:gridSpan w:val="2"/>
            <w:textDirection w:val="btLr"/>
          </w:tcPr>
          <w:p w:rsidR="00003B80" w:rsidRPr="00B661CD" w:rsidRDefault="00003B80" w:rsidP="0007791B">
            <w:pPr>
              <w:ind w:left="113" w:right="113"/>
              <w:jc w:val="center"/>
              <w:rPr>
                <w:sz w:val="20"/>
                <w:szCs w:val="20"/>
              </w:rPr>
            </w:pPr>
            <w:r w:rsidRPr="00B661CD">
              <w:rPr>
                <w:sz w:val="20"/>
                <w:szCs w:val="20"/>
              </w:rPr>
              <w:t>Внебюджетные источники</w:t>
            </w:r>
          </w:p>
        </w:tc>
        <w:tc>
          <w:tcPr>
            <w:tcW w:w="1905" w:type="dxa"/>
            <w:vMerge/>
          </w:tcPr>
          <w:p w:rsidR="00003B80" w:rsidRPr="00B661CD" w:rsidRDefault="00003B80" w:rsidP="0007791B">
            <w:pPr>
              <w:jc w:val="center"/>
              <w:rPr>
                <w:b/>
              </w:rPr>
            </w:pPr>
          </w:p>
        </w:tc>
        <w:tc>
          <w:tcPr>
            <w:tcW w:w="1134" w:type="dxa"/>
            <w:vMerge/>
          </w:tcPr>
          <w:p w:rsidR="00003B80" w:rsidRPr="00B661CD" w:rsidRDefault="00003B80" w:rsidP="0007791B">
            <w:pPr>
              <w:rPr>
                <w:sz w:val="18"/>
                <w:szCs w:val="18"/>
              </w:rPr>
            </w:pPr>
          </w:p>
        </w:tc>
        <w:tc>
          <w:tcPr>
            <w:tcW w:w="1417" w:type="dxa"/>
            <w:vMerge/>
          </w:tcPr>
          <w:p w:rsidR="00003B80" w:rsidRPr="00B661CD" w:rsidRDefault="00003B80" w:rsidP="0007791B">
            <w:pPr>
              <w:rPr>
                <w:sz w:val="18"/>
                <w:szCs w:val="18"/>
              </w:rPr>
            </w:pPr>
          </w:p>
        </w:tc>
        <w:tc>
          <w:tcPr>
            <w:tcW w:w="993" w:type="dxa"/>
            <w:vMerge/>
          </w:tcPr>
          <w:p w:rsidR="00003B80" w:rsidRPr="00B661CD" w:rsidRDefault="00003B80" w:rsidP="0007791B">
            <w:pPr>
              <w:rPr>
                <w:sz w:val="18"/>
                <w:szCs w:val="18"/>
              </w:rPr>
            </w:pPr>
          </w:p>
        </w:tc>
        <w:tc>
          <w:tcPr>
            <w:tcW w:w="1276" w:type="dxa"/>
            <w:vMerge/>
          </w:tcPr>
          <w:p w:rsidR="00003B80" w:rsidRPr="00B661CD" w:rsidRDefault="00003B80" w:rsidP="0007791B">
            <w:pPr>
              <w:rPr>
                <w:sz w:val="18"/>
                <w:szCs w:val="18"/>
              </w:rPr>
            </w:pPr>
          </w:p>
        </w:tc>
      </w:tr>
      <w:tr w:rsidR="00003B80" w:rsidRPr="00B661CD" w:rsidTr="0007791B">
        <w:tc>
          <w:tcPr>
            <w:tcW w:w="555" w:type="dxa"/>
          </w:tcPr>
          <w:p w:rsidR="00003B80" w:rsidRPr="00B661CD" w:rsidRDefault="00003B80" w:rsidP="0007791B">
            <w:pPr>
              <w:jc w:val="center"/>
              <w:rPr>
                <w:b/>
                <w:sz w:val="18"/>
                <w:szCs w:val="18"/>
              </w:rPr>
            </w:pPr>
            <w:r w:rsidRPr="00B661CD">
              <w:rPr>
                <w:b/>
                <w:sz w:val="18"/>
                <w:szCs w:val="18"/>
              </w:rPr>
              <w:t>А</w:t>
            </w:r>
          </w:p>
        </w:tc>
        <w:tc>
          <w:tcPr>
            <w:tcW w:w="1005" w:type="dxa"/>
          </w:tcPr>
          <w:p w:rsidR="00003B80" w:rsidRPr="00B661CD" w:rsidRDefault="00003B80" w:rsidP="0007791B">
            <w:pPr>
              <w:jc w:val="center"/>
              <w:rPr>
                <w:b/>
                <w:sz w:val="18"/>
                <w:szCs w:val="18"/>
              </w:rPr>
            </w:pPr>
            <w:r w:rsidRPr="00B661CD">
              <w:rPr>
                <w:b/>
                <w:sz w:val="18"/>
                <w:szCs w:val="18"/>
              </w:rPr>
              <w:t>1</w:t>
            </w:r>
          </w:p>
        </w:tc>
        <w:tc>
          <w:tcPr>
            <w:tcW w:w="992" w:type="dxa"/>
          </w:tcPr>
          <w:p w:rsidR="00003B80" w:rsidRPr="00B661CD" w:rsidRDefault="00003B80" w:rsidP="0007791B">
            <w:pPr>
              <w:jc w:val="center"/>
              <w:rPr>
                <w:b/>
                <w:sz w:val="18"/>
                <w:szCs w:val="18"/>
              </w:rPr>
            </w:pPr>
            <w:r w:rsidRPr="00B661CD">
              <w:rPr>
                <w:b/>
                <w:sz w:val="18"/>
                <w:szCs w:val="18"/>
              </w:rPr>
              <w:t>2</w:t>
            </w:r>
          </w:p>
        </w:tc>
        <w:tc>
          <w:tcPr>
            <w:tcW w:w="992" w:type="dxa"/>
          </w:tcPr>
          <w:p w:rsidR="00003B80" w:rsidRPr="00B661CD" w:rsidRDefault="00003B80" w:rsidP="0007791B">
            <w:pPr>
              <w:jc w:val="center"/>
              <w:rPr>
                <w:b/>
                <w:sz w:val="18"/>
                <w:szCs w:val="18"/>
              </w:rPr>
            </w:pPr>
            <w:r w:rsidRPr="00B661CD">
              <w:rPr>
                <w:b/>
                <w:sz w:val="18"/>
                <w:szCs w:val="18"/>
              </w:rPr>
              <w:t>3</w:t>
            </w:r>
          </w:p>
        </w:tc>
        <w:tc>
          <w:tcPr>
            <w:tcW w:w="978" w:type="dxa"/>
          </w:tcPr>
          <w:p w:rsidR="00003B80" w:rsidRPr="00B661CD" w:rsidRDefault="00003B80" w:rsidP="0007791B">
            <w:pPr>
              <w:jc w:val="center"/>
              <w:rPr>
                <w:b/>
                <w:sz w:val="18"/>
                <w:szCs w:val="18"/>
              </w:rPr>
            </w:pPr>
            <w:r w:rsidRPr="00B661CD">
              <w:rPr>
                <w:b/>
                <w:sz w:val="18"/>
                <w:szCs w:val="18"/>
              </w:rPr>
              <w:t>4</w:t>
            </w:r>
          </w:p>
        </w:tc>
        <w:tc>
          <w:tcPr>
            <w:tcW w:w="1006" w:type="dxa"/>
          </w:tcPr>
          <w:p w:rsidR="00003B80" w:rsidRPr="00B661CD" w:rsidRDefault="00003B80" w:rsidP="0007791B">
            <w:pPr>
              <w:jc w:val="center"/>
              <w:rPr>
                <w:b/>
                <w:sz w:val="18"/>
                <w:szCs w:val="18"/>
              </w:rPr>
            </w:pPr>
            <w:r w:rsidRPr="00B661CD">
              <w:rPr>
                <w:b/>
                <w:sz w:val="18"/>
                <w:szCs w:val="18"/>
              </w:rPr>
              <w:t>5</w:t>
            </w:r>
          </w:p>
        </w:tc>
        <w:tc>
          <w:tcPr>
            <w:tcW w:w="735" w:type="dxa"/>
          </w:tcPr>
          <w:p w:rsidR="00003B80" w:rsidRPr="00B661CD" w:rsidRDefault="00003B80" w:rsidP="0007791B">
            <w:pPr>
              <w:jc w:val="center"/>
              <w:rPr>
                <w:b/>
                <w:sz w:val="18"/>
                <w:szCs w:val="18"/>
              </w:rPr>
            </w:pPr>
            <w:r w:rsidRPr="00B661CD">
              <w:rPr>
                <w:b/>
                <w:sz w:val="18"/>
                <w:szCs w:val="18"/>
              </w:rPr>
              <w:t>6</w:t>
            </w:r>
          </w:p>
        </w:tc>
        <w:tc>
          <w:tcPr>
            <w:tcW w:w="967" w:type="dxa"/>
          </w:tcPr>
          <w:p w:rsidR="00003B80" w:rsidRPr="00B661CD" w:rsidRDefault="00003B80" w:rsidP="0007791B">
            <w:pPr>
              <w:jc w:val="center"/>
              <w:rPr>
                <w:b/>
                <w:sz w:val="18"/>
                <w:szCs w:val="18"/>
              </w:rPr>
            </w:pPr>
            <w:r w:rsidRPr="00B661CD">
              <w:rPr>
                <w:b/>
                <w:sz w:val="18"/>
                <w:szCs w:val="18"/>
              </w:rPr>
              <w:t>7</w:t>
            </w:r>
          </w:p>
        </w:tc>
        <w:tc>
          <w:tcPr>
            <w:tcW w:w="992" w:type="dxa"/>
          </w:tcPr>
          <w:p w:rsidR="00003B80" w:rsidRPr="00B661CD" w:rsidRDefault="00003B80" w:rsidP="0007791B">
            <w:pPr>
              <w:jc w:val="center"/>
              <w:rPr>
                <w:b/>
                <w:sz w:val="18"/>
                <w:szCs w:val="18"/>
              </w:rPr>
            </w:pPr>
            <w:r w:rsidRPr="00B661CD">
              <w:rPr>
                <w:b/>
                <w:sz w:val="18"/>
                <w:szCs w:val="18"/>
              </w:rPr>
              <w:t>8</w:t>
            </w:r>
          </w:p>
        </w:tc>
        <w:tc>
          <w:tcPr>
            <w:tcW w:w="772" w:type="dxa"/>
          </w:tcPr>
          <w:p w:rsidR="00003B80" w:rsidRPr="00B661CD" w:rsidRDefault="00003B80" w:rsidP="0007791B">
            <w:pPr>
              <w:jc w:val="center"/>
              <w:rPr>
                <w:b/>
                <w:sz w:val="18"/>
                <w:szCs w:val="18"/>
              </w:rPr>
            </w:pPr>
            <w:r w:rsidRPr="00B661CD">
              <w:rPr>
                <w:b/>
                <w:sz w:val="18"/>
                <w:szCs w:val="18"/>
              </w:rPr>
              <w:t>9</w:t>
            </w:r>
          </w:p>
        </w:tc>
        <w:tc>
          <w:tcPr>
            <w:tcW w:w="1922" w:type="dxa"/>
            <w:gridSpan w:val="2"/>
          </w:tcPr>
          <w:p w:rsidR="00003B80" w:rsidRPr="00B661CD" w:rsidRDefault="00003B80" w:rsidP="0007791B">
            <w:pPr>
              <w:jc w:val="center"/>
              <w:rPr>
                <w:b/>
                <w:sz w:val="18"/>
                <w:szCs w:val="18"/>
              </w:rPr>
            </w:pPr>
            <w:r w:rsidRPr="00B661CD">
              <w:rPr>
                <w:b/>
                <w:sz w:val="18"/>
                <w:szCs w:val="18"/>
              </w:rPr>
              <w:t>10</w:t>
            </w:r>
          </w:p>
        </w:tc>
        <w:tc>
          <w:tcPr>
            <w:tcW w:w="1134" w:type="dxa"/>
          </w:tcPr>
          <w:p w:rsidR="00003B80" w:rsidRPr="00B661CD" w:rsidRDefault="00003B80" w:rsidP="0007791B">
            <w:pPr>
              <w:jc w:val="center"/>
              <w:rPr>
                <w:b/>
                <w:sz w:val="18"/>
                <w:szCs w:val="18"/>
              </w:rPr>
            </w:pPr>
            <w:r w:rsidRPr="00B661CD">
              <w:rPr>
                <w:b/>
                <w:sz w:val="18"/>
                <w:szCs w:val="18"/>
              </w:rPr>
              <w:t>11</w:t>
            </w:r>
          </w:p>
        </w:tc>
        <w:tc>
          <w:tcPr>
            <w:tcW w:w="1417" w:type="dxa"/>
          </w:tcPr>
          <w:p w:rsidR="00003B80" w:rsidRPr="00B661CD" w:rsidRDefault="00003B80" w:rsidP="0007791B">
            <w:pPr>
              <w:jc w:val="center"/>
              <w:rPr>
                <w:b/>
                <w:sz w:val="18"/>
                <w:szCs w:val="18"/>
              </w:rPr>
            </w:pPr>
            <w:r w:rsidRPr="00B661CD">
              <w:rPr>
                <w:b/>
                <w:sz w:val="18"/>
                <w:szCs w:val="18"/>
              </w:rPr>
              <w:t>12</w:t>
            </w:r>
          </w:p>
        </w:tc>
        <w:tc>
          <w:tcPr>
            <w:tcW w:w="993" w:type="dxa"/>
          </w:tcPr>
          <w:p w:rsidR="00003B80" w:rsidRPr="00B661CD" w:rsidRDefault="00003B80" w:rsidP="0007791B">
            <w:pPr>
              <w:jc w:val="center"/>
              <w:rPr>
                <w:b/>
                <w:sz w:val="18"/>
                <w:szCs w:val="18"/>
              </w:rPr>
            </w:pPr>
            <w:r w:rsidRPr="00B661CD">
              <w:rPr>
                <w:b/>
                <w:sz w:val="18"/>
                <w:szCs w:val="18"/>
              </w:rPr>
              <w:t>13</w:t>
            </w:r>
          </w:p>
        </w:tc>
        <w:tc>
          <w:tcPr>
            <w:tcW w:w="1276" w:type="dxa"/>
          </w:tcPr>
          <w:p w:rsidR="00003B80" w:rsidRPr="00B661CD" w:rsidRDefault="00003B80" w:rsidP="0007791B">
            <w:pPr>
              <w:jc w:val="center"/>
              <w:rPr>
                <w:b/>
                <w:sz w:val="18"/>
                <w:szCs w:val="18"/>
              </w:rPr>
            </w:pPr>
            <w:r w:rsidRPr="00B661CD">
              <w:rPr>
                <w:b/>
                <w:sz w:val="18"/>
                <w:szCs w:val="18"/>
              </w:rPr>
              <w:t>14</w:t>
            </w:r>
          </w:p>
        </w:tc>
      </w:tr>
      <w:tr w:rsidR="00003B80" w:rsidRPr="00B661CD" w:rsidTr="0007791B">
        <w:trPr>
          <w:trHeight w:val="258"/>
        </w:trPr>
        <w:tc>
          <w:tcPr>
            <w:tcW w:w="555" w:type="dxa"/>
            <w:vMerge w:val="restart"/>
          </w:tcPr>
          <w:p w:rsidR="00003B80" w:rsidRPr="00B661CD" w:rsidRDefault="00003B80" w:rsidP="0007791B">
            <w:pPr>
              <w:rPr>
                <w:sz w:val="18"/>
                <w:szCs w:val="18"/>
              </w:rPr>
            </w:pPr>
            <w:r w:rsidRPr="00B661CD">
              <w:rPr>
                <w:sz w:val="18"/>
                <w:szCs w:val="18"/>
              </w:rPr>
              <w:t>1.</w:t>
            </w:r>
          </w:p>
        </w:tc>
        <w:tc>
          <w:tcPr>
            <w:tcW w:w="1005" w:type="dxa"/>
            <w:vMerge w:val="restart"/>
          </w:tcPr>
          <w:p w:rsidR="00003B80" w:rsidRPr="00B661CD" w:rsidRDefault="00003B80" w:rsidP="0007791B">
            <w:pPr>
              <w:rPr>
                <w:sz w:val="18"/>
                <w:szCs w:val="18"/>
              </w:rPr>
            </w:pPr>
            <w:r w:rsidRPr="00B661CD">
              <w:rPr>
                <w:sz w:val="18"/>
                <w:szCs w:val="18"/>
              </w:rPr>
              <w:t>Задача 1</w:t>
            </w:r>
          </w:p>
          <w:p w:rsidR="00003B80" w:rsidRPr="00B661CD" w:rsidRDefault="00003B80" w:rsidP="0007791B">
            <w:pPr>
              <w:rPr>
                <w:sz w:val="18"/>
                <w:szCs w:val="18"/>
              </w:rPr>
            </w:pPr>
          </w:p>
        </w:tc>
        <w:tc>
          <w:tcPr>
            <w:tcW w:w="992" w:type="dxa"/>
            <w:vMerge w:val="restart"/>
          </w:tcPr>
          <w:p w:rsidR="00003B80" w:rsidRPr="00B661CD" w:rsidRDefault="00003B80" w:rsidP="0007791B">
            <w:pPr>
              <w:rPr>
                <w:sz w:val="18"/>
                <w:szCs w:val="18"/>
              </w:rPr>
            </w:pPr>
          </w:p>
        </w:tc>
        <w:tc>
          <w:tcPr>
            <w:tcW w:w="992" w:type="dxa"/>
            <w:vMerge w:val="restart"/>
          </w:tcPr>
          <w:p w:rsidR="00003B80" w:rsidRPr="00B661CD" w:rsidRDefault="00003B80" w:rsidP="0007791B">
            <w:pPr>
              <w:rPr>
                <w:sz w:val="18"/>
                <w:szCs w:val="18"/>
              </w:rPr>
            </w:pPr>
          </w:p>
        </w:tc>
        <w:tc>
          <w:tcPr>
            <w:tcW w:w="978" w:type="dxa"/>
            <w:vMerge w:val="restart"/>
          </w:tcPr>
          <w:p w:rsidR="00003B80" w:rsidRPr="00B661CD" w:rsidRDefault="00003B80" w:rsidP="0007791B">
            <w:pPr>
              <w:rPr>
                <w:sz w:val="18"/>
                <w:szCs w:val="18"/>
              </w:rPr>
            </w:pPr>
          </w:p>
        </w:tc>
        <w:tc>
          <w:tcPr>
            <w:tcW w:w="1006" w:type="dxa"/>
            <w:vMerge w:val="restart"/>
          </w:tcPr>
          <w:p w:rsidR="00003B80" w:rsidRPr="00B661CD" w:rsidRDefault="00003B80" w:rsidP="0007791B">
            <w:pPr>
              <w:rPr>
                <w:sz w:val="18"/>
                <w:szCs w:val="18"/>
              </w:rPr>
            </w:pPr>
          </w:p>
        </w:tc>
        <w:tc>
          <w:tcPr>
            <w:tcW w:w="735" w:type="dxa"/>
            <w:vMerge w:val="restart"/>
          </w:tcPr>
          <w:p w:rsidR="00003B80" w:rsidRPr="00B661CD" w:rsidRDefault="00003B80" w:rsidP="0007791B">
            <w:pPr>
              <w:rPr>
                <w:sz w:val="18"/>
                <w:szCs w:val="18"/>
              </w:rPr>
            </w:pPr>
          </w:p>
        </w:tc>
        <w:tc>
          <w:tcPr>
            <w:tcW w:w="967" w:type="dxa"/>
            <w:vMerge w:val="restart"/>
          </w:tcPr>
          <w:p w:rsidR="00003B80" w:rsidRPr="00B661CD" w:rsidRDefault="00003B80" w:rsidP="0007791B">
            <w:pPr>
              <w:rPr>
                <w:sz w:val="18"/>
                <w:szCs w:val="18"/>
              </w:rPr>
            </w:pPr>
          </w:p>
        </w:tc>
        <w:tc>
          <w:tcPr>
            <w:tcW w:w="992" w:type="dxa"/>
            <w:vMerge w:val="restart"/>
          </w:tcPr>
          <w:p w:rsidR="00003B80" w:rsidRPr="00B661CD" w:rsidRDefault="00003B80" w:rsidP="0007791B">
            <w:pPr>
              <w:rPr>
                <w:sz w:val="18"/>
                <w:szCs w:val="18"/>
              </w:rPr>
            </w:pPr>
          </w:p>
        </w:tc>
        <w:tc>
          <w:tcPr>
            <w:tcW w:w="772" w:type="dxa"/>
            <w:vMerge w:val="restart"/>
          </w:tcPr>
          <w:p w:rsidR="00003B80" w:rsidRPr="00B661CD" w:rsidRDefault="00003B80" w:rsidP="0007791B">
            <w:pPr>
              <w:rPr>
                <w:sz w:val="18"/>
                <w:szCs w:val="18"/>
              </w:rPr>
            </w:pPr>
          </w:p>
        </w:tc>
        <w:tc>
          <w:tcPr>
            <w:tcW w:w="1922" w:type="dxa"/>
            <w:gridSpan w:val="2"/>
          </w:tcPr>
          <w:p w:rsidR="00003B80" w:rsidRPr="00B661CD" w:rsidRDefault="00003B80" w:rsidP="0007791B">
            <w:pPr>
              <w:rPr>
                <w:sz w:val="18"/>
                <w:szCs w:val="18"/>
              </w:rPr>
            </w:pPr>
          </w:p>
          <w:p w:rsidR="00003B80" w:rsidRPr="00B661CD" w:rsidRDefault="00003B80" w:rsidP="0007791B">
            <w:pPr>
              <w:rPr>
                <w:sz w:val="18"/>
                <w:szCs w:val="18"/>
              </w:rPr>
            </w:pPr>
          </w:p>
          <w:p w:rsidR="00003B80" w:rsidRPr="00B661CD" w:rsidRDefault="00003B80" w:rsidP="0007791B">
            <w:pPr>
              <w:rPr>
                <w:sz w:val="18"/>
                <w:szCs w:val="18"/>
              </w:rPr>
            </w:pPr>
          </w:p>
        </w:tc>
        <w:tc>
          <w:tcPr>
            <w:tcW w:w="1134" w:type="dxa"/>
          </w:tcPr>
          <w:p w:rsidR="00003B80" w:rsidRPr="00B661CD" w:rsidRDefault="00003B80" w:rsidP="0007791B">
            <w:pPr>
              <w:rPr>
                <w:sz w:val="18"/>
                <w:szCs w:val="18"/>
              </w:rPr>
            </w:pPr>
          </w:p>
        </w:tc>
        <w:tc>
          <w:tcPr>
            <w:tcW w:w="1417" w:type="dxa"/>
          </w:tcPr>
          <w:p w:rsidR="00003B80" w:rsidRPr="00B661CD" w:rsidRDefault="00003B80" w:rsidP="0007791B">
            <w:pPr>
              <w:rPr>
                <w:sz w:val="18"/>
                <w:szCs w:val="18"/>
              </w:rPr>
            </w:pPr>
          </w:p>
        </w:tc>
        <w:tc>
          <w:tcPr>
            <w:tcW w:w="993" w:type="dxa"/>
          </w:tcPr>
          <w:p w:rsidR="00003B80" w:rsidRPr="00B661CD" w:rsidRDefault="00003B80" w:rsidP="0007791B">
            <w:pPr>
              <w:rPr>
                <w:sz w:val="18"/>
                <w:szCs w:val="18"/>
              </w:rPr>
            </w:pPr>
          </w:p>
        </w:tc>
        <w:tc>
          <w:tcPr>
            <w:tcW w:w="1276" w:type="dxa"/>
          </w:tcPr>
          <w:p w:rsidR="00003B80" w:rsidRPr="00B661CD" w:rsidRDefault="00003B80" w:rsidP="0007791B">
            <w:pPr>
              <w:rPr>
                <w:sz w:val="18"/>
                <w:szCs w:val="18"/>
              </w:rPr>
            </w:pPr>
          </w:p>
        </w:tc>
      </w:tr>
      <w:tr w:rsidR="00003B80" w:rsidRPr="00B661CD" w:rsidTr="0007791B">
        <w:tc>
          <w:tcPr>
            <w:tcW w:w="555" w:type="dxa"/>
            <w:vMerge/>
          </w:tcPr>
          <w:p w:rsidR="00003B80" w:rsidRPr="00B661CD" w:rsidRDefault="00003B80" w:rsidP="0007791B">
            <w:pPr>
              <w:rPr>
                <w:sz w:val="18"/>
                <w:szCs w:val="18"/>
              </w:rPr>
            </w:pPr>
          </w:p>
        </w:tc>
        <w:tc>
          <w:tcPr>
            <w:tcW w:w="1005"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978" w:type="dxa"/>
            <w:vMerge/>
          </w:tcPr>
          <w:p w:rsidR="00003B80" w:rsidRPr="00B661CD" w:rsidRDefault="00003B80" w:rsidP="0007791B">
            <w:pPr>
              <w:rPr>
                <w:sz w:val="18"/>
                <w:szCs w:val="18"/>
              </w:rPr>
            </w:pPr>
          </w:p>
        </w:tc>
        <w:tc>
          <w:tcPr>
            <w:tcW w:w="1006" w:type="dxa"/>
            <w:vMerge/>
          </w:tcPr>
          <w:p w:rsidR="00003B80" w:rsidRPr="00B661CD" w:rsidRDefault="00003B80" w:rsidP="0007791B">
            <w:pPr>
              <w:rPr>
                <w:sz w:val="18"/>
                <w:szCs w:val="18"/>
              </w:rPr>
            </w:pPr>
          </w:p>
        </w:tc>
        <w:tc>
          <w:tcPr>
            <w:tcW w:w="735" w:type="dxa"/>
            <w:vMerge/>
          </w:tcPr>
          <w:p w:rsidR="00003B80" w:rsidRPr="00B661CD" w:rsidRDefault="00003B80" w:rsidP="0007791B">
            <w:pPr>
              <w:rPr>
                <w:sz w:val="18"/>
                <w:szCs w:val="18"/>
              </w:rPr>
            </w:pPr>
          </w:p>
        </w:tc>
        <w:tc>
          <w:tcPr>
            <w:tcW w:w="967"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772" w:type="dxa"/>
            <w:vMerge/>
          </w:tcPr>
          <w:p w:rsidR="00003B80" w:rsidRPr="00B661CD" w:rsidRDefault="00003B80" w:rsidP="0007791B">
            <w:pPr>
              <w:rPr>
                <w:sz w:val="18"/>
                <w:szCs w:val="18"/>
              </w:rPr>
            </w:pPr>
          </w:p>
        </w:tc>
        <w:tc>
          <w:tcPr>
            <w:tcW w:w="1922" w:type="dxa"/>
            <w:gridSpan w:val="2"/>
          </w:tcPr>
          <w:p w:rsidR="00003B80" w:rsidRPr="00B661CD" w:rsidRDefault="00003B80" w:rsidP="0007791B">
            <w:pPr>
              <w:rPr>
                <w:sz w:val="18"/>
                <w:szCs w:val="18"/>
              </w:rPr>
            </w:pPr>
            <w:r w:rsidRPr="00B661CD">
              <w:rPr>
                <w:sz w:val="18"/>
                <w:szCs w:val="18"/>
              </w:rPr>
              <w:t>Показатель 1</w:t>
            </w:r>
          </w:p>
        </w:tc>
        <w:tc>
          <w:tcPr>
            <w:tcW w:w="1134" w:type="dxa"/>
          </w:tcPr>
          <w:p w:rsidR="00003B80" w:rsidRPr="00B661CD" w:rsidRDefault="00003B80" w:rsidP="0007791B">
            <w:pPr>
              <w:rPr>
                <w:sz w:val="18"/>
                <w:szCs w:val="18"/>
              </w:rPr>
            </w:pPr>
          </w:p>
        </w:tc>
        <w:tc>
          <w:tcPr>
            <w:tcW w:w="1417" w:type="dxa"/>
          </w:tcPr>
          <w:p w:rsidR="00003B80" w:rsidRPr="00B661CD" w:rsidRDefault="00003B80" w:rsidP="0007791B">
            <w:pPr>
              <w:rPr>
                <w:sz w:val="18"/>
                <w:szCs w:val="18"/>
              </w:rPr>
            </w:pPr>
          </w:p>
        </w:tc>
        <w:tc>
          <w:tcPr>
            <w:tcW w:w="993" w:type="dxa"/>
          </w:tcPr>
          <w:p w:rsidR="00003B80" w:rsidRPr="00B661CD" w:rsidRDefault="00003B80" w:rsidP="0007791B">
            <w:pPr>
              <w:rPr>
                <w:sz w:val="18"/>
                <w:szCs w:val="18"/>
              </w:rPr>
            </w:pPr>
          </w:p>
        </w:tc>
        <w:tc>
          <w:tcPr>
            <w:tcW w:w="1276" w:type="dxa"/>
          </w:tcPr>
          <w:p w:rsidR="00003B80" w:rsidRPr="00B661CD" w:rsidRDefault="00003B80" w:rsidP="0007791B">
            <w:pPr>
              <w:rPr>
                <w:sz w:val="18"/>
                <w:szCs w:val="18"/>
              </w:rPr>
            </w:pPr>
          </w:p>
        </w:tc>
      </w:tr>
      <w:tr w:rsidR="00003B80" w:rsidRPr="00B661CD" w:rsidTr="0007791B">
        <w:tc>
          <w:tcPr>
            <w:tcW w:w="555" w:type="dxa"/>
            <w:vMerge/>
            <w:tcBorders>
              <w:bottom w:val="nil"/>
            </w:tcBorders>
          </w:tcPr>
          <w:p w:rsidR="00003B80" w:rsidRPr="00B661CD" w:rsidRDefault="00003B80" w:rsidP="0007791B">
            <w:pPr>
              <w:rPr>
                <w:sz w:val="18"/>
                <w:szCs w:val="18"/>
              </w:rPr>
            </w:pPr>
          </w:p>
        </w:tc>
        <w:tc>
          <w:tcPr>
            <w:tcW w:w="1005" w:type="dxa"/>
            <w:vMerge/>
            <w:tcBorders>
              <w:bottom w:val="nil"/>
            </w:tcBorders>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978" w:type="dxa"/>
            <w:vMerge/>
          </w:tcPr>
          <w:p w:rsidR="00003B80" w:rsidRPr="00B661CD" w:rsidRDefault="00003B80" w:rsidP="0007791B">
            <w:pPr>
              <w:rPr>
                <w:sz w:val="18"/>
                <w:szCs w:val="18"/>
              </w:rPr>
            </w:pPr>
          </w:p>
        </w:tc>
        <w:tc>
          <w:tcPr>
            <w:tcW w:w="1006" w:type="dxa"/>
            <w:vMerge/>
          </w:tcPr>
          <w:p w:rsidR="00003B80" w:rsidRPr="00B661CD" w:rsidRDefault="00003B80" w:rsidP="0007791B">
            <w:pPr>
              <w:rPr>
                <w:sz w:val="18"/>
                <w:szCs w:val="18"/>
              </w:rPr>
            </w:pPr>
          </w:p>
        </w:tc>
        <w:tc>
          <w:tcPr>
            <w:tcW w:w="735" w:type="dxa"/>
            <w:vMerge/>
          </w:tcPr>
          <w:p w:rsidR="00003B80" w:rsidRPr="00B661CD" w:rsidRDefault="00003B80" w:rsidP="0007791B">
            <w:pPr>
              <w:rPr>
                <w:sz w:val="18"/>
                <w:szCs w:val="18"/>
              </w:rPr>
            </w:pPr>
          </w:p>
        </w:tc>
        <w:tc>
          <w:tcPr>
            <w:tcW w:w="967"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772" w:type="dxa"/>
            <w:vMerge/>
          </w:tcPr>
          <w:p w:rsidR="00003B80" w:rsidRPr="00B661CD" w:rsidRDefault="00003B80" w:rsidP="0007791B">
            <w:pPr>
              <w:rPr>
                <w:sz w:val="18"/>
                <w:szCs w:val="18"/>
              </w:rPr>
            </w:pPr>
          </w:p>
        </w:tc>
        <w:tc>
          <w:tcPr>
            <w:tcW w:w="1922" w:type="dxa"/>
            <w:gridSpan w:val="2"/>
          </w:tcPr>
          <w:p w:rsidR="00003B80" w:rsidRPr="00B661CD" w:rsidRDefault="00003B80" w:rsidP="0007791B">
            <w:pPr>
              <w:rPr>
                <w:sz w:val="18"/>
                <w:szCs w:val="18"/>
              </w:rPr>
            </w:pPr>
            <w:r w:rsidRPr="00B661CD">
              <w:rPr>
                <w:sz w:val="18"/>
                <w:szCs w:val="18"/>
              </w:rPr>
              <w:t>Показатель 2</w:t>
            </w:r>
          </w:p>
        </w:tc>
        <w:tc>
          <w:tcPr>
            <w:tcW w:w="1134" w:type="dxa"/>
          </w:tcPr>
          <w:p w:rsidR="00003B80" w:rsidRPr="00B661CD" w:rsidRDefault="00003B80" w:rsidP="0007791B">
            <w:pPr>
              <w:rPr>
                <w:sz w:val="18"/>
                <w:szCs w:val="18"/>
              </w:rPr>
            </w:pPr>
          </w:p>
        </w:tc>
        <w:tc>
          <w:tcPr>
            <w:tcW w:w="1417" w:type="dxa"/>
          </w:tcPr>
          <w:p w:rsidR="00003B80" w:rsidRPr="00B661CD" w:rsidRDefault="00003B80" w:rsidP="0007791B">
            <w:pPr>
              <w:rPr>
                <w:sz w:val="18"/>
                <w:szCs w:val="18"/>
              </w:rPr>
            </w:pPr>
          </w:p>
        </w:tc>
        <w:tc>
          <w:tcPr>
            <w:tcW w:w="993" w:type="dxa"/>
          </w:tcPr>
          <w:p w:rsidR="00003B80" w:rsidRPr="00B661CD" w:rsidRDefault="00003B80" w:rsidP="0007791B">
            <w:pPr>
              <w:rPr>
                <w:sz w:val="18"/>
                <w:szCs w:val="18"/>
              </w:rPr>
            </w:pPr>
          </w:p>
        </w:tc>
        <w:tc>
          <w:tcPr>
            <w:tcW w:w="1276" w:type="dxa"/>
          </w:tcPr>
          <w:p w:rsidR="00003B80" w:rsidRPr="00B661CD" w:rsidRDefault="00003B80" w:rsidP="0007791B">
            <w:pPr>
              <w:rPr>
                <w:sz w:val="18"/>
                <w:szCs w:val="18"/>
              </w:rPr>
            </w:pPr>
          </w:p>
        </w:tc>
      </w:tr>
      <w:tr w:rsidR="00003B80" w:rsidRPr="00B661CD" w:rsidTr="0007791B">
        <w:trPr>
          <w:trHeight w:val="213"/>
        </w:trPr>
        <w:tc>
          <w:tcPr>
            <w:tcW w:w="555" w:type="dxa"/>
            <w:tcBorders>
              <w:top w:val="nil"/>
            </w:tcBorders>
          </w:tcPr>
          <w:p w:rsidR="00003B80" w:rsidRPr="00B661CD" w:rsidRDefault="00003B80" w:rsidP="0007791B">
            <w:pPr>
              <w:rPr>
                <w:sz w:val="18"/>
                <w:szCs w:val="18"/>
              </w:rPr>
            </w:pPr>
          </w:p>
        </w:tc>
        <w:tc>
          <w:tcPr>
            <w:tcW w:w="1005" w:type="dxa"/>
            <w:tcBorders>
              <w:top w:val="nil"/>
            </w:tcBorders>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978" w:type="dxa"/>
            <w:vMerge/>
          </w:tcPr>
          <w:p w:rsidR="00003B80" w:rsidRPr="00B661CD" w:rsidRDefault="00003B80" w:rsidP="0007791B">
            <w:pPr>
              <w:rPr>
                <w:sz w:val="18"/>
                <w:szCs w:val="18"/>
              </w:rPr>
            </w:pPr>
          </w:p>
        </w:tc>
        <w:tc>
          <w:tcPr>
            <w:tcW w:w="1006" w:type="dxa"/>
            <w:vMerge/>
          </w:tcPr>
          <w:p w:rsidR="00003B80" w:rsidRPr="00B661CD" w:rsidRDefault="00003B80" w:rsidP="0007791B">
            <w:pPr>
              <w:rPr>
                <w:sz w:val="18"/>
                <w:szCs w:val="18"/>
              </w:rPr>
            </w:pPr>
          </w:p>
        </w:tc>
        <w:tc>
          <w:tcPr>
            <w:tcW w:w="735" w:type="dxa"/>
            <w:vMerge/>
          </w:tcPr>
          <w:p w:rsidR="00003B80" w:rsidRPr="00B661CD" w:rsidRDefault="00003B80" w:rsidP="0007791B">
            <w:pPr>
              <w:rPr>
                <w:sz w:val="18"/>
                <w:szCs w:val="18"/>
              </w:rPr>
            </w:pPr>
          </w:p>
        </w:tc>
        <w:tc>
          <w:tcPr>
            <w:tcW w:w="967"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772" w:type="dxa"/>
            <w:vMerge/>
          </w:tcPr>
          <w:p w:rsidR="00003B80" w:rsidRPr="00B661CD" w:rsidRDefault="00003B80" w:rsidP="0007791B">
            <w:pPr>
              <w:rPr>
                <w:sz w:val="18"/>
                <w:szCs w:val="18"/>
              </w:rPr>
            </w:pPr>
          </w:p>
        </w:tc>
        <w:tc>
          <w:tcPr>
            <w:tcW w:w="1922" w:type="dxa"/>
            <w:gridSpan w:val="2"/>
          </w:tcPr>
          <w:p w:rsidR="00003B80" w:rsidRPr="00B661CD" w:rsidRDefault="00003B80" w:rsidP="0007791B">
            <w:pPr>
              <w:rPr>
                <w:sz w:val="18"/>
                <w:szCs w:val="18"/>
              </w:rPr>
            </w:pPr>
            <w:r w:rsidRPr="00B661CD">
              <w:rPr>
                <w:sz w:val="18"/>
                <w:szCs w:val="18"/>
              </w:rPr>
              <w:t>…</w:t>
            </w:r>
          </w:p>
        </w:tc>
        <w:tc>
          <w:tcPr>
            <w:tcW w:w="1134" w:type="dxa"/>
          </w:tcPr>
          <w:p w:rsidR="00003B80" w:rsidRPr="00B661CD" w:rsidRDefault="00003B80" w:rsidP="0007791B">
            <w:pPr>
              <w:rPr>
                <w:sz w:val="18"/>
                <w:szCs w:val="18"/>
              </w:rPr>
            </w:pPr>
          </w:p>
        </w:tc>
        <w:tc>
          <w:tcPr>
            <w:tcW w:w="1417" w:type="dxa"/>
          </w:tcPr>
          <w:p w:rsidR="00003B80" w:rsidRPr="00B661CD" w:rsidRDefault="00003B80" w:rsidP="0007791B">
            <w:pPr>
              <w:rPr>
                <w:sz w:val="18"/>
                <w:szCs w:val="18"/>
              </w:rPr>
            </w:pPr>
          </w:p>
        </w:tc>
        <w:tc>
          <w:tcPr>
            <w:tcW w:w="993" w:type="dxa"/>
          </w:tcPr>
          <w:p w:rsidR="00003B80" w:rsidRPr="00B661CD" w:rsidRDefault="00003B80" w:rsidP="0007791B">
            <w:pPr>
              <w:rPr>
                <w:sz w:val="18"/>
                <w:szCs w:val="18"/>
              </w:rPr>
            </w:pPr>
          </w:p>
        </w:tc>
        <w:tc>
          <w:tcPr>
            <w:tcW w:w="1276" w:type="dxa"/>
          </w:tcPr>
          <w:p w:rsidR="00003B80" w:rsidRPr="00B661CD" w:rsidRDefault="00003B80" w:rsidP="0007791B">
            <w:pPr>
              <w:rPr>
                <w:sz w:val="18"/>
                <w:szCs w:val="18"/>
              </w:rPr>
            </w:pPr>
          </w:p>
        </w:tc>
      </w:tr>
      <w:tr w:rsidR="00003B80" w:rsidRPr="00B661CD" w:rsidTr="0007791B">
        <w:trPr>
          <w:trHeight w:val="270"/>
        </w:trPr>
        <w:tc>
          <w:tcPr>
            <w:tcW w:w="555" w:type="dxa"/>
            <w:vMerge w:val="restart"/>
          </w:tcPr>
          <w:p w:rsidR="00003B80" w:rsidRPr="00B661CD" w:rsidRDefault="00003B80" w:rsidP="0007791B">
            <w:pPr>
              <w:rPr>
                <w:sz w:val="18"/>
                <w:szCs w:val="18"/>
              </w:rPr>
            </w:pPr>
            <w:r w:rsidRPr="00B661CD">
              <w:rPr>
                <w:sz w:val="18"/>
                <w:szCs w:val="18"/>
              </w:rPr>
              <w:t>2.</w:t>
            </w:r>
          </w:p>
        </w:tc>
        <w:tc>
          <w:tcPr>
            <w:tcW w:w="1005" w:type="dxa"/>
            <w:vMerge w:val="restart"/>
          </w:tcPr>
          <w:p w:rsidR="00003B80" w:rsidRPr="00B661CD" w:rsidRDefault="00003B80" w:rsidP="0007791B">
            <w:pPr>
              <w:rPr>
                <w:sz w:val="18"/>
                <w:szCs w:val="18"/>
              </w:rPr>
            </w:pPr>
            <w:r w:rsidRPr="00B661CD">
              <w:rPr>
                <w:sz w:val="18"/>
                <w:szCs w:val="18"/>
              </w:rPr>
              <w:t>Задача 2</w:t>
            </w:r>
          </w:p>
        </w:tc>
        <w:tc>
          <w:tcPr>
            <w:tcW w:w="992" w:type="dxa"/>
            <w:vMerge w:val="restart"/>
          </w:tcPr>
          <w:p w:rsidR="00003B80" w:rsidRPr="00B661CD" w:rsidRDefault="00003B80" w:rsidP="0007791B">
            <w:pPr>
              <w:rPr>
                <w:sz w:val="18"/>
                <w:szCs w:val="18"/>
              </w:rPr>
            </w:pPr>
          </w:p>
        </w:tc>
        <w:tc>
          <w:tcPr>
            <w:tcW w:w="992" w:type="dxa"/>
            <w:vMerge w:val="restart"/>
          </w:tcPr>
          <w:p w:rsidR="00003B80" w:rsidRPr="00B661CD" w:rsidRDefault="00003B80" w:rsidP="0007791B">
            <w:pPr>
              <w:rPr>
                <w:sz w:val="18"/>
                <w:szCs w:val="18"/>
              </w:rPr>
            </w:pPr>
          </w:p>
        </w:tc>
        <w:tc>
          <w:tcPr>
            <w:tcW w:w="978" w:type="dxa"/>
            <w:vMerge w:val="restart"/>
          </w:tcPr>
          <w:p w:rsidR="00003B80" w:rsidRPr="00B661CD" w:rsidRDefault="00003B80" w:rsidP="0007791B">
            <w:pPr>
              <w:rPr>
                <w:sz w:val="18"/>
                <w:szCs w:val="18"/>
              </w:rPr>
            </w:pPr>
          </w:p>
        </w:tc>
        <w:tc>
          <w:tcPr>
            <w:tcW w:w="1006" w:type="dxa"/>
            <w:vMerge w:val="restart"/>
          </w:tcPr>
          <w:p w:rsidR="00003B80" w:rsidRPr="00B661CD" w:rsidRDefault="00003B80" w:rsidP="0007791B">
            <w:pPr>
              <w:rPr>
                <w:sz w:val="18"/>
                <w:szCs w:val="18"/>
              </w:rPr>
            </w:pPr>
          </w:p>
        </w:tc>
        <w:tc>
          <w:tcPr>
            <w:tcW w:w="735" w:type="dxa"/>
            <w:vMerge w:val="restart"/>
          </w:tcPr>
          <w:p w:rsidR="00003B80" w:rsidRPr="00B661CD" w:rsidRDefault="00003B80" w:rsidP="0007791B">
            <w:pPr>
              <w:rPr>
                <w:sz w:val="18"/>
                <w:szCs w:val="18"/>
              </w:rPr>
            </w:pPr>
          </w:p>
        </w:tc>
        <w:tc>
          <w:tcPr>
            <w:tcW w:w="967" w:type="dxa"/>
            <w:vMerge w:val="restart"/>
          </w:tcPr>
          <w:p w:rsidR="00003B80" w:rsidRPr="00B661CD" w:rsidRDefault="00003B80" w:rsidP="0007791B">
            <w:pPr>
              <w:rPr>
                <w:sz w:val="18"/>
                <w:szCs w:val="18"/>
              </w:rPr>
            </w:pPr>
          </w:p>
        </w:tc>
        <w:tc>
          <w:tcPr>
            <w:tcW w:w="992" w:type="dxa"/>
            <w:vMerge w:val="restart"/>
          </w:tcPr>
          <w:p w:rsidR="00003B80" w:rsidRPr="00B661CD" w:rsidRDefault="00003B80" w:rsidP="0007791B">
            <w:pPr>
              <w:rPr>
                <w:sz w:val="18"/>
                <w:szCs w:val="18"/>
              </w:rPr>
            </w:pPr>
          </w:p>
        </w:tc>
        <w:tc>
          <w:tcPr>
            <w:tcW w:w="772" w:type="dxa"/>
            <w:vMerge w:val="restart"/>
          </w:tcPr>
          <w:p w:rsidR="00003B80" w:rsidRPr="00B661CD" w:rsidRDefault="00003B80" w:rsidP="0007791B">
            <w:pPr>
              <w:rPr>
                <w:sz w:val="18"/>
                <w:szCs w:val="18"/>
              </w:rPr>
            </w:pPr>
          </w:p>
        </w:tc>
        <w:tc>
          <w:tcPr>
            <w:tcW w:w="1922" w:type="dxa"/>
            <w:gridSpan w:val="2"/>
          </w:tcPr>
          <w:p w:rsidR="00003B80" w:rsidRPr="00B661CD" w:rsidRDefault="00003B80" w:rsidP="0007791B">
            <w:pPr>
              <w:rPr>
                <w:sz w:val="18"/>
                <w:szCs w:val="18"/>
              </w:rPr>
            </w:pPr>
          </w:p>
        </w:tc>
        <w:tc>
          <w:tcPr>
            <w:tcW w:w="1134" w:type="dxa"/>
          </w:tcPr>
          <w:p w:rsidR="00003B80" w:rsidRPr="00B661CD" w:rsidRDefault="00003B80" w:rsidP="0007791B">
            <w:pPr>
              <w:rPr>
                <w:sz w:val="18"/>
                <w:szCs w:val="18"/>
              </w:rPr>
            </w:pPr>
          </w:p>
        </w:tc>
        <w:tc>
          <w:tcPr>
            <w:tcW w:w="1417" w:type="dxa"/>
          </w:tcPr>
          <w:p w:rsidR="00003B80" w:rsidRPr="00B661CD" w:rsidRDefault="00003B80" w:rsidP="0007791B">
            <w:pPr>
              <w:rPr>
                <w:sz w:val="18"/>
                <w:szCs w:val="18"/>
              </w:rPr>
            </w:pPr>
          </w:p>
        </w:tc>
        <w:tc>
          <w:tcPr>
            <w:tcW w:w="993" w:type="dxa"/>
          </w:tcPr>
          <w:p w:rsidR="00003B80" w:rsidRPr="00B661CD" w:rsidRDefault="00003B80" w:rsidP="0007791B">
            <w:pPr>
              <w:rPr>
                <w:sz w:val="18"/>
                <w:szCs w:val="18"/>
              </w:rPr>
            </w:pPr>
          </w:p>
        </w:tc>
        <w:tc>
          <w:tcPr>
            <w:tcW w:w="1276" w:type="dxa"/>
          </w:tcPr>
          <w:p w:rsidR="00003B80" w:rsidRPr="00B661CD" w:rsidRDefault="00003B80" w:rsidP="0007791B">
            <w:pPr>
              <w:rPr>
                <w:sz w:val="18"/>
                <w:szCs w:val="18"/>
              </w:rPr>
            </w:pPr>
          </w:p>
        </w:tc>
      </w:tr>
      <w:tr w:rsidR="00003B80" w:rsidRPr="00B661CD" w:rsidTr="0007791B">
        <w:tc>
          <w:tcPr>
            <w:tcW w:w="555" w:type="dxa"/>
            <w:vMerge/>
          </w:tcPr>
          <w:p w:rsidR="00003B80" w:rsidRPr="00B661CD" w:rsidRDefault="00003B80" w:rsidP="0007791B">
            <w:pPr>
              <w:rPr>
                <w:sz w:val="18"/>
                <w:szCs w:val="18"/>
              </w:rPr>
            </w:pPr>
          </w:p>
        </w:tc>
        <w:tc>
          <w:tcPr>
            <w:tcW w:w="1005"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978" w:type="dxa"/>
            <w:vMerge/>
          </w:tcPr>
          <w:p w:rsidR="00003B80" w:rsidRPr="00B661CD" w:rsidRDefault="00003B80" w:rsidP="0007791B">
            <w:pPr>
              <w:rPr>
                <w:sz w:val="18"/>
                <w:szCs w:val="18"/>
              </w:rPr>
            </w:pPr>
          </w:p>
        </w:tc>
        <w:tc>
          <w:tcPr>
            <w:tcW w:w="1006" w:type="dxa"/>
            <w:vMerge/>
          </w:tcPr>
          <w:p w:rsidR="00003B80" w:rsidRPr="00B661CD" w:rsidRDefault="00003B80" w:rsidP="0007791B">
            <w:pPr>
              <w:rPr>
                <w:sz w:val="18"/>
                <w:szCs w:val="18"/>
              </w:rPr>
            </w:pPr>
          </w:p>
        </w:tc>
        <w:tc>
          <w:tcPr>
            <w:tcW w:w="735" w:type="dxa"/>
            <w:vMerge/>
          </w:tcPr>
          <w:p w:rsidR="00003B80" w:rsidRPr="00B661CD" w:rsidRDefault="00003B80" w:rsidP="0007791B">
            <w:pPr>
              <w:rPr>
                <w:sz w:val="18"/>
                <w:szCs w:val="18"/>
              </w:rPr>
            </w:pPr>
          </w:p>
        </w:tc>
        <w:tc>
          <w:tcPr>
            <w:tcW w:w="967"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772" w:type="dxa"/>
            <w:vMerge/>
          </w:tcPr>
          <w:p w:rsidR="00003B80" w:rsidRPr="00B661CD" w:rsidRDefault="00003B80" w:rsidP="0007791B">
            <w:pPr>
              <w:rPr>
                <w:sz w:val="18"/>
                <w:szCs w:val="18"/>
              </w:rPr>
            </w:pPr>
          </w:p>
        </w:tc>
        <w:tc>
          <w:tcPr>
            <w:tcW w:w="1922" w:type="dxa"/>
            <w:gridSpan w:val="2"/>
          </w:tcPr>
          <w:p w:rsidR="00003B80" w:rsidRPr="00B661CD" w:rsidRDefault="00003B80" w:rsidP="0007791B">
            <w:pPr>
              <w:rPr>
                <w:sz w:val="18"/>
                <w:szCs w:val="18"/>
              </w:rPr>
            </w:pPr>
            <w:r w:rsidRPr="00B661CD">
              <w:rPr>
                <w:sz w:val="18"/>
                <w:szCs w:val="18"/>
              </w:rPr>
              <w:t>Показатель 1</w:t>
            </w:r>
          </w:p>
        </w:tc>
        <w:tc>
          <w:tcPr>
            <w:tcW w:w="1134" w:type="dxa"/>
          </w:tcPr>
          <w:p w:rsidR="00003B80" w:rsidRPr="00B661CD" w:rsidRDefault="00003B80" w:rsidP="0007791B">
            <w:pPr>
              <w:rPr>
                <w:sz w:val="18"/>
                <w:szCs w:val="18"/>
              </w:rPr>
            </w:pPr>
          </w:p>
        </w:tc>
        <w:tc>
          <w:tcPr>
            <w:tcW w:w="1417" w:type="dxa"/>
          </w:tcPr>
          <w:p w:rsidR="00003B80" w:rsidRPr="00B661CD" w:rsidRDefault="00003B80" w:rsidP="0007791B">
            <w:pPr>
              <w:rPr>
                <w:sz w:val="18"/>
                <w:szCs w:val="18"/>
              </w:rPr>
            </w:pPr>
          </w:p>
        </w:tc>
        <w:tc>
          <w:tcPr>
            <w:tcW w:w="993" w:type="dxa"/>
          </w:tcPr>
          <w:p w:rsidR="00003B80" w:rsidRPr="00B661CD" w:rsidRDefault="00003B80" w:rsidP="0007791B">
            <w:pPr>
              <w:rPr>
                <w:sz w:val="18"/>
                <w:szCs w:val="18"/>
              </w:rPr>
            </w:pPr>
          </w:p>
        </w:tc>
        <w:tc>
          <w:tcPr>
            <w:tcW w:w="1276" w:type="dxa"/>
          </w:tcPr>
          <w:p w:rsidR="00003B80" w:rsidRPr="00B661CD" w:rsidRDefault="00003B80" w:rsidP="0007791B">
            <w:pPr>
              <w:rPr>
                <w:sz w:val="18"/>
                <w:szCs w:val="18"/>
              </w:rPr>
            </w:pPr>
          </w:p>
        </w:tc>
      </w:tr>
      <w:tr w:rsidR="00003B80" w:rsidRPr="00B661CD" w:rsidTr="0007791B">
        <w:tc>
          <w:tcPr>
            <w:tcW w:w="555" w:type="dxa"/>
            <w:vMerge/>
          </w:tcPr>
          <w:p w:rsidR="00003B80" w:rsidRPr="00B661CD" w:rsidRDefault="00003B80" w:rsidP="0007791B">
            <w:pPr>
              <w:rPr>
                <w:sz w:val="18"/>
                <w:szCs w:val="18"/>
              </w:rPr>
            </w:pPr>
          </w:p>
        </w:tc>
        <w:tc>
          <w:tcPr>
            <w:tcW w:w="1005" w:type="dxa"/>
            <w:vMerge/>
          </w:tcPr>
          <w:p w:rsidR="00003B80" w:rsidRPr="00B661CD" w:rsidRDefault="00003B80" w:rsidP="0007791B">
            <w:pPr>
              <w:rPr>
                <w:sz w:val="18"/>
                <w:szCs w:val="18"/>
              </w:rPr>
            </w:pPr>
          </w:p>
        </w:tc>
        <w:tc>
          <w:tcPr>
            <w:tcW w:w="992" w:type="dxa"/>
            <w:vMerge/>
          </w:tcPr>
          <w:p w:rsidR="00003B80" w:rsidRPr="00B661CD" w:rsidRDefault="00003B80" w:rsidP="0007791B">
            <w:pPr>
              <w:spacing w:after="100" w:afterAutospacing="1"/>
              <w:rPr>
                <w:sz w:val="18"/>
                <w:szCs w:val="18"/>
              </w:rPr>
            </w:pPr>
          </w:p>
        </w:tc>
        <w:tc>
          <w:tcPr>
            <w:tcW w:w="992" w:type="dxa"/>
            <w:vMerge/>
          </w:tcPr>
          <w:p w:rsidR="00003B80" w:rsidRPr="00B661CD" w:rsidRDefault="00003B80" w:rsidP="0007791B">
            <w:pPr>
              <w:rPr>
                <w:sz w:val="18"/>
                <w:szCs w:val="18"/>
              </w:rPr>
            </w:pPr>
          </w:p>
        </w:tc>
        <w:tc>
          <w:tcPr>
            <w:tcW w:w="978" w:type="dxa"/>
            <w:vMerge/>
          </w:tcPr>
          <w:p w:rsidR="00003B80" w:rsidRPr="00B661CD" w:rsidRDefault="00003B80" w:rsidP="0007791B">
            <w:pPr>
              <w:rPr>
                <w:sz w:val="18"/>
                <w:szCs w:val="18"/>
              </w:rPr>
            </w:pPr>
          </w:p>
        </w:tc>
        <w:tc>
          <w:tcPr>
            <w:tcW w:w="1006" w:type="dxa"/>
            <w:vMerge/>
          </w:tcPr>
          <w:p w:rsidR="00003B80" w:rsidRPr="00B661CD" w:rsidRDefault="00003B80" w:rsidP="0007791B">
            <w:pPr>
              <w:rPr>
                <w:sz w:val="18"/>
                <w:szCs w:val="18"/>
              </w:rPr>
            </w:pPr>
          </w:p>
        </w:tc>
        <w:tc>
          <w:tcPr>
            <w:tcW w:w="735" w:type="dxa"/>
            <w:vMerge/>
          </w:tcPr>
          <w:p w:rsidR="00003B80" w:rsidRPr="00B661CD" w:rsidRDefault="00003B80" w:rsidP="0007791B">
            <w:pPr>
              <w:rPr>
                <w:sz w:val="18"/>
                <w:szCs w:val="18"/>
              </w:rPr>
            </w:pPr>
          </w:p>
        </w:tc>
        <w:tc>
          <w:tcPr>
            <w:tcW w:w="967"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772" w:type="dxa"/>
            <w:vMerge/>
          </w:tcPr>
          <w:p w:rsidR="00003B80" w:rsidRPr="00B661CD" w:rsidRDefault="00003B80" w:rsidP="0007791B">
            <w:pPr>
              <w:rPr>
                <w:sz w:val="18"/>
                <w:szCs w:val="18"/>
              </w:rPr>
            </w:pPr>
          </w:p>
        </w:tc>
        <w:tc>
          <w:tcPr>
            <w:tcW w:w="1922" w:type="dxa"/>
            <w:gridSpan w:val="2"/>
          </w:tcPr>
          <w:p w:rsidR="00003B80" w:rsidRPr="00B661CD" w:rsidRDefault="00003B80" w:rsidP="0007791B">
            <w:pPr>
              <w:rPr>
                <w:sz w:val="18"/>
                <w:szCs w:val="18"/>
              </w:rPr>
            </w:pPr>
            <w:r w:rsidRPr="00B661CD">
              <w:rPr>
                <w:sz w:val="18"/>
                <w:szCs w:val="18"/>
              </w:rPr>
              <w:t>Показатель 2</w:t>
            </w:r>
          </w:p>
        </w:tc>
        <w:tc>
          <w:tcPr>
            <w:tcW w:w="1134" w:type="dxa"/>
          </w:tcPr>
          <w:p w:rsidR="00003B80" w:rsidRPr="00B661CD" w:rsidRDefault="00003B80" w:rsidP="0007791B">
            <w:pPr>
              <w:rPr>
                <w:sz w:val="18"/>
                <w:szCs w:val="18"/>
              </w:rPr>
            </w:pPr>
          </w:p>
        </w:tc>
        <w:tc>
          <w:tcPr>
            <w:tcW w:w="1417" w:type="dxa"/>
          </w:tcPr>
          <w:p w:rsidR="00003B80" w:rsidRPr="00B661CD" w:rsidRDefault="00003B80" w:rsidP="0007791B">
            <w:pPr>
              <w:rPr>
                <w:sz w:val="18"/>
                <w:szCs w:val="18"/>
              </w:rPr>
            </w:pPr>
          </w:p>
        </w:tc>
        <w:tc>
          <w:tcPr>
            <w:tcW w:w="993" w:type="dxa"/>
          </w:tcPr>
          <w:p w:rsidR="00003B80" w:rsidRPr="00B661CD" w:rsidRDefault="00003B80" w:rsidP="0007791B">
            <w:pPr>
              <w:rPr>
                <w:sz w:val="18"/>
                <w:szCs w:val="18"/>
              </w:rPr>
            </w:pPr>
          </w:p>
        </w:tc>
        <w:tc>
          <w:tcPr>
            <w:tcW w:w="1276" w:type="dxa"/>
          </w:tcPr>
          <w:p w:rsidR="00003B80" w:rsidRPr="00B661CD" w:rsidRDefault="00003B80" w:rsidP="0007791B">
            <w:pPr>
              <w:rPr>
                <w:sz w:val="18"/>
                <w:szCs w:val="18"/>
              </w:rPr>
            </w:pPr>
          </w:p>
        </w:tc>
      </w:tr>
      <w:tr w:rsidR="00003B80" w:rsidRPr="00B661CD" w:rsidTr="0007791B">
        <w:tc>
          <w:tcPr>
            <w:tcW w:w="555" w:type="dxa"/>
            <w:vMerge/>
          </w:tcPr>
          <w:p w:rsidR="00003B80" w:rsidRPr="00B661CD" w:rsidRDefault="00003B80" w:rsidP="0007791B">
            <w:pPr>
              <w:rPr>
                <w:sz w:val="18"/>
                <w:szCs w:val="18"/>
              </w:rPr>
            </w:pPr>
          </w:p>
        </w:tc>
        <w:tc>
          <w:tcPr>
            <w:tcW w:w="1005"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978" w:type="dxa"/>
            <w:vMerge/>
          </w:tcPr>
          <w:p w:rsidR="00003B80" w:rsidRPr="00B661CD" w:rsidRDefault="00003B80" w:rsidP="0007791B">
            <w:pPr>
              <w:rPr>
                <w:sz w:val="18"/>
                <w:szCs w:val="18"/>
              </w:rPr>
            </w:pPr>
          </w:p>
        </w:tc>
        <w:tc>
          <w:tcPr>
            <w:tcW w:w="1006" w:type="dxa"/>
            <w:vMerge/>
          </w:tcPr>
          <w:p w:rsidR="00003B80" w:rsidRPr="00B661CD" w:rsidRDefault="00003B80" w:rsidP="0007791B">
            <w:pPr>
              <w:rPr>
                <w:sz w:val="18"/>
                <w:szCs w:val="18"/>
              </w:rPr>
            </w:pPr>
          </w:p>
        </w:tc>
        <w:tc>
          <w:tcPr>
            <w:tcW w:w="735" w:type="dxa"/>
            <w:vMerge/>
          </w:tcPr>
          <w:p w:rsidR="00003B80" w:rsidRPr="00B661CD" w:rsidRDefault="00003B80" w:rsidP="0007791B">
            <w:pPr>
              <w:rPr>
                <w:sz w:val="18"/>
                <w:szCs w:val="18"/>
              </w:rPr>
            </w:pPr>
          </w:p>
        </w:tc>
        <w:tc>
          <w:tcPr>
            <w:tcW w:w="967" w:type="dxa"/>
            <w:vMerge/>
          </w:tcPr>
          <w:p w:rsidR="00003B80" w:rsidRPr="00B661CD" w:rsidRDefault="00003B80" w:rsidP="0007791B">
            <w:pPr>
              <w:rPr>
                <w:sz w:val="18"/>
                <w:szCs w:val="18"/>
              </w:rPr>
            </w:pPr>
          </w:p>
        </w:tc>
        <w:tc>
          <w:tcPr>
            <w:tcW w:w="992" w:type="dxa"/>
            <w:vMerge/>
          </w:tcPr>
          <w:p w:rsidR="00003B80" w:rsidRPr="00B661CD" w:rsidRDefault="00003B80" w:rsidP="0007791B">
            <w:pPr>
              <w:rPr>
                <w:sz w:val="18"/>
                <w:szCs w:val="18"/>
              </w:rPr>
            </w:pPr>
          </w:p>
        </w:tc>
        <w:tc>
          <w:tcPr>
            <w:tcW w:w="772" w:type="dxa"/>
            <w:vMerge/>
          </w:tcPr>
          <w:p w:rsidR="00003B80" w:rsidRPr="00B661CD" w:rsidRDefault="00003B80" w:rsidP="0007791B">
            <w:pPr>
              <w:rPr>
                <w:sz w:val="18"/>
                <w:szCs w:val="18"/>
              </w:rPr>
            </w:pPr>
          </w:p>
        </w:tc>
        <w:tc>
          <w:tcPr>
            <w:tcW w:w="1922" w:type="dxa"/>
            <w:gridSpan w:val="2"/>
          </w:tcPr>
          <w:p w:rsidR="00003B80" w:rsidRPr="00B661CD" w:rsidRDefault="00003B80" w:rsidP="0007791B">
            <w:pPr>
              <w:rPr>
                <w:sz w:val="18"/>
                <w:szCs w:val="18"/>
              </w:rPr>
            </w:pPr>
            <w:r w:rsidRPr="00B661CD">
              <w:rPr>
                <w:sz w:val="18"/>
                <w:szCs w:val="18"/>
              </w:rPr>
              <w:t>…</w:t>
            </w:r>
          </w:p>
        </w:tc>
        <w:tc>
          <w:tcPr>
            <w:tcW w:w="1134" w:type="dxa"/>
          </w:tcPr>
          <w:p w:rsidR="00003B80" w:rsidRPr="00B661CD" w:rsidRDefault="00003B80" w:rsidP="0007791B">
            <w:pPr>
              <w:rPr>
                <w:sz w:val="18"/>
                <w:szCs w:val="18"/>
              </w:rPr>
            </w:pPr>
          </w:p>
        </w:tc>
        <w:tc>
          <w:tcPr>
            <w:tcW w:w="1417" w:type="dxa"/>
          </w:tcPr>
          <w:p w:rsidR="00003B80" w:rsidRPr="00B661CD" w:rsidRDefault="00003B80" w:rsidP="0007791B">
            <w:pPr>
              <w:rPr>
                <w:sz w:val="18"/>
                <w:szCs w:val="18"/>
              </w:rPr>
            </w:pPr>
          </w:p>
        </w:tc>
        <w:tc>
          <w:tcPr>
            <w:tcW w:w="993" w:type="dxa"/>
          </w:tcPr>
          <w:p w:rsidR="00003B80" w:rsidRPr="00B661CD" w:rsidRDefault="00003B80" w:rsidP="0007791B">
            <w:pPr>
              <w:rPr>
                <w:sz w:val="18"/>
                <w:szCs w:val="18"/>
              </w:rPr>
            </w:pPr>
          </w:p>
        </w:tc>
        <w:tc>
          <w:tcPr>
            <w:tcW w:w="1276" w:type="dxa"/>
          </w:tcPr>
          <w:p w:rsidR="00003B80" w:rsidRPr="00B661CD" w:rsidRDefault="00003B80" w:rsidP="0007791B">
            <w:pPr>
              <w:rPr>
                <w:sz w:val="18"/>
                <w:szCs w:val="18"/>
              </w:rPr>
            </w:pPr>
          </w:p>
        </w:tc>
      </w:tr>
    </w:tbl>
    <w:p w:rsidR="00003B80" w:rsidRPr="00B661CD" w:rsidRDefault="00003B80" w:rsidP="00003B80">
      <w:pPr>
        <w:tabs>
          <w:tab w:val="left" w:pos="8895"/>
        </w:tabs>
      </w:pPr>
      <w:r w:rsidRPr="00B661CD">
        <w:t>Руководитель</w:t>
      </w:r>
      <w:r w:rsidRPr="00B661CD">
        <w:tab/>
        <w:t xml:space="preserve">                                                                                                     Подпись</w:t>
      </w:r>
    </w:p>
    <w:p w:rsidR="00003B80" w:rsidRPr="00B661CD" w:rsidRDefault="00003B80" w:rsidP="00003B80">
      <w:pPr>
        <w:jc w:val="center"/>
        <w:rPr>
          <w:sz w:val="32"/>
          <w:szCs w:val="32"/>
        </w:rPr>
        <w:sectPr w:rsidR="00003B80" w:rsidRPr="00B661CD" w:rsidSect="0007791B">
          <w:pgSz w:w="16838" w:h="11906" w:orient="landscape"/>
          <w:pgMar w:top="851" w:right="1134" w:bottom="1701" w:left="1134" w:header="709" w:footer="709" w:gutter="0"/>
          <w:cols w:space="708"/>
          <w:docGrid w:linePitch="360"/>
        </w:sectPr>
      </w:pPr>
    </w:p>
    <w:p w:rsidR="00003B80" w:rsidRPr="00B661CD" w:rsidRDefault="00003B80" w:rsidP="00003B80">
      <w:pPr>
        <w:jc w:val="right"/>
        <w:rPr>
          <w:sz w:val="28"/>
          <w:szCs w:val="28"/>
        </w:rPr>
      </w:pPr>
      <w:r w:rsidRPr="00B661CD">
        <w:rPr>
          <w:sz w:val="28"/>
          <w:szCs w:val="28"/>
        </w:rPr>
        <w:lastRenderedPageBreak/>
        <w:t>Приложение № 5</w:t>
      </w:r>
    </w:p>
    <w:p w:rsidR="00003B80" w:rsidRPr="00B661CD" w:rsidRDefault="00003B80" w:rsidP="00003B80">
      <w:pPr>
        <w:jc w:val="center"/>
        <w:rPr>
          <w:b/>
        </w:rPr>
      </w:pPr>
      <w:r w:rsidRPr="00B661CD">
        <w:rPr>
          <w:b/>
        </w:rPr>
        <w:t>Форма</w:t>
      </w:r>
    </w:p>
    <w:p w:rsidR="00003B80" w:rsidRPr="00B661CD" w:rsidRDefault="00003B80" w:rsidP="00003B80">
      <w:pPr>
        <w:jc w:val="center"/>
        <w:rPr>
          <w:b/>
        </w:rPr>
      </w:pPr>
      <w:r w:rsidRPr="00B661CD">
        <w:rPr>
          <w:b/>
        </w:rPr>
        <w:t>итогового отчета о выполнении муниципальной программы</w:t>
      </w:r>
    </w:p>
    <w:p w:rsidR="00003B80" w:rsidRPr="00B661CD" w:rsidRDefault="00003B80" w:rsidP="00003B80">
      <w:pPr>
        <w:jc w:val="center"/>
        <w:rPr>
          <w:b/>
        </w:rPr>
      </w:pPr>
      <w:r w:rsidRPr="00B661CD">
        <w:rPr>
          <w:b/>
        </w:rPr>
        <w:t>____________________________________________</w:t>
      </w:r>
    </w:p>
    <w:p w:rsidR="00003B80" w:rsidRPr="00B661CD" w:rsidRDefault="00003B80" w:rsidP="00003B80">
      <w:pPr>
        <w:jc w:val="center"/>
        <w:rPr>
          <w:sz w:val="20"/>
          <w:szCs w:val="20"/>
        </w:rPr>
      </w:pPr>
      <w:r w:rsidRPr="00B661CD">
        <w:rPr>
          <w:sz w:val="20"/>
          <w:szCs w:val="20"/>
        </w:rPr>
        <w:t>(</w:t>
      </w:r>
      <w:r w:rsidRPr="00B661CD">
        <w:rPr>
          <w:sz w:val="16"/>
          <w:szCs w:val="16"/>
        </w:rPr>
        <w:t>наименование подпрограммы</w:t>
      </w:r>
      <w:r w:rsidRPr="00B661CD">
        <w:rPr>
          <w:sz w:val="20"/>
          <w:szCs w:val="20"/>
        </w:rPr>
        <w:t>)</w:t>
      </w:r>
    </w:p>
    <w:p w:rsidR="00003B80" w:rsidRPr="00B661CD" w:rsidRDefault="00003B80" w:rsidP="00003B80">
      <w:pPr>
        <w:jc w:val="center"/>
        <w:rPr>
          <w:sz w:val="20"/>
          <w:szCs w:val="20"/>
        </w:rPr>
      </w:pPr>
      <w:r w:rsidRPr="00B661CD">
        <w:rPr>
          <w:sz w:val="20"/>
          <w:szCs w:val="20"/>
        </w:rPr>
        <w:t>Заказчик________________________________________</w:t>
      </w:r>
    </w:p>
    <w:p w:rsidR="00003B80" w:rsidRPr="00B661CD" w:rsidRDefault="00003B80" w:rsidP="00003B80">
      <w:pPr>
        <w:rPr>
          <w:sz w:val="20"/>
          <w:szCs w:val="20"/>
        </w:rPr>
      </w:pPr>
      <w:r w:rsidRPr="00B661CD">
        <w:rPr>
          <w:sz w:val="20"/>
          <w:szCs w:val="20"/>
        </w:rPr>
        <w:t>Источник финансирования ____________________________________________________</w:t>
      </w:r>
    </w:p>
    <w:tbl>
      <w:tblPr>
        <w:tblW w:w="99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3118"/>
        <w:gridCol w:w="840"/>
        <w:gridCol w:w="19"/>
        <w:gridCol w:w="720"/>
        <w:gridCol w:w="554"/>
        <w:gridCol w:w="787"/>
        <w:gridCol w:w="850"/>
        <w:gridCol w:w="479"/>
      </w:tblGrid>
      <w:tr w:rsidR="00003B80" w:rsidRPr="00B661CD" w:rsidTr="0007791B">
        <w:trPr>
          <w:cantSplit/>
          <w:trHeight w:val="393"/>
        </w:trPr>
        <w:tc>
          <w:tcPr>
            <w:tcW w:w="567" w:type="dxa"/>
            <w:vMerge w:val="restart"/>
          </w:tcPr>
          <w:p w:rsidR="00003B80" w:rsidRPr="00B661CD" w:rsidRDefault="00003B80" w:rsidP="0007791B">
            <w:pPr>
              <w:jc w:val="center"/>
              <w:rPr>
                <w:sz w:val="20"/>
                <w:szCs w:val="20"/>
              </w:rPr>
            </w:pPr>
            <w:r w:rsidRPr="00B661CD">
              <w:rPr>
                <w:sz w:val="20"/>
                <w:szCs w:val="20"/>
              </w:rPr>
              <w:t xml:space="preserve">                                                         №</w:t>
            </w:r>
          </w:p>
          <w:p w:rsidR="00003B80" w:rsidRPr="00B661CD" w:rsidRDefault="00003B80" w:rsidP="0007791B">
            <w:pPr>
              <w:jc w:val="center"/>
              <w:rPr>
                <w:sz w:val="20"/>
                <w:szCs w:val="20"/>
              </w:rPr>
            </w:pPr>
            <w:r w:rsidRPr="00B661CD">
              <w:rPr>
                <w:sz w:val="20"/>
                <w:szCs w:val="20"/>
              </w:rPr>
              <w:t>п/п</w:t>
            </w:r>
          </w:p>
        </w:tc>
        <w:tc>
          <w:tcPr>
            <w:tcW w:w="1985" w:type="dxa"/>
            <w:vMerge w:val="restart"/>
          </w:tcPr>
          <w:p w:rsidR="00003B80" w:rsidRPr="00B661CD" w:rsidRDefault="00003B80" w:rsidP="0007791B">
            <w:pPr>
              <w:jc w:val="center"/>
              <w:rPr>
                <w:b/>
                <w:sz w:val="20"/>
                <w:szCs w:val="20"/>
              </w:rPr>
            </w:pPr>
            <w:r w:rsidRPr="00B661CD">
              <w:rPr>
                <w:b/>
                <w:sz w:val="20"/>
                <w:szCs w:val="20"/>
              </w:rPr>
              <w:t>Наименования муниципальной программы (подпрограммы, мероприятия) с указанием порядкового номера</w:t>
            </w:r>
          </w:p>
        </w:tc>
        <w:tc>
          <w:tcPr>
            <w:tcW w:w="3118" w:type="dxa"/>
            <w:vMerge w:val="restart"/>
          </w:tcPr>
          <w:p w:rsidR="00003B80" w:rsidRPr="00B661CD" w:rsidRDefault="00003B80" w:rsidP="0007791B">
            <w:pPr>
              <w:jc w:val="center"/>
              <w:rPr>
                <w:b/>
                <w:sz w:val="20"/>
                <w:szCs w:val="20"/>
              </w:rPr>
            </w:pPr>
          </w:p>
          <w:p w:rsidR="00003B80" w:rsidRPr="00B661CD" w:rsidRDefault="00003B80" w:rsidP="0007791B">
            <w:pPr>
              <w:jc w:val="center"/>
              <w:rPr>
                <w:b/>
                <w:sz w:val="20"/>
                <w:szCs w:val="20"/>
              </w:rPr>
            </w:pPr>
            <w:r w:rsidRPr="00B661CD">
              <w:rPr>
                <w:b/>
                <w:sz w:val="20"/>
                <w:szCs w:val="20"/>
              </w:rPr>
              <w:t>Источники финансирования</w:t>
            </w:r>
          </w:p>
        </w:tc>
        <w:tc>
          <w:tcPr>
            <w:tcW w:w="2133" w:type="dxa"/>
            <w:gridSpan w:val="4"/>
          </w:tcPr>
          <w:p w:rsidR="00003B80" w:rsidRPr="00B661CD" w:rsidRDefault="00003B80" w:rsidP="0007791B">
            <w:pPr>
              <w:jc w:val="center"/>
              <w:rPr>
                <w:b/>
                <w:sz w:val="20"/>
                <w:szCs w:val="20"/>
              </w:rPr>
            </w:pPr>
            <w:r w:rsidRPr="00B661CD">
              <w:rPr>
                <w:b/>
                <w:sz w:val="20"/>
                <w:szCs w:val="20"/>
              </w:rPr>
              <w:t>20__-20__годы</w:t>
            </w:r>
          </w:p>
        </w:tc>
        <w:tc>
          <w:tcPr>
            <w:tcW w:w="2116" w:type="dxa"/>
            <w:gridSpan w:val="3"/>
          </w:tcPr>
          <w:p w:rsidR="00003B80" w:rsidRPr="00B661CD" w:rsidRDefault="00003B80" w:rsidP="0007791B">
            <w:pPr>
              <w:jc w:val="center"/>
              <w:rPr>
                <w:b/>
                <w:sz w:val="20"/>
                <w:szCs w:val="20"/>
              </w:rPr>
            </w:pPr>
            <w:r w:rsidRPr="00B661CD">
              <w:rPr>
                <w:b/>
                <w:sz w:val="20"/>
                <w:szCs w:val="20"/>
              </w:rPr>
              <w:t>Всего</w:t>
            </w:r>
          </w:p>
        </w:tc>
      </w:tr>
      <w:tr w:rsidR="00003B80" w:rsidRPr="00B661CD" w:rsidTr="0007791B">
        <w:trPr>
          <w:cantSplit/>
          <w:trHeight w:val="1761"/>
        </w:trPr>
        <w:tc>
          <w:tcPr>
            <w:tcW w:w="567" w:type="dxa"/>
            <w:vMerge/>
          </w:tcPr>
          <w:p w:rsidR="00003B80" w:rsidRPr="00B661CD" w:rsidRDefault="00003B80" w:rsidP="0007791B">
            <w:pPr>
              <w:jc w:val="center"/>
              <w:rPr>
                <w:sz w:val="20"/>
                <w:szCs w:val="20"/>
              </w:rPr>
            </w:pPr>
          </w:p>
        </w:tc>
        <w:tc>
          <w:tcPr>
            <w:tcW w:w="1985" w:type="dxa"/>
            <w:vMerge/>
            <w:textDirection w:val="btLr"/>
          </w:tcPr>
          <w:p w:rsidR="00003B80" w:rsidRPr="00B661CD" w:rsidRDefault="00003B80" w:rsidP="0007791B">
            <w:pPr>
              <w:ind w:left="113" w:right="113"/>
              <w:jc w:val="center"/>
              <w:rPr>
                <w:b/>
                <w:sz w:val="18"/>
                <w:szCs w:val="18"/>
              </w:rPr>
            </w:pPr>
          </w:p>
        </w:tc>
        <w:tc>
          <w:tcPr>
            <w:tcW w:w="3118" w:type="dxa"/>
            <w:vMerge/>
            <w:textDirection w:val="btLr"/>
          </w:tcPr>
          <w:p w:rsidR="00003B80" w:rsidRPr="00B661CD" w:rsidRDefault="00003B80" w:rsidP="0007791B">
            <w:pPr>
              <w:ind w:left="113" w:right="113"/>
              <w:jc w:val="center"/>
              <w:rPr>
                <w:b/>
                <w:sz w:val="18"/>
                <w:szCs w:val="18"/>
              </w:rPr>
            </w:pPr>
          </w:p>
        </w:tc>
        <w:tc>
          <w:tcPr>
            <w:tcW w:w="859" w:type="dxa"/>
            <w:gridSpan w:val="2"/>
            <w:textDirection w:val="btLr"/>
          </w:tcPr>
          <w:p w:rsidR="00003B80" w:rsidRPr="00B661CD" w:rsidRDefault="00003B80" w:rsidP="0007791B">
            <w:pPr>
              <w:ind w:left="113" w:right="113"/>
              <w:jc w:val="center"/>
              <w:rPr>
                <w:sz w:val="12"/>
                <w:szCs w:val="12"/>
              </w:rPr>
            </w:pPr>
            <w:r w:rsidRPr="00B661CD">
              <w:rPr>
                <w:sz w:val="12"/>
                <w:szCs w:val="12"/>
              </w:rPr>
              <w:t>Объем финансирования по муниципальной программе (тыс. руб.)</w:t>
            </w:r>
          </w:p>
        </w:tc>
        <w:tc>
          <w:tcPr>
            <w:tcW w:w="720" w:type="dxa"/>
            <w:textDirection w:val="btLr"/>
          </w:tcPr>
          <w:p w:rsidR="00003B80" w:rsidRPr="00B661CD" w:rsidRDefault="00003B80" w:rsidP="0007791B">
            <w:pPr>
              <w:ind w:left="113" w:right="113"/>
              <w:jc w:val="center"/>
              <w:rPr>
                <w:sz w:val="12"/>
                <w:szCs w:val="12"/>
              </w:rPr>
            </w:pPr>
            <w:r w:rsidRPr="00B661CD">
              <w:rPr>
                <w:sz w:val="12"/>
                <w:szCs w:val="12"/>
              </w:rPr>
              <w:t>Профинансировано (тыс. руб.)</w:t>
            </w:r>
          </w:p>
        </w:tc>
        <w:tc>
          <w:tcPr>
            <w:tcW w:w="554" w:type="dxa"/>
            <w:textDirection w:val="btLr"/>
          </w:tcPr>
          <w:p w:rsidR="00003B80" w:rsidRPr="00B661CD" w:rsidRDefault="00003B80" w:rsidP="0007791B">
            <w:pPr>
              <w:ind w:left="113" w:right="113"/>
              <w:jc w:val="center"/>
              <w:rPr>
                <w:sz w:val="12"/>
                <w:szCs w:val="12"/>
              </w:rPr>
            </w:pPr>
            <w:r w:rsidRPr="00B661CD">
              <w:rPr>
                <w:sz w:val="12"/>
                <w:szCs w:val="12"/>
              </w:rPr>
              <w:t>Выполнено (тыс. руб.)</w:t>
            </w:r>
          </w:p>
        </w:tc>
        <w:tc>
          <w:tcPr>
            <w:tcW w:w="787" w:type="dxa"/>
            <w:textDirection w:val="btLr"/>
          </w:tcPr>
          <w:p w:rsidR="00003B80" w:rsidRPr="00B661CD" w:rsidRDefault="00003B80" w:rsidP="0007791B">
            <w:pPr>
              <w:ind w:left="113" w:right="113"/>
              <w:jc w:val="center"/>
              <w:rPr>
                <w:sz w:val="12"/>
                <w:szCs w:val="12"/>
              </w:rPr>
            </w:pPr>
            <w:r w:rsidRPr="00B661CD">
              <w:rPr>
                <w:sz w:val="12"/>
                <w:szCs w:val="12"/>
              </w:rPr>
              <w:t>Объем финансирования по муниципальной программе (тыс. руб.)</w:t>
            </w:r>
          </w:p>
        </w:tc>
        <w:tc>
          <w:tcPr>
            <w:tcW w:w="850" w:type="dxa"/>
            <w:textDirection w:val="btLr"/>
          </w:tcPr>
          <w:p w:rsidR="00003B80" w:rsidRPr="00B661CD" w:rsidRDefault="00003B80" w:rsidP="0007791B">
            <w:pPr>
              <w:ind w:left="113" w:right="113"/>
              <w:jc w:val="center"/>
              <w:rPr>
                <w:sz w:val="12"/>
                <w:szCs w:val="12"/>
              </w:rPr>
            </w:pPr>
            <w:r w:rsidRPr="00B661CD">
              <w:rPr>
                <w:sz w:val="12"/>
                <w:szCs w:val="12"/>
              </w:rPr>
              <w:t>Профинансировано (тыс. руб.)</w:t>
            </w:r>
          </w:p>
        </w:tc>
        <w:tc>
          <w:tcPr>
            <w:tcW w:w="479" w:type="dxa"/>
            <w:textDirection w:val="btLr"/>
          </w:tcPr>
          <w:p w:rsidR="00003B80" w:rsidRPr="00B661CD" w:rsidRDefault="00003B80" w:rsidP="0007791B">
            <w:pPr>
              <w:ind w:left="113" w:right="113"/>
              <w:jc w:val="center"/>
              <w:rPr>
                <w:sz w:val="12"/>
                <w:szCs w:val="12"/>
              </w:rPr>
            </w:pPr>
            <w:r w:rsidRPr="00B661CD">
              <w:rPr>
                <w:sz w:val="12"/>
                <w:szCs w:val="12"/>
              </w:rPr>
              <w:t>Выполнено (тыс. руб.)</w:t>
            </w:r>
          </w:p>
        </w:tc>
      </w:tr>
      <w:tr w:rsidR="00003B80" w:rsidRPr="00B661CD" w:rsidTr="0007791B">
        <w:tc>
          <w:tcPr>
            <w:tcW w:w="567" w:type="dxa"/>
          </w:tcPr>
          <w:p w:rsidR="00003B80" w:rsidRPr="00B661CD" w:rsidRDefault="00003B80" w:rsidP="0007791B">
            <w:pPr>
              <w:jc w:val="center"/>
              <w:rPr>
                <w:b/>
                <w:sz w:val="16"/>
                <w:szCs w:val="16"/>
              </w:rPr>
            </w:pPr>
            <w:r w:rsidRPr="00B661CD">
              <w:rPr>
                <w:b/>
                <w:sz w:val="16"/>
                <w:szCs w:val="16"/>
              </w:rPr>
              <w:t>А</w:t>
            </w:r>
          </w:p>
        </w:tc>
        <w:tc>
          <w:tcPr>
            <w:tcW w:w="1985" w:type="dxa"/>
          </w:tcPr>
          <w:p w:rsidR="00003B80" w:rsidRPr="00B661CD" w:rsidRDefault="00003B80" w:rsidP="0007791B">
            <w:pPr>
              <w:jc w:val="center"/>
              <w:rPr>
                <w:b/>
                <w:sz w:val="16"/>
                <w:szCs w:val="16"/>
              </w:rPr>
            </w:pPr>
            <w:r w:rsidRPr="00B661CD">
              <w:rPr>
                <w:b/>
                <w:sz w:val="16"/>
                <w:szCs w:val="16"/>
              </w:rPr>
              <w:t>1</w:t>
            </w:r>
          </w:p>
        </w:tc>
        <w:tc>
          <w:tcPr>
            <w:tcW w:w="3118" w:type="dxa"/>
          </w:tcPr>
          <w:p w:rsidR="00003B80" w:rsidRPr="00B661CD" w:rsidRDefault="00003B80" w:rsidP="0007791B">
            <w:pPr>
              <w:jc w:val="center"/>
              <w:rPr>
                <w:b/>
                <w:sz w:val="16"/>
                <w:szCs w:val="16"/>
              </w:rPr>
            </w:pPr>
            <w:r w:rsidRPr="00B661CD">
              <w:rPr>
                <w:b/>
                <w:sz w:val="16"/>
                <w:szCs w:val="16"/>
              </w:rPr>
              <w:t>2</w:t>
            </w:r>
          </w:p>
        </w:tc>
        <w:tc>
          <w:tcPr>
            <w:tcW w:w="859" w:type="dxa"/>
            <w:gridSpan w:val="2"/>
          </w:tcPr>
          <w:p w:rsidR="00003B80" w:rsidRPr="00B661CD" w:rsidRDefault="00003B80" w:rsidP="0007791B">
            <w:pPr>
              <w:jc w:val="center"/>
              <w:rPr>
                <w:b/>
                <w:sz w:val="16"/>
                <w:szCs w:val="16"/>
              </w:rPr>
            </w:pPr>
            <w:r w:rsidRPr="00B661CD">
              <w:rPr>
                <w:b/>
                <w:sz w:val="16"/>
                <w:szCs w:val="16"/>
              </w:rPr>
              <w:t>3</w:t>
            </w:r>
          </w:p>
        </w:tc>
        <w:tc>
          <w:tcPr>
            <w:tcW w:w="720" w:type="dxa"/>
          </w:tcPr>
          <w:p w:rsidR="00003B80" w:rsidRPr="00B661CD" w:rsidRDefault="00003B80" w:rsidP="0007791B">
            <w:pPr>
              <w:jc w:val="center"/>
              <w:rPr>
                <w:b/>
                <w:sz w:val="16"/>
                <w:szCs w:val="16"/>
              </w:rPr>
            </w:pPr>
            <w:r w:rsidRPr="00B661CD">
              <w:rPr>
                <w:b/>
                <w:sz w:val="16"/>
                <w:szCs w:val="16"/>
              </w:rPr>
              <w:t>4</w:t>
            </w:r>
          </w:p>
        </w:tc>
        <w:tc>
          <w:tcPr>
            <w:tcW w:w="554" w:type="dxa"/>
          </w:tcPr>
          <w:p w:rsidR="00003B80" w:rsidRPr="00B661CD" w:rsidRDefault="00003B80" w:rsidP="0007791B">
            <w:pPr>
              <w:jc w:val="center"/>
              <w:rPr>
                <w:b/>
                <w:sz w:val="16"/>
                <w:szCs w:val="16"/>
              </w:rPr>
            </w:pPr>
            <w:r w:rsidRPr="00B661CD">
              <w:rPr>
                <w:b/>
                <w:sz w:val="16"/>
                <w:szCs w:val="16"/>
              </w:rPr>
              <w:t>5</w:t>
            </w:r>
          </w:p>
        </w:tc>
        <w:tc>
          <w:tcPr>
            <w:tcW w:w="787" w:type="dxa"/>
          </w:tcPr>
          <w:p w:rsidR="00003B80" w:rsidRPr="00B661CD" w:rsidRDefault="00003B80" w:rsidP="0007791B">
            <w:pPr>
              <w:jc w:val="center"/>
              <w:rPr>
                <w:b/>
                <w:sz w:val="16"/>
                <w:szCs w:val="16"/>
              </w:rPr>
            </w:pPr>
            <w:r w:rsidRPr="00B661CD">
              <w:rPr>
                <w:b/>
                <w:sz w:val="16"/>
                <w:szCs w:val="16"/>
              </w:rPr>
              <w:t>6</w:t>
            </w:r>
          </w:p>
        </w:tc>
        <w:tc>
          <w:tcPr>
            <w:tcW w:w="850" w:type="dxa"/>
          </w:tcPr>
          <w:p w:rsidR="00003B80" w:rsidRPr="00B661CD" w:rsidRDefault="00003B80" w:rsidP="0007791B">
            <w:pPr>
              <w:jc w:val="center"/>
              <w:rPr>
                <w:b/>
                <w:sz w:val="16"/>
                <w:szCs w:val="16"/>
              </w:rPr>
            </w:pPr>
            <w:r w:rsidRPr="00B661CD">
              <w:rPr>
                <w:b/>
                <w:sz w:val="16"/>
                <w:szCs w:val="16"/>
              </w:rPr>
              <w:t>7</w:t>
            </w:r>
          </w:p>
        </w:tc>
        <w:tc>
          <w:tcPr>
            <w:tcW w:w="479" w:type="dxa"/>
          </w:tcPr>
          <w:p w:rsidR="00003B80" w:rsidRPr="00B661CD" w:rsidRDefault="00003B80" w:rsidP="0007791B">
            <w:pPr>
              <w:jc w:val="center"/>
              <w:rPr>
                <w:b/>
                <w:sz w:val="16"/>
                <w:szCs w:val="16"/>
              </w:rPr>
            </w:pPr>
            <w:r w:rsidRPr="00B661CD">
              <w:rPr>
                <w:b/>
                <w:sz w:val="16"/>
                <w:szCs w:val="16"/>
              </w:rPr>
              <w:t>8</w:t>
            </w:r>
          </w:p>
        </w:tc>
      </w:tr>
      <w:tr w:rsidR="00003B80" w:rsidRPr="00B661CD" w:rsidTr="0007791B">
        <w:tc>
          <w:tcPr>
            <w:tcW w:w="567" w:type="dxa"/>
            <w:vMerge w:val="restart"/>
          </w:tcPr>
          <w:p w:rsidR="00003B80" w:rsidRPr="00B661CD" w:rsidRDefault="00003B80" w:rsidP="0007791B">
            <w:pPr>
              <w:jc w:val="center"/>
              <w:rPr>
                <w:b/>
                <w:sz w:val="20"/>
                <w:szCs w:val="20"/>
              </w:rPr>
            </w:pPr>
          </w:p>
          <w:p w:rsidR="00003B80" w:rsidRPr="00B661CD" w:rsidRDefault="00003B80" w:rsidP="0007791B">
            <w:pPr>
              <w:jc w:val="center"/>
              <w:rPr>
                <w:b/>
                <w:sz w:val="20"/>
                <w:szCs w:val="20"/>
              </w:rPr>
            </w:pPr>
            <w:r w:rsidRPr="00B661CD">
              <w:rPr>
                <w:b/>
                <w:sz w:val="20"/>
                <w:szCs w:val="20"/>
              </w:rPr>
              <w:t>1</w:t>
            </w:r>
          </w:p>
        </w:tc>
        <w:tc>
          <w:tcPr>
            <w:tcW w:w="1985" w:type="dxa"/>
            <w:vMerge w:val="restart"/>
          </w:tcPr>
          <w:p w:rsidR="00003B80" w:rsidRPr="00B661CD" w:rsidRDefault="00003B80" w:rsidP="0007791B">
            <w:pPr>
              <w:rPr>
                <w:b/>
                <w:sz w:val="18"/>
                <w:szCs w:val="18"/>
              </w:rPr>
            </w:pPr>
          </w:p>
          <w:p w:rsidR="00003B80" w:rsidRPr="00B661CD" w:rsidRDefault="00003B80" w:rsidP="0007791B">
            <w:pPr>
              <w:rPr>
                <w:b/>
                <w:sz w:val="18"/>
                <w:szCs w:val="18"/>
              </w:rPr>
            </w:pPr>
            <w:r w:rsidRPr="00B661CD">
              <w:rPr>
                <w:b/>
                <w:sz w:val="18"/>
                <w:szCs w:val="18"/>
              </w:rPr>
              <w:t>Муниципальная программа</w:t>
            </w:r>
          </w:p>
        </w:tc>
        <w:tc>
          <w:tcPr>
            <w:tcW w:w="3118" w:type="dxa"/>
          </w:tcPr>
          <w:p w:rsidR="00003B80" w:rsidRPr="00B661CD" w:rsidRDefault="00003B80" w:rsidP="0007791B">
            <w:pPr>
              <w:rPr>
                <w:b/>
                <w:sz w:val="16"/>
                <w:szCs w:val="16"/>
              </w:rPr>
            </w:pPr>
            <w:r w:rsidRPr="00B661CD">
              <w:rPr>
                <w:b/>
                <w:sz w:val="16"/>
                <w:szCs w:val="16"/>
              </w:rPr>
              <w:t>Всего:</w:t>
            </w:r>
          </w:p>
          <w:p w:rsidR="00003B80" w:rsidRPr="00B661CD" w:rsidRDefault="00003B80" w:rsidP="0007791B">
            <w:pPr>
              <w:rPr>
                <w:b/>
                <w:sz w:val="16"/>
                <w:szCs w:val="16"/>
              </w:rPr>
            </w:pPr>
            <w:r w:rsidRPr="00B661CD">
              <w:rPr>
                <w:b/>
                <w:sz w:val="16"/>
                <w:szCs w:val="16"/>
              </w:rPr>
              <w:t>в том числе:</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бюджета Кочковского района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федерального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областного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Внебюджетные источники</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val="restart"/>
          </w:tcPr>
          <w:p w:rsidR="00003B80" w:rsidRPr="00B661CD" w:rsidRDefault="00003B80" w:rsidP="0007791B">
            <w:pPr>
              <w:jc w:val="center"/>
              <w:rPr>
                <w:sz w:val="20"/>
                <w:szCs w:val="20"/>
              </w:rPr>
            </w:pPr>
          </w:p>
          <w:p w:rsidR="00003B80" w:rsidRPr="00B661CD" w:rsidRDefault="00003B80" w:rsidP="0007791B">
            <w:pPr>
              <w:jc w:val="center"/>
              <w:rPr>
                <w:sz w:val="20"/>
                <w:szCs w:val="20"/>
              </w:rPr>
            </w:pPr>
            <w:r w:rsidRPr="00B661CD">
              <w:rPr>
                <w:sz w:val="20"/>
                <w:szCs w:val="20"/>
              </w:rPr>
              <w:t>1.1</w:t>
            </w:r>
          </w:p>
        </w:tc>
        <w:tc>
          <w:tcPr>
            <w:tcW w:w="1985" w:type="dxa"/>
            <w:vMerge w:val="restart"/>
          </w:tcPr>
          <w:p w:rsidR="00003B80" w:rsidRPr="00B661CD" w:rsidRDefault="00003B80" w:rsidP="0007791B">
            <w:pPr>
              <w:jc w:val="center"/>
              <w:rPr>
                <w:sz w:val="18"/>
                <w:szCs w:val="18"/>
              </w:rPr>
            </w:pPr>
          </w:p>
          <w:p w:rsidR="00003B80" w:rsidRPr="00B661CD" w:rsidRDefault="00003B80" w:rsidP="0007791B">
            <w:pPr>
              <w:jc w:val="center"/>
              <w:rPr>
                <w:sz w:val="18"/>
                <w:szCs w:val="18"/>
              </w:rPr>
            </w:pPr>
          </w:p>
          <w:p w:rsidR="00003B80" w:rsidRPr="00B661CD" w:rsidRDefault="00003B80" w:rsidP="0007791B">
            <w:pPr>
              <w:jc w:val="center"/>
              <w:rPr>
                <w:sz w:val="18"/>
                <w:szCs w:val="18"/>
              </w:rPr>
            </w:pPr>
            <w:r w:rsidRPr="00B661CD">
              <w:rPr>
                <w:sz w:val="18"/>
                <w:szCs w:val="18"/>
              </w:rPr>
              <w:t>Подпрограмма 1</w:t>
            </w:r>
          </w:p>
        </w:tc>
        <w:tc>
          <w:tcPr>
            <w:tcW w:w="3118" w:type="dxa"/>
          </w:tcPr>
          <w:p w:rsidR="00003B80" w:rsidRPr="00B661CD" w:rsidRDefault="00003B80" w:rsidP="0007791B">
            <w:pPr>
              <w:rPr>
                <w:b/>
                <w:sz w:val="16"/>
                <w:szCs w:val="16"/>
              </w:rPr>
            </w:pPr>
            <w:r w:rsidRPr="00B661CD">
              <w:rPr>
                <w:b/>
                <w:sz w:val="16"/>
                <w:szCs w:val="16"/>
              </w:rPr>
              <w:t>Всего:</w:t>
            </w:r>
          </w:p>
          <w:p w:rsidR="00003B80" w:rsidRPr="00B661CD" w:rsidRDefault="00003B80" w:rsidP="0007791B">
            <w:pPr>
              <w:rPr>
                <w:b/>
                <w:sz w:val="16"/>
                <w:szCs w:val="16"/>
              </w:rPr>
            </w:pPr>
            <w:r w:rsidRPr="00B661CD">
              <w:rPr>
                <w:b/>
                <w:sz w:val="16"/>
                <w:szCs w:val="16"/>
              </w:rPr>
              <w:t>в том числе:</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бюджета Кочковского района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spacing w:after="100" w:afterAutospacing="1"/>
              <w:rPr>
                <w:b/>
                <w:sz w:val="16"/>
                <w:szCs w:val="16"/>
              </w:rPr>
            </w:pPr>
            <w:r w:rsidRPr="00B661CD">
              <w:rPr>
                <w:b/>
                <w:sz w:val="16"/>
                <w:szCs w:val="16"/>
              </w:rPr>
              <w:t>Средства федерального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областного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Внебюджетные источники</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val="restart"/>
          </w:tcPr>
          <w:p w:rsidR="00003B80" w:rsidRPr="00B661CD" w:rsidRDefault="00003B80" w:rsidP="0007791B">
            <w:pPr>
              <w:jc w:val="center"/>
              <w:rPr>
                <w:sz w:val="20"/>
                <w:szCs w:val="20"/>
              </w:rPr>
            </w:pPr>
          </w:p>
        </w:tc>
        <w:tc>
          <w:tcPr>
            <w:tcW w:w="1985" w:type="dxa"/>
            <w:vMerge w:val="restart"/>
          </w:tcPr>
          <w:p w:rsidR="00003B80" w:rsidRPr="00B661CD" w:rsidRDefault="00003B80" w:rsidP="0007791B">
            <w:pPr>
              <w:jc w:val="center"/>
              <w:rPr>
                <w:sz w:val="18"/>
                <w:szCs w:val="18"/>
              </w:rPr>
            </w:pPr>
          </w:p>
          <w:p w:rsidR="00003B80" w:rsidRPr="00B661CD" w:rsidRDefault="00003B80" w:rsidP="0007791B">
            <w:pPr>
              <w:jc w:val="center"/>
              <w:rPr>
                <w:sz w:val="18"/>
                <w:szCs w:val="18"/>
              </w:rPr>
            </w:pPr>
          </w:p>
          <w:p w:rsidR="00003B80" w:rsidRPr="00B661CD" w:rsidRDefault="00003B80" w:rsidP="0007791B">
            <w:pPr>
              <w:jc w:val="center"/>
              <w:rPr>
                <w:sz w:val="18"/>
                <w:szCs w:val="18"/>
              </w:rPr>
            </w:pPr>
            <w:r w:rsidRPr="00B661CD">
              <w:rPr>
                <w:sz w:val="18"/>
                <w:szCs w:val="18"/>
              </w:rPr>
              <w:t>Мероприятие подпрограммы 1</w:t>
            </w:r>
          </w:p>
        </w:tc>
        <w:tc>
          <w:tcPr>
            <w:tcW w:w="3118" w:type="dxa"/>
          </w:tcPr>
          <w:p w:rsidR="00003B80" w:rsidRPr="00B661CD" w:rsidRDefault="00003B80" w:rsidP="0007791B">
            <w:pPr>
              <w:rPr>
                <w:b/>
                <w:sz w:val="16"/>
                <w:szCs w:val="16"/>
              </w:rPr>
            </w:pPr>
            <w:r w:rsidRPr="00B661CD">
              <w:rPr>
                <w:b/>
                <w:sz w:val="16"/>
                <w:szCs w:val="16"/>
              </w:rPr>
              <w:t>Всего:</w:t>
            </w:r>
          </w:p>
          <w:p w:rsidR="00003B80" w:rsidRPr="00B661CD" w:rsidRDefault="00003B80" w:rsidP="0007791B">
            <w:pPr>
              <w:rPr>
                <w:b/>
                <w:sz w:val="16"/>
                <w:szCs w:val="16"/>
              </w:rPr>
            </w:pPr>
            <w:r w:rsidRPr="00B661CD">
              <w:rPr>
                <w:b/>
                <w:sz w:val="16"/>
                <w:szCs w:val="16"/>
              </w:rPr>
              <w:t>в том числе:</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rPr>
          <w:trHeight w:val="148"/>
        </w:trPr>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spacing w:before="100" w:beforeAutospacing="1"/>
              <w:rPr>
                <w:b/>
                <w:sz w:val="16"/>
                <w:szCs w:val="16"/>
              </w:rPr>
            </w:pPr>
            <w:r w:rsidRPr="00B661CD">
              <w:rPr>
                <w:b/>
                <w:sz w:val="16"/>
                <w:szCs w:val="16"/>
              </w:rPr>
              <w:t>Средства бюджета Кочковского района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федерального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областного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Внебюджетные источники</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val="restart"/>
          </w:tcPr>
          <w:p w:rsidR="00003B80" w:rsidRPr="00B661CD" w:rsidRDefault="00003B80" w:rsidP="0007791B">
            <w:pPr>
              <w:jc w:val="center"/>
              <w:rPr>
                <w:sz w:val="20"/>
                <w:szCs w:val="20"/>
              </w:rPr>
            </w:pPr>
          </w:p>
          <w:p w:rsidR="00003B80" w:rsidRPr="00B661CD" w:rsidRDefault="00003B80" w:rsidP="0007791B">
            <w:pPr>
              <w:jc w:val="center"/>
              <w:rPr>
                <w:sz w:val="20"/>
                <w:szCs w:val="20"/>
              </w:rPr>
            </w:pPr>
            <w:r w:rsidRPr="00B661CD">
              <w:rPr>
                <w:sz w:val="20"/>
                <w:szCs w:val="20"/>
              </w:rPr>
              <w:t>1.2</w:t>
            </w:r>
          </w:p>
        </w:tc>
        <w:tc>
          <w:tcPr>
            <w:tcW w:w="1985" w:type="dxa"/>
            <w:vMerge w:val="restart"/>
          </w:tcPr>
          <w:p w:rsidR="00003B80" w:rsidRPr="00B661CD" w:rsidRDefault="00003B80" w:rsidP="0007791B">
            <w:pPr>
              <w:jc w:val="center"/>
              <w:rPr>
                <w:sz w:val="18"/>
                <w:szCs w:val="18"/>
              </w:rPr>
            </w:pPr>
          </w:p>
          <w:p w:rsidR="00003B80" w:rsidRPr="00B661CD" w:rsidRDefault="00003B80" w:rsidP="0007791B">
            <w:pPr>
              <w:jc w:val="center"/>
              <w:rPr>
                <w:sz w:val="18"/>
                <w:szCs w:val="18"/>
              </w:rPr>
            </w:pPr>
            <w:r w:rsidRPr="00B661CD">
              <w:rPr>
                <w:sz w:val="18"/>
                <w:szCs w:val="18"/>
              </w:rPr>
              <w:t>Подпрограмма 2</w:t>
            </w:r>
          </w:p>
        </w:tc>
        <w:tc>
          <w:tcPr>
            <w:tcW w:w="3118" w:type="dxa"/>
          </w:tcPr>
          <w:p w:rsidR="00003B80" w:rsidRPr="00B661CD" w:rsidRDefault="00003B80" w:rsidP="0007791B">
            <w:pPr>
              <w:rPr>
                <w:b/>
                <w:sz w:val="16"/>
                <w:szCs w:val="16"/>
              </w:rPr>
            </w:pPr>
            <w:r w:rsidRPr="00B661CD">
              <w:rPr>
                <w:b/>
                <w:sz w:val="16"/>
                <w:szCs w:val="16"/>
              </w:rPr>
              <w:t>Всего:</w:t>
            </w:r>
          </w:p>
          <w:p w:rsidR="00003B80" w:rsidRPr="00B661CD" w:rsidRDefault="00003B80" w:rsidP="0007791B">
            <w:pPr>
              <w:rPr>
                <w:b/>
                <w:sz w:val="16"/>
                <w:szCs w:val="16"/>
              </w:rPr>
            </w:pPr>
            <w:r w:rsidRPr="00B661CD">
              <w:rPr>
                <w:b/>
                <w:sz w:val="16"/>
                <w:szCs w:val="16"/>
              </w:rPr>
              <w:t>в том числе:</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бюджета Кочковского района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федерального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областного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Внебюджетные источники</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val="restart"/>
          </w:tcPr>
          <w:p w:rsidR="00003B80" w:rsidRPr="00B661CD" w:rsidRDefault="00003B80" w:rsidP="0007791B">
            <w:pPr>
              <w:jc w:val="center"/>
              <w:rPr>
                <w:sz w:val="20"/>
                <w:szCs w:val="20"/>
              </w:rPr>
            </w:pPr>
          </w:p>
        </w:tc>
        <w:tc>
          <w:tcPr>
            <w:tcW w:w="1985" w:type="dxa"/>
            <w:vMerge w:val="restart"/>
          </w:tcPr>
          <w:p w:rsidR="00003B80" w:rsidRPr="00B661CD" w:rsidRDefault="00003B80" w:rsidP="0007791B">
            <w:pPr>
              <w:jc w:val="center"/>
              <w:rPr>
                <w:sz w:val="18"/>
                <w:szCs w:val="18"/>
              </w:rPr>
            </w:pPr>
          </w:p>
          <w:p w:rsidR="00003B80" w:rsidRPr="00B661CD" w:rsidRDefault="00003B80" w:rsidP="0007791B">
            <w:pPr>
              <w:jc w:val="center"/>
              <w:rPr>
                <w:sz w:val="18"/>
                <w:szCs w:val="18"/>
              </w:rPr>
            </w:pPr>
            <w:r w:rsidRPr="00B661CD">
              <w:rPr>
                <w:sz w:val="18"/>
                <w:szCs w:val="18"/>
              </w:rPr>
              <w:t>Мероприятие подпрограммы 2</w:t>
            </w:r>
          </w:p>
        </w:tc>
        <w:tc>
          <w:tcPr>
            <w:tcW w:w="3118" w:type="dxa"/>
          </w:tcPr>
          <w:p w:rsidR="00003B80" w:rsidRPr="00B661CD" w:rsidRDefault="00003B80" w:rsidP="0007791B">
            <w:pPr>
              <w:rPr>
                <w:b/>
                <w:sz w:val="16"/>
                <w:szCs w:val="16"/>
              </w:rPr>
            </w:pPr>
            <w:r w:rsidRPr="00B661CD">
              <w:rPr>
                <w:b/>
                <w:sz w:val="16"/>
                <w:szCs w:val="16"/>
              </w:rPr>
              <w:t>Всего:</w:t>
            </w:r>
          </w:p>
          <w:p w:rsidR="00003B80" w:rsidRPr="00B661CD" w:rsidRDefault="00003B80" w:rsidP="0007791B">
            <w:pPr>
              <w:rPr>
                <w:b/>
                <w:sz w:val="16"/>
                <w:szCs w:val="16"/>
              </w:rPr>
            </w:pPr>
            <w:r w:rsidRPr="00B661CD">
              <w:rPr>
                <w:b/>
                <w:sz w:val="16"/>
                <w:szCs w:val="16"/>
              </w:rPr>
              <w:t>в том числе:</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бюджета Кочковского района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федерального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Средства областного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sz w:val="18"/>
                <w:szCs w:val="18"/>
              </w:rPr>
            </w:pPr>
          </w:p>
        </w:tc>
        <w:tc>
          <w:tcPr>
            <w:tcW w:w="3118" w:type="dxa"/>
          </w:tcPr>
          <w:p w:rsidR="00003B80" w:rsidRPr="00B661CD" w:rsidRDefault="00003B80" w:rsidP="0007791B">
            <w:pPr>
              <w:rPr>
                <w:b/>
                <w:sz w:val="16"/>
                <w:szCs w:val="16"/>
              </w:rPr>
            </w:pPr>
            <w:r w:rsidRPr="00B661CD">
              <w:rPr>
                <w:b/>
                <w:sz w:val="16"/>
                <w:szCs w:val="16"/>
              </w:rPr>
              <w:t>Внебюджетные источники</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val="restart"/>
          </w:tcPr>
          <w:p w:rsidR="00003B80" w:rsidRPr="00B661CD" w:rsidRDefault="00003B80" w:rsidP="0007791B">
            <w:pPr>
              <w:jc w:val="center"/>
              <w:rPr>
                <w:sz w:val="20"/>
                <w:szCs w:val="20"/>
              </w:rPr>
            </w:pPr>
          </w:p>
        </w:tc>
        <w:tc>
          <w:tcPr>
            <w:tcW w:w="1985" w:type="dxa"/>
            <w:vMerge w:val="restart"/>
          </w:tcPr>
          <w:p w:rsidR="00003B80" w:rsidRPr="00B661CD" w:rsidRDefault="00003B80" w:rsidP="0007791B">
            <w:pPr>
              <w:jc w:val="center"/>
              <w:rPr>
                <w:b/>
                <w:sz w:val="18"/>
                <w:szCs w:val="18"/>
              </w:rPr>
            </w:pPr>
            <w:r w:rsidRPr="00B661CD">
              <w:rPr>
                <w:b/>
                <w:sz w:val="18"/>
                <w:szCs w:val="18"/>
              </w:rPr>
              <w:t>Итого по муниципальной программе</w:t>
            </w:r>
          </w:p>
        </w:tc>
        <w:tc>
          <w:tcPr>
            <w:tcW w:w="3118" w:type="dxa"/>
          </w:tcPr>
          <w:p w:rsidR="00003B80" w:rsidRPr="00B661CD" w:rsidRDefault="00003B80" w:rsidP="0007791B">
            <w:pPr>
              <w:rPr>
                <w:b/>
                <w:sz w:val="16"/>
                <w:szCs w:val="16"/>
              </w:rPr>
            </w:pPr>
            <w:r w:rsidRPr="00B661CD">
              <w:rPr>
                <w:b/>
                <w:sz w:val="16"/>
                <w:szCs w:val="16"/>
              </w:rPr>
              <w:t>Всего:</w:t>
            </w:r>
          </w:p>
          <w:p w:rsidR="00003B80" w:rsidRPr="00B661CD" w:rsidRDefault="00003B80" w:rsidP="0007791B">
            <w:pPr>
              <w:rPr>
                <w:b/>
                <w:sz w:val="16"/>
                <w:szCs w:val="16"/>
              </w:rPr>
            </w:pPr>
            <w:r w:rsidRPr="00B661CD">
              <w:rPr>
                <w:b/>
                <w:sz w:val="16"/>
                <w:szCs w:val="16"/>
              </w:rPr>
              <w:t>в том числе:</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b/>
                <w:sz w:val="18"/>
                <w:szCs w:val="18"/>
              </w:rPr>
            </w:pPr>
          </w:p>
        </w:tc>
        <w:tc>
          <w:tcPr>
            <w:tcW w:w="3118" w:type="dxa"/>
          </w:tcPr>
          <w:p w:rsidR="00003B80" w:rsidRPr="00B661CD" w:rsidRDefault="00003B80" w:rsidP="0007791B">
            <w:pPr>
              <w:rPr>
                <w:b/>
                <w:sz w:val="16"/>
                <w:szCs w:val="16"/>
              </w:rPr>
            </w:pPr>
            <w:r w:rsidRPr="00B661CD">
              <w:rPr>
                <w:b/>
                <w:sz w:val="16"/>
                <w:szCs w:val="16"/>
              </w:rPr>
              <w:t>Средства бюджета Кочковского района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b/>
                <w:sz w:val="18"/>
                <w:szCs w:val="18"/>
              </w:rPr>
            </w:pPr>
          </w:p>
        </w:tc>
        <w:tc>
          <w:tcPr>
            <w:tcW w:w="3118" w:type="dxa"/>
          </w:tcPr>
          <w:p w:rsidR="00003B80" w:rsidRPr="00B661CD" w:rsidRDefault="00003B80" w:rsidP="0007791B">
            <w:pPr>
              <w:rPr>
                <w:b/>
                <w:sz w:val="16"/>
                <w:szCs w:val="16"/>
              </w:rPr>
            </w:pPr>
            <w:r w:rsidRPr="00B661CD">
              <w:rPr>
                <w:b/>
                <w:sz w:val="16"/>
                <w:szCs w:val="16"/>
              </w:rPr>
              <w:t>Средства федерального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b/>
                <w:sz w:val="18"/>
                <w:szCs w:val="18"/>
              </w:rPr>
            </w:pPr>
          </w:p>
        </w:tc>
        <w:tc>
          <w:tcPr>
            <w:tcW w:w="3118" w:type="dxa"/>
          </w:tcPr>
          <w:p w:rsidR="00003B80" w:rsidRPr="00B661CD" w:rsidRDefault="00003B80" w:rsidP="0007791B">
            <w:pPr>
              <w:rPr>
                <w:b/>
                <w:sz w:val="16"/>
                <w:szCs w:val="16"/>
              </w:rPr>
            </w:pPr>
            <w:r w:rsidRPr="00B661CD">
              <w:rPr>
                <w:b/>
                <w:sz w:val="16"/>
                <w:szCs w:val="16"/>
              </w:rPr>
              <w:t>Средства областного бюджета</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r w:rsidR="00003B80" w:rsidRPr="00B661CD" w:rsidTr="0007791B">
        <w:tc>
          <w:tcPr>
            <w:tcW w:w="567" w:type="dxa"/>
            <w:vMerge/>
          </w:tcPr>
          <w:p w:rsidR="00003B80" w:rsidRPr="00B661CD" w:rsidRDefault="00003B80" w:rsidP="0007791B">
            <w:pPr>
              <w:jc w:val="center"/>
              <w:rPr>
                <w:sz w:val="20"/>
                <w:szCs w:val="20"/>
              </w:rPr>
            </w:pPr>
          </w:p>
        </w:tc>
        <w:tc>
          <w:tcPr>
            <w:tcW w:w="1985" w:type="dxa"/>
            <w:vMerge/>
          </w:tcPr>
          <w:p w:rsidR="00003B80" w:rsidRPr="00B661CD" w:rsidRDefault="00003B80" w:rsidP="0007791B">
            <w:pPr>
              <w:jc w:val="center"/>
              <w:rPr>
                <w:b/>
                <w:sz w:val="18"/>
                <w:szCs w:val="18"/>
              </w:rPr>
            </w:pPr>
          </w:p>
        </w:tc>
        <w:tc>
          <w:tcPr>
            <w:tcW w:w="3118" w:type="dxa"/>
          </w:tcPr>
          <w:p w:rsidR="00003B80" w:rsidRPr="00B661CD" w:rsidRDefault="00003B80" w:rsidP="0007791B">
            <w:pPr>
              <w:rPr>
                <w:b/>
                <w:sz w:val="16"/>
                <w:szCs w:val="16"/>
              </w:rPr>
            </w:pPr>
            <w:r w:rsidRPr="00B661CD">
              <w:rPr>
                <w:b/>
                <w:sz w:val="16"/>
                <w:szCs w:val="16"/>
              </w:rPr>
              <w:t>Внебюджетные источники</w:t>
            </w:r>
          </w:p>
        </w:tc>
        <w:tc>
          <w:tcPr>
            <w:tcW w:w="840" w:type="dxa"/>
          </w:tcPr>
          <w:p w:rsidR="00003B80" w:rsidRPr="00B661CD" w:rsidRDefault="00003B80" w:rsidP="0007791B">
            <w:pPr>
              <w:jc w:val="center"/>
              <w:rPr>
                <w:sz w:val="20"/>
                <w:szCs w:val="20"/>
              </w:rPr>
            </w:pPr>
          </w:p>
        </w:tc>
        <w:tc>
          <w:tcPr>
            <w:tcW w:w="739" w:type="dxa"/>
            <w:gridSpan w:val="2"/>
          </w:tcPr>
          <w:p w:rsidR="00003B80" w:rsidRPr="00B661CD" w:rsidRDefault="00003B80" w:rsidP="0007791B">
            <w:pPr>
              <w:jc w:val="center"/>
              <w:rPr>
                <w:sz w:val="20"/>
                <w:szCs w:val="20"/>
              </w:rPr>
            </w:pPr>
          </w:p>
        </w:tc>
        <w:tc>
          <w:tcPr>
            <w:tcW w:w="554" w:type="dxa"/>
          </w:tcPr>
          <w:p w:rsidR="00003B80" w:rsidRPr="00B661CD" w:rsidRDefault="00003B80" w:rsidP="0007791B">
            <w:pPr>
              <w:jc w:val="center"/>
              <w:rPr>
                <w:sz w:val="20"/>
                <w:szCs w:val="20"/>
              </w:rPr>
            </w:pPr>
          </w:p>
        </w:tc>
        <w:tc>
          <w:tcPr>
            <w:tcW w:w="787" w:type="dxa"/>
          </w:tcPr>
          <w:p w:rsidR="00003B80" w:rsidRPr="00B661CD" w:rsidRDefault="00003B80" w:rsidP="0007791B">
            <w:pPr>
              <w:jc w:val="center"/>
              <w:rPr>
                <w:sz w:val="20"/>
                <w:szCs w:val="20"/>
              </w:rPr>
            </w:pPr>
          </w:p>
        </w:tc>
        <w:tc>
          <w:tcPr>
            <w:tcW w:w="850" w:type="dxa"/>
          </w:tcPr>
          <w:p w:rsidR="00003B80" w:rsidRPr="00B661CD" w:rsidRDefault="00003B80" w:rsidP="0007791B">
            <w:pPr>
              <w:jc w:val="center"/>
              <w:rPr>
                <w:sz w:val="20"/>
                <w:szCs w:val="20"/>
              </w:rPr>
            </w:pPr>
          </w:p>
        </w:tc>
        <w:tc>
          <w:tcPr>
            <w:tcW w:w="479" w:type="dxa"/>
          </w:tcPr>
          <w:p w:rsidR="00003B80" w:rsidRPr="00B661CD" w:rsidRDefault="00003B80" w:rsidP="0007791B">
            <w:pPr>
              <w:jc w:val="center"/>
              <w:rPr>
                <w:sz w:val="20"/>
                <w:szCs w:val="20"/>
              </w:rPr>
            </w:pPr>
          </w:p>
        </w:tc>
      </w:tr>
    </w:tbl>
    <w:p w:rsidR="007E2980" w:rsidRDefault="007E2980"/>
    <w:sectPr w:rsidR="007E2980" w:rsidSect="00494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6C02"/>
    <w:multiLevelType w:val="hybridMultilevel"/>
    <w:tmpl w:val="CDA0E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F5096B"/>
    <w:multiLevelType w:val="hybridMultilevel"/>
    <w:tmpl w:val="E5A44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A21928"/>
    <w:multiLevelType w:val="hybridMultilevel"/>
    <w:tmpl w:val="A49ED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92843"/>
    <w:multiLevelType w:val="hybridMultilevel"/>
    <w:tmpl w:val="95BA8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432CB3"/>
    <w:multiLevelType w:val="hybridMultilevel"/>
    <w:tmpl w:val="20D02B98"/>
    <w:lvl w:ilvl="0" w:tplc="BD34F35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C0C30"/>
    <w:multiLevelType w:val="hybridMultilevel"/>
    <w:tmpl w:val="84705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4A2BCB"/>
    <w:multiLevelType w:val="multilevel"/>
    <w:tmpl w:val="3D147E3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71BB63C6"/>
    <w:multiLevelType w:val="hybridMultilevel"/>
    <w:tmpl w:val="FF72830E"/>
    <w:lvl w:ilvl="0" w:tplc="6F7EAB02">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B65300"/>
    <w:multiLevelType w:val="hybridMultilevel"/>
    <w:tmpl w:val="C24A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3"/>
  </w:num>
  <w:num w:numId="5">
    <w:abstractNumId w:val="5"/>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6301B"/>
    <w:rsid w:val="00003B80"/>
    <w:rsid w:val="00066385"/>
    <w:rsid w:val="0007791B"/>
    <w:rsid w:val="00107F8E"/>
    <w:rsid w:val="0012438B"/>
    <w:rsid w:val="001D530C"/>
    <w:rsid w:val="001F3FBE"/>
    <w:rsid w:val="001F640E"/>
    <w:rsid w:val="00220438"/>
    <w:rsid w:val="00224340"/>
    <w:rsid w:val="00305B81"/>
    <w:rsid w:val="00441149"/>
    <w:rsid w:val="0049468D"/>
    <w:rsid w:val="004A4879"/>
    <w:rsid w:val="004C21AA"/>
    <w:rsid w:val="00596A89"/>
    <w:rsid w:val="00640F14"/>
    <w:rsid w:val="00753B7E"/>
    <w:rsid w:val="007E2980"/>
    <w:rsid w:val="008356C4"/>
    <w:rsid w:val="008B0188"/>
    <w:rsid w:val="0095507C"/>
    <w:rsid w:val="0096301B"/>
    <w:rsid w:val="00B5650D"/>
    <w:rsid w:val="00BE14CF"/>
    <w:rsid w:val="00CC0D4C"/>
    <w:rsid w:val="00EC476C"/>
    <w:rsid w:val="00ED275C"/>
    <w:rsid w:val="00F0529F"/>
    <w:rsid w:val="00F8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424DC-1CAD-4FCE-BE8A-444B250F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B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3B8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03B80"/>
    <w:rPr>
      <w:rFonts w:ascii="Arial" w:eastAsia="Times New Roman" w:hAnsi="Arial" w:cs="Arial"/>
      <w:sz w:val="20"/>
      <w:szCs w:val="20"/>
      <w:lang w:eastAsia="ru-RU"/>
    </w:rPr>
  </w:style>
  <w:style w:type="paragraph" w:styleId="a3">
    <w:name w:val="List Paragraph"/>
    <w:basedOn w:val="a"/>
    <w:uiPriority w:val="34"/>
    <w:qFormat/>
    <w:rsid w:val="00003B8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003B80"/>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ody Text Indent"/>
    <w:basedOn w:val="a"/>
    <w:link w:val="a5"/>
    <w:rsid w:val="00003B80"/>
    <w:pPr>
      <w:spacing w:line="360" w:lineRule="exact"/>
      <w:ind w:firstLine="709"/>
      <w:jc w:val="both"/>
    </w:pPr>
    <w:rPr>
      <w:sz w:val="28"/>
      <w:szCs w:val="20"/>
    </w:rPr>
  </w:style>
  <w:style w:type="character" w:customStyle="1" w:styleId="a5">
    <w:name w:val="Основной текст с отступом Знак"/>
    <w:basedOn w:val="a0"/>
    <w:link w:val="a4"/>
    <w:rsid w:val="00003B80"/>
    <w:rPr>
      <w:rFonts w:ascii="Times New Roman" w:eastAsia="Times New Roman" w:hAnsi="Times New Roman" w:cs="Times New Roman"/>
      <w:sz w:val="28"/>
      <w:szCs w:val="20"/>
      <w:lang w:eastAsia="ru-RU"/>
    </w:rPr>
  </w:style>
  <w:style w:type="paragraph" w:styleId="a6">
    <w:name w:val="No Spacing"/>
    <w:uiPriority w:val="99"/>
    <w:qFormat/>
    <w:rsid w:val="00003B80"/>
    <w:pPr>
      <w:spacing w:after="0" w:line="240" w:lineRule="auto"/>
    </w:pPr>
    <w:rPr>
      <w:rFonts w:ascii="Calibri" w:eastAsia="Times New Roman" w:hAnsi="Calibri" w:cs="Times New Roman"/>
      <w:lang w:eastAsia="ru-RU"/>
    </w:rPr>
  </w:style>
  <w:style w:type="paragraph" w:customStyle="1" w:styleId="formattext">
    <w:name w:val="formattext"/>
    <w:basedOn w:val="a"/>
    <w:rsid w:val="00003B80"/>
    <w:pPr>
      <w:spacing w:before="100" w:beforeAutospacing="1" w:after="100" w:afterAutospacing="1"/>
    </w:pPr>
  </w:style>
  <w:style w:type="paragraph" w:styleId="a7">
    <w:name w:val="Balloon Text"/>
    <w:basedOn w:val="a"/>
    <w:link w:val="a8"/>
    <w:uiPriority w:val="99"/>
    <w:semiHidden/>
    <w:unhideWhenUsed/>
    <w:rsid w:val="001D530C"/>
    <w:rPr>
      <w:rFonts w:ascii="Segoe UI" w:hAnsi="Segoe UI" w:cs="Segoe UI"/>
      <w:sz w:val="18"/>
      <w:szCs w:val="18"/>
    </w:rPr>
  </w:style>
  <w:style w:type="character" w:customStyle="1" w:styleId="a8">
    <w:name w:val="Текст выноски Знак"/>
    <w:basedOn w:val="a0"/>
    <w:link w:val="a7"/>
    <w:uiPriority w:val="99"/>
    <w:semiHidden/>
    <w:rsid w:val="001D530C"/>
    <w:rPr>
      <w:rFonts w:ascii="Segoe UI" w:eastAsia="Times New Roman" w:hAnsi="Segoe UI" w:cs="Segoe UI"/>
      <w:sz w:val="18"/>
      <w:szCs w:val="18"/>
      <w:lang w:eastAsia="ru-RU"/>
    </w:rPr>
  </w:style>
  <w:style w:type="paragraph" w:styleId="a9">
    <w:name w:val="header"/>
    <w:link w:val="aa"/>
    <w:rsid w:val="00220438"/>
    <w:pPr>
      <w:pBdr>
        <w:top w:val="nil"/>
        <w:left w:val="nil"/>
        <w:bottom w:val="nil"/>
        <w:right w:val="nil"/>
        <w:between w:val="nil"/>
        <w:bar w:val="nil"/>
      </w:pBdr>
      <w:tabs>
        <w:tab w:val="center" w:pos="4677"/>
        <w:tab w:val="right" w:pos="9355"/>
      </w:tabs>
      <w:spacing w:after="200" w:line="276" w:lineRule="auto"/>
    </w:pPr>
    <w:rPr>
      <w:rFonts w:ascii="Calibri" w:eastAsia="Calibri" w:hAnsi="Calibri" w:cs="Calibri"/>
      <w:color w:val="000000"/>
      <w:u w:color="000000"/>
      <w:bdr w:val="nil"/>
      <w:lang w:eastAsia="ru-RU"/>
    </w:rPr>
  </w:style>
  <w:style w:type="character" w:customStyle="1" w:styleId="aa">
    <w:name w:val="Верхний колонтитул Знак"/>
    <w:basedOn w:val="a0"/>
    <w:link w:val="a9"/>
    <w:rsid w:val="00220438"/>
    <w:rPr>
      <w:rFonts w:ascii="Calibri" w:eastAsia="Calibri" w:hAnsi="Calibri" w:cs="Calibri"/>
      <w:color w:val="000000"/>
      <w:u w:color="000000"/>
      <w:bdr w:val="nil"/>
      <w:lang w:eastAsia="ru-RU"/>
    </w:rPr>
  </w:style>
  <w:style w:type="character" w:customStyle="1" w:styleId="ab">
    <w:name w:val="Нет"/>
    <w:rsid w:val="0022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3F0FE22A057525D2F380D7C0DD22A9E567876C8DB504803F2A48A90901EDDB71AE62B2B0F087D38CEA588A9e0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20</Pages>
  <Words>5261</Words>
  <Characters>29990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2023-12-28T10:01:00Z</cp:lastPrinted>
  <dcterms:created xsi:type="dcterms:W3CDTF">2023-05-25T07:23:00Z</dcterms:created>
  <dcterms:modified xsi:type="dcterms:W3CDTF">2024-01-09T08:33:00Z</dcterms:modified>
</cp:coreProperties>
</file>