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19" w:rsidRPr="00AF3B19" w:rsidRDefault="00AF3B19" w:rsidP="00AF3B19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proofErr w:type="gramStart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В соответствии с пунктами 19-21 Требований к схемам теплоснабжения, утвержденных Постановлением Правительства Российской Федерации от 22.02.2012 №154, администрация Кочковского района Новосибирской области уведомляет о размещении 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не позднее 6 сентября 2023 года </w:t>
      </w: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проект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ов</w:t>
      </w: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актуализированных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схемы теплоснабжения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Кочковского сельсовета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="003A46F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Кочковского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района Новосибирской области</w:t>
      </w: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, с. Красная Сибирь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Красносибирского сельсовета Кочковского района Новосибирской области</w:t>
      </w: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, с. </w:t>
      </w:r>
      <w:proofErr w:type="spellStart"/>
      <w:proofErr w:type="gramEnd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Новоцелинное</w:t>
      </w:r>
      <w:proofErr w:type="spellEnd"/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Кочковского района Новосибирской области</w:t>
      </w: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, </w:t>
      </w:r>
      <w:proofErr w:type="spellStart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Новорешетовского</w:t>
      </w:r>
      <w:proofErr w:type="spellEnd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сельсовета Кочковского района Новосибирской области </w:t>
      </w:r>
      <w:r w:rsidR="00BB483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 официальном сайте администрации Кочковского района Новосибирской области в информационно-телекоммуникационной сети «Интернет»</w:t>
      </w:r>
      <w:r w:rsidR="00BB483D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и сборе замечаний и предложений к ним. Замечания и предложения принимаются по адресу 632491, Новосибирская область, </w:t>
      </w:r>
      <w:proofErr w:type="spellStart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</w:t>
      </w:r>
      <w:proofErr w:type="gramStart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.К</w:t>
      </w:r>
      <w:proofErr w:type="gramEnd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очки</w:t>
      </w:r>
      <w:proofErr w:type="spellEnd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, </w:t>
      </w:r>
      <w:proofErr w:type="spellStart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ул.Революционная</w:t>
      </w:r>
      <w:proofErr w:type="spellEnd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, 11, </w:t>
      </w:r>
      <w:proofErr w:type="spellStart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каб</w:t>
      </w:r>
      <w:proofErr w:type="spellEnd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. 102, а также по адресу электронной почты</w:t>
      </w:r>
      <w:r w:rsidR="003A46F7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hyperlink r:id="rId6" w:history="1">
        <w:r w:rsidRPr="00AF3B19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admkck@mail.ru</w:t>
        </w:r>
      </w:hyperlink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 срок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до 17-00 29 сентября 2023 года.</w:t>
      </w:r>
    </w:p>
    <w:p w:rsidR="00AF3B19" w:rsidRPr="00AF3B19" w:rsidRDefault="00AF3B19" w:rsidP="00AF3B19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Адреса размещения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проектов актуализированных схем:</w:t>
      </w:r>
    </w:p>
    <w:p w:rsidR="00AF3B19" w:rsidRPr="00AF3B19" w:rsidRDefault="00AF3B19" w:rsidP="00AF3B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схема Кочковского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сельсовета Кочковского района Новосибирской области 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hyperlink r:id="rId7" w:history="1">
        <w:r w:rsidRPr="00AF3B19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https://kochki.nso.ru/page/3608</w:t>
        </w:r>
      </w:hyperlink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;</w:t>
      </w:r>
    </w:p>
    <w:p w:rsidR="00AF3B19" w:rsidRPr="00AF3B19" w:rsidRDefault="00AF3B19" w:rsidP="00AF3B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схема </w:t>
      </w:r>
      <w:proofErr w:type="gramStart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</w:t>
      </w:r>
      <w:proofErr w:type="gramEnd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. </w:t>
      </w:r>
      <w:proofErr w:type="gramStart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Красная</w:t>
      </w:r>
      <w:proofErr w:type="gramEnd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Сибирь Красносибирского сельсовета Кочковского района Новосибирской области - </w:t>
      </w:r>
      <w:hyperlink r:id="rId8" w:history="1">
        <w:r w:rsidRPr="00AF3B19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https://kochki.nso.ru/page/3838</w:t>
        </w:r>
      </w:hyperlink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;</w:t>
      </w:r>
    </w:p>
    <w:p w:rsidR="00AF3B19" w:rsidRPr="00AF3B19" w:rsidRDefault="00AF3B19" w:rsidP="00AF3B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схема с. </w:t>
      </w:r>
      <w:proofErr w:type="spellStart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Новоцелинное</w:t>
      </w:r>
      <w:proofErr w:type="spellEnd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Кочковского района Новосибирской области - </w:t>
      </w:r>
      <w:hyperlink r:id="rId9" w:history="1">
        <w:r w:rsidRPr="00AF3B19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https://kochki.nso.ru/page/3839</w:t>
        </w:r>
      </w:hyperlink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;</w:t>
      </w:r>
    </w:p>
    <w:p w:rsidR="00AF3B19" w:rsidRPr="00AF3B19" w:rsidRDefault="00AF3B19" w:rsidP="00AF3B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схема </w:t>
      </w:r>
      <w:proofErr w:type="spellStart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Новорешетовского</w:t>
      </w:r>
      <w:proofErr w:type="spellEnd"/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сельсовета Кочковского района Новосибирской области -</w:t>
      </w:r>
      <w:r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 </w:t>
      </w:r>
      <w:hyperlink r:id="rId10" w:history="1">
        <w:r w:rsidRPr="00AF3B19">
          <w:rPr>
            <w:rFonts w:ascii="Inter" w:eastAsia="Times New Roman" w:hAnsi="Inter" w:cs="Times New Roman"/>
            <w:color w:val="CD8CF7"/>
            <w:sz w:val="30"/>
            <w:szCs w:val="30"/>
            <w:lang w:eastAsia="ru-RU"/>
          </w:rPr>
          <w:t>https://kochki.nso.ru/page/3840</w:t>
        </w:r>
      </w:hyperlink>
      <w:r w:rsidRPr="00AF3B19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.</w:t>
      </w:r>
    </w:p>
    <w:p w:rsidR="005B00A0" w:rsidRDefault="005B00A0"/>
    <w:sectPr w:rsidR="005B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93A67"/>
    <w:multiLevelType w:val="multilevel"/>
    <w:tmpl w:val="9CFA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18"/>
    <w:rsid w:val="003A46F7"/>
    <w:rsid w:val="005B00A0"/>
    <w:rsid w:val="009C7918"/>
    <w:rsid w:val="00AF3B19"/>
    <w:rsid w:val="00BB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3B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F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3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chki.nso.ru/page/38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chki.nso.ru/page/36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ck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chki.nso.ru/page/38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chki.nso.ru/page/3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1437</Characters>
  <Application>Microsoft Office Word</Application>
  <DocSecurity>0</DocSecurity>
  <Lines>11</Lines>
  <Paragraphs>3</Paragraphs>
  <ScaleCrop>false</ScaleCrop>
  <Company>DG Win&amp;Soft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2023-09-15T04:48:00Z</dcterms:created>
  <dcterms:modified xsi:type="dcterms:W3CDTF">2023-09-15T05:53:00Z</dcterms:modified>
</cp:coreProperties>
</file>