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3768A6" w:rsidTr="00C1351B">
        <w:trPr>
          <w:trHeight w:val="4962"/>
        </w:trPr>
        <w:tc>
          <w:tcPr>
            <w:tcW w:w="4785" w:type="dxa"/>
            <w:hideMark/>
          </w:tcPr>
          <w:p w:rsidR="00150EFA" w:rsidRPr="003768A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3768A6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3768A6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3768A6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3768A6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3768A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3768A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3768A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768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3768A6" w:rsidRDefault="00C1351B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37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37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37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3768A6" w:rsidRDefault="00150EFA" w:rsidP="00150EF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3768A6" w:rsidRDefault="00150EFA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3768A6" w:rsidRDefault="0092116D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3768A6" w:rsidRDefault="004D29EB" w:rsidP="006A0B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>об оценке эффективности реализации муниципальной программы «</w:t>
      </w:r>
      <w:r w:rsidR="006A0BC4" w:rsidRPr="006A0BC4">
        <w:rPr>
          <w:rFonts w:ascii="Times New Roman" w:hAnsi="Times New Roman" w:cs="Times New Roman"/>
          <w:sz w:val="28"/>
          <w:szCs w:val="28"/>
        </w:rPr>
        <w:t>Поддержка социально ориентированных некоммерческих организаций, общественных объединений и гражданских инициатив в Кочковском районе Новосибирской области</w:t>
      </w:r>
      <w:r w:rsidRPr="003768A6">
        <w:rPr>
          <w:rFonts w:ascii="Times New Roman" w:hAnsi="Times New Roman" w:cs="Times New Roman"/>
          <w:sz w:val="28"/>
          <w:szCs w:val="28"/>
        </w:rPr>
        <w:t>» в 20</w:t>
      </w:r>
      <w:r w:rsidR="00D67584">
        <w:rPr>
          <w:rFonts w:ascii="Times New Roman" w:hAnsi="Times New Roman" w:cs="Times New Roman"/>
          <w:sz w:val="28"/>
          <w:szCs w:val="28"/>
        </w:rPr>
        <w:t>22</w:t>
      </w:r>
      <w:r w:rsidR="00586A36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4D29EB" w:rsidRPr="003768A6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3768A6" w:rsidRDefault="00FB68B9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>Для</w:t>
      </w:r>
      <w:r w:rsidR="0059337A" w:rsidRPr="003768A6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«</w:t>
      </w:r>
      <w:r w:rsidR="006A0BC4" w:rsidRPr="006A0BC4">
        <w:rPr>
          <w:rFonts w:ascii="Times New Roman" w:hAnsi="Times New Roman" w:cs="Times New Roman"/>
          <w:sz w:val="28"/>
          <w:szCs w:val="28"/>
        </w:rPr>
        <w:t xml:space="preserve">Поддержка социально ориентированных некоммерческих организаций, общественных объединений и гражданских инициатив </w:t>
      </w:r>
      <w:r w:rsidR="006A0BC4">
        <w:rPr>
          <w:rFonts w:ascii="Times New Roman" w:hAnsi="Times New Roman" w:cs="Times New Roman"/>
          <w:sz w:val="28"/>
          <w:szCs w:val="28"/>
        </w:rPr>
        <w:t xml:space="preserve">в Кочковском районе </w:t>
      </w:r>
      <w:r w:rsidR="006A0BC4" w:rsidRPr="006A0BC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59337A" w:rsidRPr="003768A6">
        <w:rPr>
          <w:rFonts w:ascii="Times New Roman" w:hAnsi="Times New Roman" w:cs="Times New Roman"/>
          <w:sz w:val="28"/>
          <w:szCs w:val="28"/>
        </w:rPr>
        <w:t xml:space="preserve">» </w:t>
      </w:r>
      <w:r w:rsidRPr="003768A6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3768A6">
        <w:rPr>
          <w:rFonts w:ascii="Times New Roman" w:hAnsi="Times New Roman" w:cs="Times New Roman"/>
          <w:sz w:val="28"/>
          <w:szCs w:val="28"/>
        </w:rPr>
        <w:t>в 20</w:t>
      </w:r>
      <w:r w:rsidR="008D2210">
        <w:rPr>
          <w:rFonts w:ascii="Times New Roman" w:hAnsi="Times New Roman" w:cs="Times New Roman"/>
          <w:sz w:val="28"/>
          <w:szCs w:val="28"/>
        </w:rPr>
        <w:t>2</w:t>
      </w:r>
      <w:r w:rsidR="00D67584">
        <w:rPr>
          <w:rFonts w:ascii="Times New Roman" w:hAnsi="Times New Roman" w:cs="Times New Roman"/>
          <w:sz w:val="28"/>
          <w:szCs w:val="28"/>
        </w:rPr>
        <w:t>2</w:t>
      </w:r>
      <w:r w:rsidR="0059337A" w:rsidRPr="003768A6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3768A6">
        <w:rPr>
          <w:rFonts w:ascii="Times New Roman" w:hAnsi="Times New Roman" w:cs="Times New Roman"/>
          <w:sz w:val="28"/>
          <w:szCs w:val="28"/>
        </w:rPr>
        <w:t xml:space="preserve"> </w:t>
      </w:r>
      <w:r w:rsidR="006A0BC4">
        <w:rPr>
          <w:rFonts w:ascii="Times New Roman" w:hAnsi="Times New Roman" w:cs="Times New Roman"/>
          <w:sz w:val="28"/>
          <w:szCs w:val="28"/>
        </w:rPr>
        <w:t>заместителем главы администрации</w:t>
      </w:r>
      <w:r w:rsidRPr="003768A6">
        <w:rPr>
          <w:rFonts w:ascii="Times New Roman" w:hAnsi="Times New Roman" w:cs="Times New Roman"/>
          <w:sz w:val="28"/>
          <w:szCs w:val="28"/>
        </w:rPr>
        <w:t xml:space="preserve"> Кочковского района Новосибирской области были предоставлены следующие данные:</w:t>
      </w:r>
    </w:p>
    <w:tbl>
      <w:tblPr>
        <w:tblStyle w:val="a5"/>
        <w:tblW w:w="9409" w:type="dxa"/>
        <w:tblLook w:val="04A0" w:firstRow="1" w:lastRow="0" w:firstColumn="1" w:lastColumn="0" w:noHBand="0" w:noVBand="1"/>
      </w:tblPr>
      <w:tblGrid>
        <w:gridCol w:w="717"/>
        <w:gridCol w:w="3822"/>
        <w:gridCol w:w="1292"/>
        <w:gridCol w:w="1819"/>
        <w:gridCol w:w="1759"/>
      </w:tblGrid>
      <w:tr w:rsidR="004D6C38" w:rsidRPr="00D67584" w:rsidTr="00D67584">
        <w:trPr>
          <w:trHeight w:val="1302"/>
        </w:trPr>
        <w:tc>
          <w:tcPr>
            <w:tcW w:w="717" w:type="dxa"/>
            <w:shd w:val="clear" w:color="auto" w:fill="auto"/>
            <w:vAlign w:val="center"/>
          </w:tcPr>
          <w:p w:rsidR="004D6C38" w:rsidRPr="00D67584" w:rsidRDefault="004D6C38" w:rsidP="00D67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4D6C38" w:rsidRPr="00D67584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84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1292" w:type="dxa"/>
          </w:tcPr>
          <w:p w:rsidR="004D6C38" w:rsidRPr="00D67584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C38" w:rsidRPr="00D67584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8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D6C38" w:rsidRPr="00D67584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84">
              <w:rPr>
                <w:rFonts w:ascii="Times New Roman" w:hAnsi="Times New Roman" w:cs="Times New Roman"/>
                <w:sz w:val="24"/>
                <w:szCs w:val="24"/>
              </w:rPr>
              <w:t>Плановое значение целевого показателя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4D6C38" w:rsidRPr="00D67584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84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целевого показателя</w:t>
            </w:r>
          </w:p>
        </w:tc>
      </w:tr>
      <w:tr w:rsidR="00D67584" w:rsidRPr="00D67584" w:rsidTr="00D67584">
        <w:trPr>
          <w:trHeight w:val="330"/>
        </w:trPr>
        <w:tc>
          <w:tcPr>
            <w:tcW w:w="717" w:type="dxa"/>
            <w:shd w:val="clear" w:color="auto" w:fill="auto"/>
            <w:vAlign w:val="center"/>
          </w:tcPr>
          <w:p w:rsidR="00D67584" w:rsidRPr="00D67584" w:rsidRDefault="00D67584" w:rsidP="00D67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center"/>
          </w:tcPr>
          <w:p w:rsidR="00D67584" w:rsidRPr="00D67584" w:rsidRDefault="00D67584" w:rsidP="00D67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84">
              <w:rPr>
                <w:rFonts w:ascii="Times New Roman" w:hAnsi="Times New Roman" w:cs="Times New Roman"/>
                <w:sz w:val="24"/>
                <w:szCs w:val="24"/>
              </w:rPr>
              <w:t>Количество СОНКО, получивших информационную, консультационную, методическую, финансовую и имущественную поддержку</w:t>
            </w:r>
          </w:p>
        </w:tc>
        <w:tc>
          <w:tcPr>
            <w:tcW w:w="1292" w:type="dxa"/>
            <w:vAlign w:val="center"/>
          </w:tcPr>
          <w:p w:rsidR="00D67584" w:rsidRPr="00D67584" w:rsidRDefault="00D67584" w:rsidP="00D67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8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19" w:type="dxa"/>
            <w:vAlign w:val="center"/>
          </w:tcPr>
          <w:p w:rsidR="00D67584" w:rsidRPr="00D67584" w:rsidRDefault="00D67584" w:rsidP="00D67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9" w:type="dxa"/>
            <w:vAlign w:val="center"/>
          </w:tcPr>
          <w:p w:rsidR="00D67584" w:rsidRPr="00D67584" w:rsidRDefault="00D67584" w:rsidP="00D67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7584" w:rsidRPr="00D67584" w:rsidTr="00D67584">
        <w:trPr>
          <w:trHeight w:val="330"/>
        </w:trPr>
        <w:tc>
          <w:tcPr>
            <w:tcW w:w="717" w:type="dxa"/>
            <w:shd w:val="clear" w:color="auto" w:fill="auto"/>
            <w:vAlign w:val="center"/>
          </w:tcPr>
          <w:p w:rsidR="00D67584" w:rsidRPr="00D67584" w:rsidRDefault="00D67584" w:rsidP="00D67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  <w:vAlign w:val="center"/>
          </w:tcPr>
          <w:p w:rsidR="00D67584" w:rsidRPr="00D67584" w:rsidRDefault="00D67584" w:rsidP="00D67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8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семинаров, направленных на повышение профессионализма СОНКО, инициативных групп граждан</w:t>
            </w:r>
          </w:p>
        </w:tc>
        <w:tc>
          <w:tcPr>
            <w:tcW w:w="1292" w:type="dxa"/>
            <w:vAlign w:val="center"/>
          </w:tcPr>
          <w:p w:rsidR="00D67584" w:rsidRPr="00D67584" w:rsidRDefault="00D67584" w:rsidP="00D67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8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19" w:type="dxa"/>
            <w:vAlign w:val="center"/>
          </w:tcPr>
          <w:p w:rsidR="00D67584" w:rsidRPr="00D67584" w:rsidRDefault="00D67584" w:rsidP="00D67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9" w:type="dxa"/>
            <w:vAlign w:val="center"/>
          </w:tcPr>
          <w:p w:rsidR="00D67584" w:rsidRPr="00D67584" w:rsidRDefault="00D67584" w:rsidP="00D67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7584" w:rsidRPr="00D67584" w:rsidTr="00D67584">
        <w:trPr>
          <w:trHeight w:val="330"/>
        </w:trPr>
        <w:tc>
          <w:tcPr>
            <w:tcW w:w="717" w:type="dxa"/>
            <w:shd w:val="clear" w:color="auto" w:fill="auto"/>
            <w:vAlign w:val="center"/>
          </w:tcPr>
          <w:p w:rsidR="00D67584" w:rsidRPr="00D67584" w:rsidRDefault="00D67584" w:rsidP="00D67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2" w:type="dxa"/>
            <w:vAlign w:val="center"/>
          </w:tcPr>
          <w:p w:rsidR="00D67584" w:rsidRPr="00D67584" w:rsidRDefault="00D67584" w:rsidP="00D67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84">
              <w:rPr>
                <w:rFonts w:ascii="Times New Roman" w:hAnsi="Times New Roman" w:cs="Times New Roman"/>
                <w:sz w:val="24"/>
                <w:szCs w:val="24"/>
              </w:rPr>
              <w:t xml:space="preserve">Число публикаций о деятельности СОНКО в СМИ, сайте </w:t>
            </w:r>
            <w:r w:rsidRPr="00D67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Кочковского района Новосибирской области</w:t>
            </w:r>
          </w:p>
        </w:tc>
        <w:tc>
          <w:tcPr>
            <w:tcW w:w="1292" w:type="dxa"/>
            <w:vAlign w:val="center"/>
          </w:tcPr>
          <w:p w:rsidR="00D67584" w:rsidRPr="00D67584" w:rsidRDefault="00D67584" w:rsidP="00D67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819" w:type="dxa"/>
            <w:vAlign w:val="center"/>
          </w:tcPr>
          <w:p w:rsidR="00D67584" w:rsidRPr="00D67584" w:rsidRDefault="00D67584" w:rsidP="00D67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9" w:type="dxa"/>
            <w:vAlign w:val="center"/>
          </w:tcPr>
          <w:p w:rsidR="00D67584" w:rsidRPr="00D67584" w:rsidRDefault="00D67584" w:rsidP="00D67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7584" w:rsidRPr="00D67584" w:rsidTr="00D67584">
        <w:trPr>
          <w:trHeight w:val="330"/>
        </w:trPr>
        <w:tc>
          <w:tcPr>
            <w:tcW w:w="717" w:type="dxa"/>
            <w:shd w:val="clear" w:color="auto" w:fill="auto"/>
            <w:vAlign w:val="center"/>
          </w:tcPr>
          <w:p w:rsidR="00D67584" w:rsidRPr="00D67584" w:rsidRDefault="00D67584" w:rsidP="00D67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2" w:type="dxa"/>
            <w:vAlign w:val="center"/>
          </w:tcPr>
          <w:p w:rsidR="00D67584" w:rsidRPr="00D67584" w:rsidRDefault="00D67584" w:rsidP="00D67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реализованных на территории </w:t>
            </w:r>
            <w:r w:rsidRPr="00D67584">
              <w:rPr>
                <w:rStyle w:val="color11"/>
                <w:rFonts w:ascii="Times New Roman" w:hAnsi="Times New Roman" w:cs="Times New Roman"/>
                <w:sz w:val="24"/>
                <w:szCs w:val="24"/>
              </w:rPr>
              <w:t xml:space="preserve">Кочковского района Новосибирской области </w:t>
            </w:r>
            <w:r w:rsidRPr="00D67584">
              <w:rPr>
                <w:rFonts w:ascii="Times New Roman" w:hAnsi="Times New Roman" w:cs="Times New Roman"/>
                <w:sz w:val="24"/>
                <w:szCs w:val="24"/>
              </w:rPr>
              <w:t>социально значимых проектов, программ</w:t>
            </w:r>
          </w:p>
        </w:tc>
        <w:tc>
          <w:tcPr>
            <w:tcW w:w="1292" w:type="dxa"/>
            <w:vAlign w:val="center"/>
          </w:tcPr>
          <w:p w:rsidR="00D67584" w:rsidRPr="00D67584" w:rsidRDefault="00D67584" w:rsidP="00D67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8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19" w:type="dxa"/>
            <w:vAlign w:val="center"/>
          </w:tcPr>
          <w:p w:rsidR="00D67584" w:rsidRPr="008162FA" w:rsidRDefault="00D67584" w:rsidP="00D675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62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59" w:type="dxa"/>
            <w:vAlign w:val="center"/>
          </w:tcPr>
          <w:p w:rsidR="00D67584" w:rsidRPr="008162FA" w:rsidRDefault="00D67584" w:rsidP="00D675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62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67584" w:rsidRPr="00D67584" w:rsidTr="00D67584">
        <w:trPr>
          <w:trHeight w:val="330"/>
        </w:trPr>
        <w:tc>
          <w:tcPr>
            <w:tcW w:w="717" w:type="dxa"/>
            <w:shd w:val="clear" w:color="auto" w:fill="auto"/>
            <w:vAlign w:val="center"/>
          </w:tcPr>
          <w:p w:rsidR="00D67584" w:rsidRPr="00D67584" w:rsidRDefault="00D67584" w:rsidP="00D67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2" w:type="dxa"/>
            <w:vAlign w:val="center"/>
          </w:tcPr>
          <w:p w:rsidR="00D67584" w:rsidRPr="00D67584" w:rsidRDefault="00D67584" w:rsidP="00D67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84">
              <w:rPr>
                <w:rFonts w:ascii="Times New Roman" w:hAnsi="Times New Roman" w:cs="Times New Roman"/>
                <w:sz w:val="24"/>
                <w:szCs w:val="24"/>
              </w:rPr>
              <w:t>Количество благотворительных, общественных акций и мероприятий, проведенных администрацией района совместно с СОНКО</w:t>
            </w:r>
          </w:p>
        </w:tc>
        <w:tc>
          <w:tcPr>
            <w:tcW w:w="1292" w:type="dxa"/>
            <w:vAlign w:val="center"/>
          </w:tcPr>
          <w:p w:rsidR="00D67584" w:rsidRPr="00D67584" w:rsidRDefault="00D67584" w:rsidP="00D67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8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19" w:type="dxa"/>
            <w:vAlign w:val="center"/>
          </w:tcPr>
          <w:p w:rsidR="00D67584" w:rsidRPr="00D67584" w:rsidRDefault="00D67584" w:rsidP="00D67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9" w:type="dxa"/>
            <w:vAlign w:val="center"/>
          </w:tcPr>
          <w:p w:rsidR="00D67584" w:rsidRPr="00D67584" w:rsidRDefault="00D67584" w:rsidP="00D67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7584" w:rsidRPr="00D67584" w:rsidTr="00D67584">
        <w:trPr>
          <w:trHeight w:val="330"/>
        </w:trPr>
        <w:tc>
          <w:tcPr>
            <w:tcW w:w="717" w:type="dxa"/>
            <w:shd w:val="clear" w:color="auto" w:fill="auto"/>
            <w:vAlign w:val="center"/>
          </w:tcPr>
          <w:p w:rsidR="00D67584" w:rsidRPr="00D67584" w:rsidRDefault="00D67584" w:rsidP="00D67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2" w:type="dxa"/>
            <w:vAlign w:val="center"/>
          </w:tcPr>
          <w:p w:rsidR="00D67584" w:rsidRPr="00D67584" w:rsidRDefault="00D67584" w:rsidP="00D67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84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принимающих участие в деятельности СОНКО, общественных объединений и гражданских инициатив</w:t>
            </w:r>
          </w:p>
        </w:tc>
        <w:tc>
          <w:tcPr>
            <w:tcW w:w="1292" w:type="dxa"/>
            <w:vAlign w:val="center"/>
          </w:tcPr>
          <w:p w:rsidR="00D67584" w:rsidRPr="00D67584" w:rsidRDefault="00D67584" w:rsidP="00D67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8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19" w:type="dxa"/>
            <w:vAlign w:val="center"/>
          </w:tcPr>
          <w:p w:rsidR="00D67584" w:rsidRPr="00D67584" w:rsidRDefault="00D67584" w:rsidP="00D67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84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759" w:type="dxa"/>
            <w:vAlign w:val="center"/>
          </w:tcPr>
          <w:p w:rsidR="00D67584" w:rsidRPr="00D67584" w:rsidRDefault="00D67584" w:rsidP="00D67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84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</w:tr>
    </w:tbl>
    <w:p w:rsidR="00137869" w:rsidRPr="008D2210" w:rsidRDefault="00137869" w:rsidP="008D2210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3DD2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313DD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13DD2">
        <w:rPr>
          <w:rFonts w:ascii="Times New Roman" w:hAnsi="Times New Roman" w:cs="Times New Roman"/>
          <w:sz w:val="28"/>
          <w:szCs w:val="28"/>
        </w:rPr>
        <w:t xml:space="preserve">п) – </w:t>
      </w:r>
      <w:r w:rsidR="006A0BC4">
        <w:rPr>
          <w:rFonts w:ascii="Times New Roman" w:hAnsi="Times New Roman" w:cs="Times New Roman"/>
          <w:sz w:val="28"/>
          <w:szCs w:val="28"/>
        </w:rPr>
        <w:t>40</w:t>
      </w:r>
      <w:r w:rsidR="008D2210">
        <w:rPr>
          <w:rFonts w:ascii="Times New Roman" w:hAnsi="Times New Roman" w:cs="Times New Roman"/>
          <w:sz w:val="28"/>
          <w:szCs w:val="28"/>
        </w:rPr>
        <w:t>,0</w:t>
      </w:r>
      <w:r w:rsidRPr="008D2210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137869" w:rsidRPr="003768A6" w:rsidRDefault="00137869" w:rsidP="0013786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3DD2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313DD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13DD2">
        <w:rPr>
          <w:rFonts w:ascii="Times New Roman" w:hAnsi="Times New Roman" w:cs="Times New Roman"/>
          <w:sz w:val="28"/>
          <w:szCs w:val="28"/>
        </w:rPr>
        <w:t xml:space="preserve">ф) – </w:t>
      </w:r>
      <w:r w:rsidR="006A0BC4">
        <w:rPr>
          <w:rFonts w:ascii="Times New Roman" w:hAnsi="Times New Roman" w:cs="Times New Roman"/>
          <w:sz w:val="28"/>
          <w:szCs w:val="28"/>
        </w:rPr>
        <w:t>40,0</w:t>
      </w:r>
      <w:r w:rsidRPr="00313DD2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CE2568" w:rsidRPr="003768A6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>Весовое значение показателя:</w:t>
      </w:r>
      <w:r w:rsidR="00CE2568" w:rsidRPr="003768A6">
        <w:rPr>
          <w:rFonts w:ascii="Times New Roman" w:hAnsi="Times New Roman" w:cs="Times New Roman"/>
          <w:sz w:val="28"/>
          <w:szCs w:val="28"/>
        </w:rPr>
        <w:t xml:space="preserve"> </w:t>
      </w:r>
      <w:r w:rsidR="00CE2568" w:rsidRPr="003768A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E2568" w:rsidRPr="003768A6">
        <w:rPr>
          <w:rFonts w:ascii="Times New Roman" w:hAnsi="Times New Roman" w:cs="Times New Roman"/>
          <w:sz w:val="28"/>
          <w:szCs w:val="28"/>
        </w:rPr>
        <w:t xml:space="preserve"> = 1/</w:t>
      </w:r>
      <w:r w:rsidR="00CE2568" w:rsidRPr="003768A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E2568" w:rsidRPr="003768A6">
        <w:rPr>
          <w:rFonts w:ascii="Times New Roman" w:hAnsi="Times New Roman" w:cs="Times New Roman"/>
          <w:sz w:val="28"/>
          <w:szCs w:val="28"/>
        </w:rPr>
        <w:t xml:space="preserve"> = 1/</w:t>
      </w:r>
      <w:r w:rsidR="00FA6E39">
        <w:rPr>
          <w:rFonts w:ascii="Times New Roman" w:hAnsi="Times New Roman" w:cs="Times New Roman"/>
          <w:sz w:val="28"/>
          <w:szCs w:val="28"/>
        </w:rPr>
        <w:t>6</w:t>
      </w:r>
      <w:r w:rsidR="00CE2568" w:rsidRPr="003768A6">
        <w:rPr>
          <w:rFonts w:ascii="Times New Roman" w:hAnsi="Times New Roman" w:cs="Times New Roman"/>
          <w:sz w:val="28"/>
          <w:szCs w:val="28"/>
        </w:rPr>
        <w:t xml:space="preserve"> = </w:t>
      </w:r>
      <w:r w:rsidR="00F207A2" w:rsidRPr="003768A6">
        <w:rPr>
          <w:rFonts w:ascii="Times New Roman" w:hAnsi="Times New Roman" w:cs="Times New Roman"/>
          <w:sz w:val="28"/>
          <w:szCs w:val="28"/>
        </w:rPr>
        <w:t>0,</w:t>
      </w:r>
      <w:r w:rsidR="006A0BC4">
        <w:rPr>
          <w:rFonts w:ascii="Times New Roman" w:hAnsi="Times New Roman" w:cs="Times New Roman"/>
          <w:sz w:val="28"/>
          <w:szCs w:val="28"/>
        </w:rPr>
        <w:t>167</w:t>
      </w:r>
      <w:r w:rsidR="00CE2568" w:rsidRPr="00376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568" w:rsidRPr="003768A6" w:rsidRDefault="00CE2568" w:rsidP="00CE256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  <w:lang w:val="en-US"/>
        </w:rPr>
        <w:t xml:space="preserve">N – </w:t>
      </w:r>
      <w:r w:rsidRPr="003768A6">
        <w:rPr>
          <w:rFonts w:ascii="Times New Roman" w:hAnsi="Times New Roman" w:cs="Times New Roman"/>
          <w:sz w:val="28"/>
          <w:szCs w:val="28"/>
        </w:rPr>
        <w:t>число показателей.</w:t>
      </w:r>
    </w:p>
    <w:p w:rsidR="00CE2568" w:rsidRPr="003768A6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 xml:space="preserve">Соотношение достигнутых </w:t>
      </w:r>
      <w:bookmarkStart w:id="0" w:name="_GoBack"/>
      <w:bookmarkEnd w:id="0"/>
      <w:r w:rsidRPr="003768A6">
        <w:rPr>
          <w:rFonts w:ascii="Times New Roman" w:hAnsi="Times New Roman" w:cs="Times New Roman"/>
          <w:sz w:val="28"/>
          <w:szCs w:val="28"/>
        </w:rPr>
        <w:t xml:space="preserve">и плановых результатов целевых значений показателей: 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768A6">
        <w:rPr>
          <w:rFonts w:ascii="Times New Roman" w:hAnsi="Times New Roman" w:cs="Times New Roman"/>
          <w:sz w:val="28"/>
          <w:szCs w:val="28"/>
        </w:rPr>
        <w:t xml:space="preserve"> = 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768A6">
        <w:rPr>
          <w:rFonts w:ascii="Times New Roman" w:hAnsi="Times New Roman" w:cs="Times New Roman"/>
          <w:sz w:val="28"/>
          <w:szCs w:val="28"/>
        </w:rPr>
        <w:t>ф/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768A6">
        <w:rPr>
          <w:rFonts w:ascii="Times New Roman" w:hAnsi="Times New Roman" w:cs="Times New Roman"/>
          <w:sz w:val="28"/>
          <w:szCs w:val="28"/>
        </w:rPr>
        <w:t>п</w:t>
      </w:r>
    </w:p>
    <w:p w:rsidR="000E2F96" w:rsidRPr="003768A6" w:rsidRDefault="000E2F96" w:rsidP="000E2F9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768A6">
        <w:rPr>
          <w:rFonts w:ascii="Times New Roman" w:hAnsi="Times New Roman" w:cs="Times New Roman"/>
          <w:sz w:val="28"/>
          <w:szCs w:val="28"/>
        </w:rPr>
        <w:t>ф/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768A6">
        <w:rPr>
          <w:rFonts w:ascii="Times New Roman" w:hAnsi="Times New Roman" w:cs="Times New Roman"/>
          <w:sz w:val="28"/>
          <w:szCs w:val="28"/>
        </w:rPr>
        <w:t>п – фактический/ плановый результат значений целевых показателей.</w:t>
      </w:r>
    </w:p>
    <w:p w:rsidR="003422B7" w:rsidRPr="003768A6" w:rsidRDefault="000E2F96" w:rsidP="001C1B2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768A6">
        <w:rPr>
          <w:rFonts w:ascii="Times New Roman" w:hAnsi="Times New Roman" w:cs="Times New Roman"/>
          <w:sz w:val="28"/>
          <w:szCs w:val="28"/>
        </w:rPr>
        <w:t xml:space="preserve">р = </w:t>
      </w:r>
      <w:r w:rsidR="00F207A2" w:rsidRPr="003768A6">
        <w:rPr>
          <w:rFonts w:ascii="Times New Roman" w:hAnsi="Times New Roman" w:cs="Times New Roman"/>
          <w:sz w:val="28"/>
          <w:szCs w:val="28"/>
          <w:lang w:val="en-US"/>
        </w:rPr>
        <w:t>SUM(M*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r w:rsidRPr="003768A6">
        <w:rPr>
          <w:rFonts w:ascii="Times New Roman" w:hAnsi="Times New Roman" w:cs="Times New Roman"/>
          <w:sz w:val="28"/>
          <w:szCs w:val="28"/>
        </w:rPr>
        <w:t xml:space="preserve">= </w:t>
      </w:r>
      <w:r w:rsidR="008162FA">
        <w:rPr>
          <w:rFonts w:ascii="Times New Roman" w:hAnsi="Times New Roman" w:cs="Times New Roman"/>
          <w:sz w:val="28"/>
          <w:szCs w:val="28"/>
        </w:rPr>
        <w:t>0,94</w:t>
      </w:r>
    </w:p>
    <w:p w:rsidR="000E2F96" w:rsidRPr="003768A6" w:rsidRDefault="000E2F96" w:rsidP="001C1B2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768A6">
        <w:rPr>
          <w:rFonts w:ascii="Times New Roman" w:hAnsi="Times New Roman" w:cs="Times New Roman"/>
          <w:sz w:val="28"/>
          <w:szCs w:val="28"/>
        </w:rPr>
        <w:t>э = (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B7781">
        <w:rPr>
          <w:rFonts w:ascii="Times New Roman" w:hAnsi="Times New Roman" w:cs="Times New Roman"/>
          <w:sz w:val="28"/>
          <w:szCs w:val="28"/>
        </w:rPr>
        <w:t>п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 xml:space="preserve"> * I</w:t>
      </w:r>
      <w:r w:rsidRPr="003768A6">
        <w:rPr>
          <w:rFonts w:ascii="Times New Roman" w:hAnsi="Times New Roman" w:cs="Times New Roman"/>
          <w:sz w:val="28"/>
          <w:szCs w:val="28"/>
        </w:rPr>
        <w:t>р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) / V</w:t>
      </w:r>
      <w:r w:rsidR="002B7781">
        <w:rPr>
          <w:rFonts w:ascii="Times New Roman" w:hAnsi="Times New Roman" w:cs="Times New Roman"/>
          <w:sz w:val="28"/>
          <w:szCs w:val="28"/>
        </w:rPr>
        <w:t>ф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8162FA">
        <w:rPr>
          <w:rFonts w:ascii="Times New Roman" w:hAnsi="Times New Roman" w:cs="Times New Roman"/>
          <w:sz w:val="28"/>
          <w:szCs w:val="28"/>
        </w:rPr>
        <w:t>0,94</w:t>
      </w:r>
    </w:p>
    <w:p w:rsidR="00E42B02" w:rsidRPr="003768A6" w:rsidRDefault="00E42B02" w:rsidP="000E2F9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>В соответствии с методикой оценки эффективности реализации муниципальных программ</w:t>
      </w:r>
      <w:r w:rsidR="00101C4D" w:rsidRPr="003768A6">
        <w:rPr>
          <w:rFonts w:ascii="Times New Roman" w:hAnsi="Times New Roman" w:cs="Times New Roman"/>
          <w:sz w:val="28"/>
          <w:szCs w:val="28"/>
        </w:rPr>
        <w:t xml:space="preserve"> программа, индекс эффективности которой больше либо равен 0,9</w:t>
      </w:r>
      <w:r w:rsidR="00C14188" w:rsidRPr="003768A6">
        <w:rPr>
          <w:rFonts w:ascii="Times New Roman" w:hAnsi="Times New Roman" w:cs="Times New Roman"/>
          <w:sz w:val="28"/>
          <w:szCs w:val="28"/>
        </w:rPr>
        <w:t>,</w:t>
      </w:r>
      <w:r w:rsidR="00101C4D" w:rsidRPr="003768A6">
        <w:rPr>
          <w:rFonts w:ascii="Times New Roman" w:hAnsi="Times New Roman" w:cs="Times New Roman"/>
          <w:sz w:val="28"/>
          <w:szCs w:val="28"/>
        </w:rPr>
        <w:t xml:space="preserve"> обладает</w:t>
      </w:r>
      <w:r w:rsidR="00150EFA" w:rsidRPr="003768A6">
        <w:rPr>
          <w:rFonts w:ascii="Times New Roman" w:hAnsi="Times New Roman" w:cs="Times New Roman"/>
          <w:sz w:val="28"/>
          <w:szCs w:val="28"/>
        </w:rPr>
        <w:t xml:space="preserve"> высоким уровнем эффективности.</w:t>
      </w:r>
    </w:p>
    <w:p w:rsidR="004F3912" w:rsidRDefault="004F391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6E39" w:rsidRPr="003768A6" w:rsidRDefault="00FA6E39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3768A6" w:rsidTr="004F3912">
        <w:tc>
          <w:tcPr>
            <w:tcW w:w="4672" w:type="dxa"/>
          </w:tcPr>
          <w:p w:rsidR="004F3912" w:rsidRPr="003768A6" w:rsidRDefault="00B33802" w:rsidP="004F3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8A6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3768A6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3768A6" w:rsidRDefault="00393654" w:rsidP="004F39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68A6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0E2F96" w:rsidRPr="003768A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768A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68A6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D92715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22070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DF4" w:rsidRDefault="00C97DF4" w:rsidP="004A7488">
      <w:pPr>
        <w:spacing w:after="0" w:line="240" w:lineRule="auto"/>
      </w:pPr>
      <w:r>
        <w:separator/>
      </w:r>
    </w:p>
  </w:endnote>
  <w:endnote w:type="continuationSeparator" w:id="0">
    <w:p w:rsidR="00C97DF4" w:rsidRDefault="00C97DF4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DF4" w:rsidRDefault="00C97DF4" w:rsidP="004A7488">
      <w:pPr>
        <w:spacing w:after="0" w:line="240" w:lineRule="auto"/>
      </w:pPr>
      <w:r>
        <w:separator/>
      </w:r>
    </w:p>
  </w:footnote>
  <w:footnote w:type="continuationSeparator" w:id="0">
    <w:p w:rsidR="00C97DF4" w:rsidRDefault="00C97DF4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27CE4"/>
    <w:rsid w:val="000752C1"/>
    <w:rsid w:val="00095977"/>
    <w:rsid w:val="000E2F96"/>
    <w:rsid w:val="00101C4D"/>
    <w:rsid w:val="00137869"/>
    <w:rsid w:val="00150EFA"/>
    <w:rsid w:val="00154078"/>
    <w:rsid w:val="002017C2"/>
    <w:rsid w:val="0023197D"/>
    <w:rsid w:val="002B7781"/>
    <w:rsid w:val="002D3613"/>
    <w:rsid w:val="002E16C5"/>
    <w:rsid w:val="00313DD2"/>
    <w:rsid w:val="003422B7"/>
    <w:rsid w:val="003768A6"/>
    <w:rsid w:val="00393654"/>
    <w:rsid w:val="003D5F65"/>
    <w:rsid w:val="00444655"/>
    <w:rsid w:val="00451880"/>
    <w:rsid w:val="004573FC"/>
    <w:rsid w:val="0047117F"/>
    <w:rsid w:val="004A7488"/>
    <w:rsid w:val="004D216A"/>
    <w:rsid w:val="004D29EB"/>
    <w:rsid w:val="004D6C38"/>
    <w:rsid w:val="004F3912"/>
    <w:rsid w:val="00586A36"/>
    <w:rsid w:val="0059337A"/>
    <w:rsid w:val="005A2131"/>
    <w:rsid w:val="005B2068"/>
    <w:rsid w:val="005E3CE3"/>
    <w:rsid w:val="005E55D8"/>
    <w:rsid w:val="006A0BC4"/>
    <w:rsid w:val="006D1D20"/>
    <w:rsid w:val="006F1A96"/>
    <w:rsid w:val="00727BDC"/>
    <w:rsid w:val="00771A17"/>
    <w:rsid w:val="007E2096"/>
    <w:rsid w:val="008162FA"/>
    <w:rsid w:val="008667E1"/>
    <w:rsid w:val="008D2210"/>
    <w:rsid w:val="008E52D0"/>
    <w:rsid w:val="0092116D"/>
    <w:rsid w:val="00931E89"/>
    <w:rsid w:val="009940DE"/>
    <w:rsid w:val="00A40379"/>
    <w:rsid w:val="00AF42A0"/>
    <w:rsid w:val="00B33802"/>
    <w:rsid w:val="00C1351B"/>
    <w:rsid w:val="00C135A3"/>
    <w:rsid w:val="00C14188"/>
    <w:rsid w:val="00C21AA8"/>
    <w:rsid w:val="00C73D4C"/>
    <w:rsid w:val="00C86742"/>
    <w:rsid w:val="00C97DF4"/>
    <w:rsid w:val="00CE2568"/>
    <w:rsid w:val="00D43243"/>
    <w:rsid w:val="00D67584"/>
    <w:rsid w:val="00D92715"/>
    <w:rsid w:val="00E02748"/>
    <w:rsid w:val="00E42B02"/>
    <w:rsid w:val="00EA572D"/>
    <w:rsid w:val="00EB433E"/>
    <w:rsid w:val="00EE4317"/>
    <w:rsid w:val="00EF0887"/>
    <w:rsid w:val="00F207A2"/>
    <w:rsid w:val="00F2649B"/>
    <w:rsid w:val="00F43F58"/>
    <w:rsid w:val="00F8577D"/>
    <w:rsid w:val="00FA59DB"/>
    <w:rsid w:val="00FA6E39"/>
    <w:rsid w:val="00FB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936A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  <w:style w:type="character" w:customStyle="1" w:styleId="color11">
    <w:name w:val="color_11"/>
    <w:basedOn w:val="a0"/>
    <w:rsid w:val="006A0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D4E32-ED58-4BA8-81E1-BA82362E6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48</cp:revision>
  <dcterms:created xsi:type="dcterms:W3CDTF">2016-11-07T04:30:00Z</dcterms:created>
  <dcterms:modified xsi:type="dcterms:W3CDTF">2023-02-22T04:29:00Z</dcterms:modified>
</cp:coreProperties>
</file>