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z w:val="28"/>
          <w:szCs w:val="28"/>
        </w:rPr>
        <w:t>КОЧКОВСКОГО РАЙОНА НОВОСИБИРСКОЙ ОБЛАСТИ</w:t>
      </w: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p w:rsidR="00452EDE" w:rsidRPr="006531B3" w:rsidRDefault="00452EDE" w:rsidP="00452EDE">
      <w:pPr>
        <w:pStyle w:val="1"/>
        <w:keepNext w:val="0"/>
        <w:autoSpaceDE/>
        <w:autoSpaceDN w:val="0"/>
        <w:rPr>
          <w:color w:val="000000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000"/>
      </w:tblGrid>
      <w:tr w:rsidR="009B2C67" w:rsidRPr="009B2C67" w:rsidTr="005D484F">
        <w:tc>
          <w:tcPr>
            <w:tcW w:w="3249" w:type="dxa"/>
            <w:hideMark/>
          </w:tcPr>
          <w:p w:rsidR="00452EDE" w:rsidRPr="009B2C67" w:rsidRDefault="00A15247" w:rsidP="00A152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2C67">
              <w:rPr>
                <w:rFonts w:ascii="Times New Roman" w:hAnsi="Times New Roman"/>
                <w:b/>
                <w:sz w:val="28"/>
                <w:szCs w:val="28"/>
              </w:rPr>
              <w:t>«20</w:t>
            </w:r>
            <w:r w:rsidR="00452EDE" w:rsidRPr="009B2C67">
              <w:rPr>
                <w:rFonts w:ascii="Times New Roman" w:hAnsi="Times New Roman"/>
                <w:b/>
                <w:sz w:val="28"/>
                <w:szCs w:val="28"/>
              </w:rPr>
              <w:t>» июня 2024 года</w:t>
            </w:r>
          </w:p>
        </w:tc>
        <w:tc>
          <w:tcPr>
            <w:tcW w:w="3107" w:type="dxa"/>
          </w:tcPr>
          <w:p w:rsidR="00452EDE" w:rsidRPr="009B2C67" w:rsidRDefault="00452EDE" w:rsidP="005D484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hideMark/>
          </w:tcPr>
          <w:p w:rsidR="00452EDE" w:rsidRPr="009B2C67" w:rsidRDefault="00452EDE" w:rsidP="009B2C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C6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9B2C6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="009B2C6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9B2C6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9B2C67">
              <w:rPr>
                <w:rFonts w:ascii="Times New Roman" w:hAnsi="Times New Roman"/>
                <w:b/>
                <w:sz w:val="28"/>
                <w:szCs w:val="28"/>
              </w:rPr>
              <w:t>224</w:t>
            </w:r>
          </w:p>
        </w:tc>
      </w:tr>
    </w:tbl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531B3">
        <w:rPr>
          <w:rFonts w:ascii="Times New Roman" w:hAnsi="Times New Roman"/>
          <w:color w:val="000000"/>
          <w:sz w:val="28"/>
          <w:szCs w:val="28"/>
        </w:rPr>
        <w:t>с. Кочки</w:t>
      </w:r>
    </w:p>
    <w:p w:rsidR="00452EDE" w:rsidRPr="008A773E" w:rsidRDefault="00452EDE" w:rsidP="00452ED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A5349" w:rsidRDefault="00AA5349" w:rsidP="00E52D84">
      <w:pPr>
        <w:widowControl w:val="0"/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A5349" w:rsidRPr="009B2C67" w:rsidRDefault="00AA5349" w:rsidP="00AA5349">
      <w:pPr>
        <w:widowControl w:val="0"/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</w:rPr>
      </w:pPr>
      <w:r w:rsidRPr="00AA5349">
        <w:rPr>
          <w:rFonts w:ascii="Times New Roman" w:hAnsi="Times New Roman"/>
          <w:b/>
          <w:sz w:val="28"/>
          <w:szCs w:val="28"/>
        </w:rPr>
        <w:t xml:space="preserve">О количестве подписей избирателей в поддержку выдвижения кандидата, списка кандидатов, подлежащих проверке на </w:t>
      </w:r>
      <w:r w:rsidRPr="009B2C67">
        <w:rPr>
          <w:rFonts w:ascii="Times New Roman" w:hAnsi="Times New Roman"/>
          <w:b/>
          <w:sz w:val="28"/>
          <w:szCs w:val="28"/>
        </w:rPr>
        <w:t>дополнительных выборах депутата Совета депутатов Кочковского района Новосибирской области четвертого созыва по одномандатному избирательному округу № 13</w:t>
      </w:r>
    </w:p>
    <w:p w:rsidR="00AA5349" w:rsidRPr="00AA5349" w:rsidRDefault="00AA5349" w:rsidP="00AA5349">
      <w:pPr>
        <w:widowControl w:val="0"/>
        <w:suppressAutoHyphens/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</w:p>
    <w:p w:rsidR="003A480F" w:rsidRDefault="003A480F" w:rsidP="00AA53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</w:t>
      </w:r>
      <w:r w:rsidRPr="00341AA6">
        <w:rPr>
          <w:rFonts w:ascii="Times New Roman" w:hAnsi="Times New Roman"/>
          <w:sz w:val="28"/>
          <w:szCs w:val="28"/>
        </w:rPr>
        <w:t>130/951-6</w:t>
      </w: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по подготовке и проведению выборов в органы местного самоуправления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Кочковского </w:t>
      </w: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 возложены на территориальную избирательную комиссию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 района Новосибирской области</w:t>
      </w: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5349" w:rsidRPr="00AA5349" w:rsidRDefault="00AA5349" w:rsidP="00AA53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9B2C67">
        <w:rPr>
          <w:rFonts w:ascii="Times New Roman" w:hAnsi="Times New Roman"/>
          <w:sz w:val="28"/>
          <w:szCs w:val="28"/>
        </w:rPr>
        <w:t xml:space="preserve">Руководствуясь частью 4 статьи 41 Закона Новосибирской области от </w:t>
      </w:r>
      <w:r w:rsidRPr="008A773E">
        <w:rPr>
          <w:rFonts w:ascii="Times New Roman" w:hAnsi="Times New Roman"/>
          <w:sz w:val="28"/>
          <w:szCs w:val="28"/>
        </w:rPr>
        <w:t>07.12.20</w:t>
      </w:r>
      <w:r w:rsidR="00060B66">
        <w:rPr>
          <w:rFonts w:ascii="Times New Roman" w:hAnsi="Times New Roman"/>
          <w:sz w:val="28"/>
          <w:szCs w:val="28"/>
        </w:rPr>
        <w:t>0</w:t>
      </w:r>
      <w:r w:rsidRPr="008A773E">
        <w:rPr>
          <w:rFonts w:ascii="Times New Roman" w:hAnsi="Times New Roman"/>
          <w:sz w:val="28"/>
          <w:szCs w:val="28"/>
        </w:rPr>
        <w:t>6 № 58-ОЗ «О выборах депутатов представительных органов муниципальных образований в Новосибирской области»</w:t>
      </w:r>
      <w:r w:rsidRPr="00AA53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территориальная избирательная комиссия Кочковского района Новосибирской области</w:t>
      </w:r>
    </w:p>
    <w:p w:rsidR="00AA5349" w:rsidRPr="00AA5349" w:rsidRDefault="00AA5349" w:rsidP="00AA5349">
      <w:pPr>
        <w:widowControl w:val="0"/>
        <w:suppressAutoHyphens/>
        <w:spacing w:after="0" w:line="240" w:lineRule="auto"/>
        <w:ind w:right="1"/>
        <w:jc w:val="both"/>
        <w:rPr>
          <w:rFonts w:ascii="Times New Roman" w:hAnsi="Times New Roman"/>
          <w:b/>
          <w:sz w:val="28"/>
          <w:szCs w:val="28"/>
        </w:rPr>
      </w:pPr>
      <w:r w:rsidRPr="00AA5349">
        <w:rPr>
          <w:rFonts w:ascii="Times New Roman" w:hAnsi="Times New Roman"/>
          <w:b/>
          <w:sz w:val="28"/>
          <w:szCs w:val="28"/>
        </w:rPr>
        <w:t>РЕШИЛА:</w:t>
      </w:r>
    </w:p>
    <w:p w:rsidR="00AA5349" w:rsidRPr="009B2C67" w:rsidRDefault="00AA5349" w:rsidP="00AA5349">
      <w:pPr>
        <w:widowControl w:val="0"/>
        <w:suppressAutoHyphens/>
        <w:spacing w:after="0" w:line="240" w:lineRule="auto"/>
        <w:ind w:right="1"/>
        <w:jc w:val="both"/>
        <w:rPr>
          <w:rFonts w:ascii="Times New Roman" w:hAnsi="Times New Roman"/>
        </w:rPr>
      </w:pPr>
      <w:bookmarkStart w:id="0" w:name="_GoBack"/>
      <w:r w:rsidRPr="009B2C67">
        <w:rPr>
          <w:rFonts w:ascii="Times New Roman" w:hAnsi="Times New Roman"/>
          <w:sz w:val="28"/>
          <w:szCs w:val="28"/>
        </w:rPr>
        <w:tab/>
        <w:t xml:space="preserve">1. Определить, что на дополнительных выборах депутата Совета депутатов Кочковского района Новосибирской области четвертого созыва по одномандатному избирательному округу № 13 подлежат проверке в территориальной избирательной комиссии Кочковского района Новосибирской области </w:t>
      </w:r>
      <w:r w:rsidR="009B2C67" w:rsidRPr="009B2C67">
        <w:rPr>
          <w:rFonts w:ascii="Times New Roman" w:hAnsi="Times New Roman"/>
          <w:sz w:val="28"/>
          <w:szCs w:val="28"/>
        </w:rPr>
        <w:t>14</w:t>
      </w:r>
      <w:r w:rsidRPr="009B2C67">
        <w:rPr>
          <w:rFonts w:ascii="Times New Roman" w:hAnsi="Times New Roman"/>
          <w:sz w:val="28"/>
          <w:szCs w:val="28"/>
        </w:rPr>
        <w:t xml:space="preserve"> подписей избирателей в поддержку выдвижения кандидата.</w:t>
      </w:r>
    </w:p>
    <w:bookmarkEnd w:id="0"/>
    <w:p w:rsidR="00AA5349" w:rsidRPr="00AA5349" w:rsidRDefault="00AA5349" w:rsidP="00AA534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349">
        <w:rPr>
          <w:rFonts w:ascii="Times New Roman" w:hAnsi="Times New Roman"/>
          <w:sz w:val="28"/>
          <w:szCs w:val="28"/>
        </w:rPr>
        <w:tab/>
        <w:t>2. </w:t>
      </w:r>
      <w:proofErr w:type="gramStart"/>
      <w:r w:rsidRPr="00AA53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534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секретаря территориальной избирательной комиссии Кочковского района Новосибирской области Лихачеву Т.А.</w:t>
      </w:r>
    </w:p>
    <w:p w:rsidR="00AA5349" w:rsidRDefault="00AA5349" w:rsidP="00E52D84">
      <w:pPr>
        <w:widowControl w:val="0"/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A5349" w:rsidRDefault="00AA5349" w:rsidP="00E52D84">
      <w:pPr>
        <w:widowControl w:val="0"/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A5349" w:rsidRDefault="00AA5349" w:rsidP="00E52D84">
      <w:pPr>
        <w:widowControl w:val="0"/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452EDE" w:rsidRDefault="00452EDE" w:rsidP="00452ED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52D84" w:rsidRPr="004D083F" w:rsidRDefault="00E52D84" w:rsidP="00452ED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2161"/>
        <w:gridCol w:w="2375"/>
      </w:tblGrid>
      <w:tr w:rsidR="00452EDE" w:rsidTr="005D484F">
        <w:tc>
          <w:tcPr>
            <w:tcW w:w="4928" w:type="dxa"/>
            <w:hideMark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Председатель комиссии </w:t>
            </w:r>
          </w:p>
        </w:tc>
        <w:tc>
          <w:tcPr>
            <w:tcW w:w="2161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Н.Н. Храпаль</w:t>
            </w:r>
          </w:p>
        </w:tc>
      </w:tr>
      <w:tr w:rsidR="00452EDE" w:rsidTr="005D484F">
        <w:tc>
          <w:tcPr>
            <w:tcW w:w="4928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61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</w:tr>
      <w:tr w:rsidR="00452EDE" w:rsidTr="005D484F">
        <w:tc>
          <w:tcPr>
            <w:tcW w:w="4928" w:type="dxa"/>
            <w:hideMark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Секретарь комиссии</w:t>
            </w:r>
          </w:p>
        </w:tc>
        <w:tc>
          <w:tcPr>
            <w:tcW w:w="2161" w:type="dxa"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452EDE" w:rsidRDefault="00452EDE" w:rsidP="005D484F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Т.А. Лихачева</w:t>
            </w:r>
          </w:p>
        </w:tc>
      </w:tr>
    </w:tbl>
    <w:p w:rsidR="00D77E74" w:rsidRPr="00E52D84" w:rsidRDefault="00D77E74" w:rsidP="00E52D8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D77E74" w:rsidRPr="00E52D84" w:rsidSect="00E52D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3F" w:rsidRDefault="00852E3F" w:rsidP="00D77E74">
      <w:pPr>
        <w:spacing w:after="0" w:line="240" w:lineRule="auto"/>
      </w:pPr>
      <w:r>
        <w:separator/>
      </w:r>
    </w:p>
  </w:endnote>
  <w:endnote w:type="continuationSeparator" w:id="0">
    <w:p w:rsidR="00852E3F" w:rsidRDefault="00852E3F" w:rsidP="00D7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3F" w:rsidRDefault="00852E3F" w:rsidP="00D77E74">
      <w:pPr>
        <w:spacing w:after="0" w:line="240" w:lineRule="auto"/>
      </w:pPr>
      <w:r>
        <w:separator/>
      </w:r>
    </w:p>
  </w:footnote>
  <w:footnote w:type="continuationSeparator" w:id="0">
    <w:p w:rsidR="00852E3F" w:rsidRDefault="00852E3F" w:rsidP="00D77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DF"/>
    <w:multiLevelType w:val="hybridMultilevel"/>
    <w:tmpl w:val="6CB279A6"/>
    <w:lvl w:ilvl="0" w:tplc="18B42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1A"/>
    <w:rsid w:val="00011D14"/>
    <w:rsid w:val="00034E50"/>
    <w:rsid w:val="00060B66"/>
    <w:rsid w:val="001843DF"/>
    <w:rsid w:val="00353A1A"/>
    <w:rsid w:val="003A480F"/>
    <w:rsid w:val="00452EDE"/>
    <w:rsid w:val="004A66FC"/>
    <w:rsid w:val="004D083F"/>
    <w:rsid w:val="00852E3F"/>
    <w:rsid w:val="00884C59"/>
    <w:rsid w:val="008A4901"/>
    <w:rsid w:val="008A773E"/>
    <w:rsid w:val="0093295E"/>
    <w:rsid w:val="009B2C67"/>
    <w:rsid w:val="00A15247"/>
    <w:rsid w:val="00AA5349"/>
    <w:rsid w:val="00BF4057"/>
    <w:rsid w:val="00D57145"/>
    <w:rsid w:val="00D634A8"/>
    <w:rsid w:val="00D77E74"/>
    <w:rsid w:val="00DC09E9"/>
    <w:rsid w:val="00E5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A15247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52ED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0">
    <w:name w:val="Цитата1"/>
    <w:basedOn w:val="a"/>
    <w:rsid w:val="00452EDE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1524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uiPriority w:val="99"/>
    <w:rsid w:val="00D77E7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7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77E74"/>
    <w:rPr>
      <w:vertAlign w:val="superscript"/>
    </w:rPr>
  </w:style>
  <w:style w:type="paragraph" w:styleId="a6">
    <w:name w:val="List Paragraph"/>
    <w:basedOn w:val="a"/>
    <w:uiPriority w:val="34"/>
    <w:qFormat/>
    <w:rsid w:val="00DC0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A15247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52ED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0">
    <w:name w:val="Цитата1"/>
    <w:basedOn w:val="a"/>
    <w:rsid w:val="00452EDE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1524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uiPriority w:val="99"/>
    <w:rsid w:val="00D77E7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7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77E74"/>
    <w:rPr>
      <w:vertAlign w:val="superscript"/>
    </w:rPr>
  </w:style>
  <w:style w:type="paragraph" w:styleId="a6">
    <w:name w:val="List Paragraph"/>
    <w:basedOn w:val="a"/>
    <w:uiPriority w:val="34"/>
    <w:qFormat/>
    <w:rsid w:val="00DC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2024-06-05T08:14:00Z</cp:lastPrinted>
  <dcterms:created xsi:type="dcterms:W3CDTF">2024-06-05T07:59:00Z</dcterms:created>
  <dcterms:modified xsi:type="dcterms:W3CDTF">2024-06-20T07:30:00Z</dcterms:modified>
</cp:coreProperties>
</file>