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4335A4" w14:textId="77777777" w:rsidR="00BB460F" w:rsidRPr="00BB460F" w:rsidRDefault="00BB460F" w:rsidP="00BB460F">
      <w:pPr>
        <w:jc w:val="center"/>
        <w:rPr>
          <w:rFonts w:ascii="Times New Roman" w:hAnsi="Times New Roman" w:cs="Times New Roman"/>
          <w:sz w:val="28"/>
          <w:szCs w:val="28"/>
          <w:lang w:val="en-US"/>
        </w:rPr>
      </w:pPr>
      <w:r w:rsidRPr="00BB460F">
        <w:rPr>
          <w:rFonts w:ascii="Times New Roman" w:hAnsi="Times New Roman" w:cs="Times New Roman"/>
          <w:noProof/>
          <w:sz w:val="28"/>
          <w:szCs w:val="28"/>
        </w:rPr>
        <w:drawing>
          <wp:inline distT="0" distB="0" distL="0" distR="0" wp14:anchorId="52026E14" wp14:editId="4245C3F1">
            <wp:extent cx="560705" cy="621030"/>
            <wp:effectExtent l="0" t="0" r="0" b="7620"/>
            <wp:docPr id="2" name="Рисунок 1" descr="kochko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chkov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0705" cy="621030"/>
                    </a:xfrm>
                    <a:prstGeom prst="rect">
                      <a:avLst/>
                    </a:prstGeom>
                    <a:noFill/>
                    <a:ln>
                      <a:noFill/>
                    </a:ln>
                  </pic:spPr>
                </pic:pic>
              </a:graphicData>
            </a:graphic>
          </wp:inline>
        </w:drawing>
      </w:r>
    </w:p>
    <w:p w14:paraId="246DCB57" w14:textId="77777777" w:rsidR="00BB460F" w:rsidRPr="00BB460F" w:rsidRDefault="00BB460F" w:rsidP="00BB460F">
      <w:pPr>
        <w:pStyle w:val="a9"/>
        <w:rPr>
          <w:b/>
          <w:szCs w:val="28"/>
        </w:rPr>
      </w:pPr>
      <w:r w:rsidRPr="00BB460F">
        <w:rPr>
          <w:b/>
          <w:szCs w:val="28"/>
        </w:rPr>
        <w:t>АДМИНИСТРАЦИЯ  КОЧКОВСКОГО РАЙОНА</w:t>
      </w:r>
    </w:p>
    <w:p w14:paraId="231E9EA0" w14:textId="77777777" w:rsidR="00BB460F" w:rsidRPr="00BB460F" w:rsidRDefault="00BB460F" w:rsidP="00BB460F">
      <w:pPr>
        <w:pStyle w:val="a9"/>
        <w:rPr>
          <w:b/>
          <w:szCs w:val="28"/>
        </w:rPr>
      </w:pPr>
      <w:r w:rsidRPr="00BB460F">
        <w:rPr>
          <w:b/>
          <w:szCs w:val="28"/>
        </w:rPr>
        <w:t>НОВОСИБИРСКОЙ ОБЛАСТИ</w:t>
      </w:r>
    </w:p>
    <w:p w14:paraId="68B827AE" w14:textId="77777777" w:rsidR="00BB460F" w:rsidRPr="00BB460F" w:rsidRDefault="00BB460F" w:rsidP="00BB460F">
      <w:pPr>
        <w:jc w:val="center"/>
        <w:rPr>
          <w:rFonts w:ascii="Times New Roman" w:hAnsi="Times New Roman" w:cs="Times New Roman"/>
          <w:b/>
          <w:sz w:val="28"/>
          <w:szCs w:val="28"/>
        </w:rPr>
      </w:pPr>
    </w:p>
    <w:p w14:paraId="7BD729F4" w14:textId="77777777" w:rsidR="00BB460F" w:rsidRPr="00BB460F" w:rsidRDefault="00BB460F" w:rsidP="00BB460F">
      <w:pPr>
        <w:jc w:val="center"/>
        <w:rPr>
          <w:rFonts w:ascii="Times New Roman" w:hAnsi="Times New Roman" w:cs="Times New Roman"/>
          <w:b/>
          <w:sz w:val="28"/>
          <w:szCs w:val="28"/>
        </w:rPr>
      </w:pPr>
      <w:r w:rsidRPr="00BB460F">
        <w:rPr>
          <w:rFonts w:ascii="Times New Roman" w:hAnsi="Times New Roman" w:cs="Times New Roman"/>
          <w:b/>
          <w:sz w:val="28"/>
          <w:szCs w:val="28"/>
        </w:rPr>
        <w:t>ПОСТАНОВЛЕНИЕ</w:t>
      </w:r>
    </w:p>
    <w:p w14:paraId="08717D7D" w14:textId="77777777" w:rsidR="00BB460F" w:rsidRPr="00BB460F" w:rsidRDefault="00BB460F" w:rsidP="00BB460F">
      <w:pPr>
        <w:jc w:val="center"/>
        <w:rPr>
          <w:rFonts w:ascii="Times New Roman" w:hAnsi="Times New Roman" w:cs="Times New Roman"/>
          <w:b/>
          <w:sz w:val="28"/>
          <w:szCs w:val="28"/>
        </w:rPr>
      </w:pPr>
      <w:r w:rsidRPr="00BB460F">
        <w:rPr>
          <w:rFonts w:ascii="Times New Roman" w:hAnsi="Times New Roman" w:cs="Times New Roman"/>
          <w:b/>
          <w:sz w:val="28"/>
          <w:szCs w:val="28"/>
        </w:rPr>
        <w:t>от 28.08.2024   №  517- па</w:t>
      </w:r>
    </w:p>
    <w:p w14:paraId="04E7E407" w14:textId="77777777" w:rsidR="00BB460F" w:rsidRPr="00BB460F" w:rsidRDefault="00BB460F" w:rsidP="00BB460F">
      <w:pPr>
        <w:spacing w:after="0" w:line="240" w:lineRule="auto"/>
        <w:jc w:val="center"/>
        <w:rPr>
          <w:rFonts w:ascii="Times New Roman" w:hAnsi="Times New Roman" w:cs="Times New Roman"/>
          <w:b/>
          <w:sz w:val="28"/>
          <w:szCs w:val="28"/>
        </w:rPr>
      </w:pPr>
      <w:r w:rsidRPr="00BB460F">
        <w:rPr>
          <w:rFonts w:ascii="Times New Roman" w:hAnsi="Times New Roman" w:cs="Times New Roman"/>
          <w:b/>
          <w:sz w:val="28"/>
          <w:szCs w:val="28"/>
        </w:rPr>
        <w:t>Об утверждении политики в отношении обработки персональных данных в администрации Кочковского района Новосибирской области</w:t>
      </w:r>
    </w:p>
    <w:p w14:paraId="4F239C2F" w14:textId="77777777" w:rsidR="00BB460F" w:rsidRPr="00BB460F" w:rsidRDefault="00BB460F" w:rsidP="00BB460F">
      <w:pPr>
        <w:spacing w:after="0" w:line="240" w:lineRule="auto"/>
        <w:jc w:val="center"/>
        <w:rPr>
          <w:rFonts w:ascii="Times New Roman" w:hAnsi="Times New Roman" w:cs="Times New Roman"/>
          <w:b/>
          <w:sz w:val="28"/>
          <w:szCs w:val="28"/>
        </w:rPr>
      </w:pPr>
    </w:p>
    <w:p w14:paraId="242BA765" w14:textId="77777777" w:rsidR="00BB460F" w:rsidRPr="00BB460F" w:rsidRDefault="00BB460F" w:rsidP="00BB460F">
      <w:pPr>
        <w:pStyle w:val="a4"/>
        <w:ind w:left="0" w:firstLine="709"/>
        <w:jc w:val="both"/>
        <w:rPr>
          <w:sz w:val="28"/>
          <w:szCs w:val="28"/>
        </w:rPr>
      </w:pPr>
      <w:r w:rsidRPr="00BB460F">
        <w:rPr>
          <w:sz w:val="28"/>
          <w:szCs w:val="28"/>
        </w:rPr>
        <w:t>В целях выполнения требований Федерального закона от 26.07.2006 № 152-ФЗ «О персональных данных»,</w:t>
      </w:r>
    </w:p>
    <w:p w14:paraId="39C18BE2" w14:textId="77777777" w:rsidR="00BB460F" w:rsidRPr="00BB460F" w:rsidRDefault="00BB460F" w:rsidP="00BB460F">
      <w:pPr>
        <w:pStyle w:val="a4"/>
        <w:ind w:left="0" w:firstLine="709"/>
        <w:jc w:val="both"/>
        <w:rPr>
          <w:sz w:val="28"/>
          <w:szCs w:val="28"/>
        </w:rPr>
      </w:pPr>
      <w:r w:rsidRPr="00BB460F">
        <w:rPr>
          <w:sz w:val="28"/>
          <w:szCs w:val="28"/>
        </w:rPr>
        <w:t>ПОСТАНОВЛЯЮ:</w:t>
      </w:r>
    </w:p>
    <w:p w14:paraId="51202DCC" w14:textId="77777777" w:rsidR="00BB460F" w:rsidRPr="00BB460F" w:rsidRDefault="00BB460F" w:rsidP="00BB460F">
      <w:pPr>
        <w:pStyle w:val="a4"/>
        <w:numPr>
          <w:ilvl w:val="0"/>
          <w:numId w:val="3"/>
        </w:numPr>
        <w:tabs>
          <w:tab w:val="left" w:pos="1134"/>
        </w:tabs>
        <w:ind w:left="0" w:firstLine="709"/>
        <w:jc w:val="both"/>
        <w:rPr>
          <w:sz w:val="28"/>
          <w:szCs w:val="28"/>
        </w:rPr>
      </w:pPr>
      <w:r w:rsidRPr="00BB460F">
        <w:rPr>
          <w:sz w:val="28"/>
          <w:szCs w:val="28"/>
        </w:rPr>
        <w:t xml:space="preserve">Утвердить Политику в отношении обработки персональных данных в администрации Кочковского района Новосибирской области, согласно </w:t>
      </w:r>
      <w:r w:rsidRPr="00BB460F">
        <w:rPr>
          <w:bCs/>
          <w:sz w:val="28"/>
          <w:szCs w:val="28"/>
        </w:rPr>
        <w:t>Приложению № 1 к настоящему постановлению.</w:t>
      </w:r>
    </w:p>
    <w:p w14:paraId="5A89DD00" w14:textId="49DA808F" w:rsidR="00BB460F" w:rsidRPr="00BB460F" w:rsidRDefault="00BB460F" w:rsidP="00BB460F">
      <w:pPr>
        <w:pStyle w:val="a4"/>
        <w:tabs>
          <w:tab w:val="left" w:pos="0"/>
        </w:tabs>
        <w:ind w:left="0" w:firstLine="709"/>
        <w:jc w:val="both"/>
        <w:rPr>
          <w:sz w:val="28"/>
          <w:szCs w:val="28"/>
        </w:rPr>
      </w:pPr>
      <w:r w:rsidRPr="00BB460F">
        <w:rPr>
          <w:sz w:val="28"/>
          <w:szCs w:val="28"/>
        </w:rPr>
        <w:t xml:space="preserve">2. </w:t>
      </w:r>
      <w:proofErr w:type="gramStart"/>
      <w:r w:rsidRPr="00BB460F">
        <w:rPr>
          <w:sz w:val="28"/>
          <w:szCs w:val="28"/>
        </w:rPr>
        <w:t>Контроль за</w:t>
      </w:r>
      <w:proofErr w:type="gramEnd"/>
      <w:r w:rsidRPr="00BB460F">
        <w:rPr>
          <w:sz w:val="28"/>
          <w:szCs w:val="28"/>
        </w:rPr>
        <w:t xml:space="preserve"> исполнением постановления возложить на управляющего делами администрации Кочковского района Н.Н.</w:t>
      </w:r>
      <w:r w:rsidR="0079536B">
        <w:rPr>
          <w:sz w:val="28"/>
          <w:szCs w:val="28"/>
        </w:rPr>
        <w:t xml:space="preserve"> </w:t>
      </w:r>
      <w:proofErr w:type="spellStart"/>
      <w:r w:rsidRPr="00BB460F">
        <w:rPr>
          <w:sz w:val="28"/>
          <w:szCs w:val="28"/>
        </w:rPr>
        <w:t>Храпаль</w:t>
      </w:r>
      <w:proofErr w:type="spellEnd"/>
      <w:r w:rsidRPr="00BB460F">
        <w:rPr>
          <w:sz w:val="28"/>
          <w:szCs w:val="28"/>
        </w:rPr>
        <w:t>.</w:t>
      </w:r>
    </w:p>
    <w:p w14:paraId="75F0266F" w14:textId="77777777" w:rsidR="00BB460F" w:rsidRPr="00BB460F" w:rsidRDefault="00BB460F" w:rsidP="00BB460F">
      <w:pPr>
        <w:pStyle w:val="Text15"/>
        <w:tabs>
          <w:tab w:val="left" w:pos="1134"/>
        </w:tabs>
        <w:spacing w:line="240" w:lineRule="auto"/>
        <w:ind w:firstLine="0"/>
        <w:rPr>
          <w:szCs w:val="28"/>
        </w:rPr>
      </w:pPr>
    </w:p>
    <w:p w14:paraId="18FF5D93" w14:textId="77777777" w:rsidR="00BB460F" w:rsidRPr="00BB460F" w:rsidRDefault="00BB460F" w:rsidP="00BB460F">
      <w:pPr>
        <w:pStyle w:val="Text15"/>
        <w:tabs>
          <w:tab w:val="left" w:pos="1134"/>
        </w:tabs>
        <w:spacing w:line="240" w:lineRule="auto"/>
        <w:ind w:firstLine="0"/>
        <w:rPr>
          <w:szCs w:val="28"/>
        </w:rPr>
      </w:pPr>
    </w:p>
    <w:p w14:paraId="17B57D96" w14:textId="1E9688F4" w:rsidR="00BB460F" w:rsidRPr="00BB460F" w:rsidRDefault="00BB460F" w:rsidP="00BB460F">
      <w:pPr>
        <w:pStyle w:val="Text15"/>
        <w:tabs>
          <w:tab w:val="left" w:pos="1134"/>
        </w:tabs>
        <w:spacing w:line="240" w:lineRule="auto"/>
        <w:ind w:firstLine="0"/>
        <w:rPr>
          <w:szCs w:val="28"/>
        </w:rPr>
      </w:pPr>
      <w:r w:rsidRPr="00BB460F">
        <w:rPr>
          <w:szCs w:val="28"/>
        </w:rPr>
        <w:t>И.О.</w:t>
      </w:r>
      <w:r w:rsidR="0079536B">
        <w:rPr>
          <w:szCs w:val="28"/>
        </w:rPr>
        <w:t xml:space="preserve"> </w:t>
      </w:r>
      <w:r w:rsidRPr="00BB460F">
        <w:rPr>
          <w:szCs w:val="28"/>
        </w:rPr>
        <w:t>Главы Кочковского района</w:t>
      </w:r>
    </w:p>
    <w:p w14:paraId="289FAB46" w14:textId="1010C931" w:rsidR="00BB460F" w:rsidRPr="00BB460F" w:rsidRDefault="00BB460F" w:rsidP="00BB460F">
      <w:pPr>
        <w:pStyle w:val="Text15"/>
        <w:tabs>
          <w:tab w:val="left" w:pos="1134"/>
        </w:tabs>
        <w:spacing w:line="240" w:lineRule="auto"/>
        <w:ind w:firstLine="0"/>
        <w:rPr>
          <w:szCs w:val="28"/>
        </w:rPr>
      </w:pPr>
      <w:r w:rsidRPr="00BB460F">
        <w:rPr>
          <w:szCs w:val="28"/>
        </w:rPr>
        <w:t>Новосибирской области                                                                Ю.В.</w:t>
      </w:r>
      <w:r w:rsidR="0079536B">
        <w:rPr>
          <w:szCs w:val="28"/>
        </w:rPr>
        <w:t xml:space="preserve"> </w:t>
      </w:r>
      <w:r w:rsidRPr="00BB460F">
        <w:rPr>
          <w:szCs w:val="28"/>
        </w:rPr>
        <w:t>Чубаров</w:t>
      </w:r>
    </w:p>
    <w:p w14:paraId="107A76B9" w14:textId="77777777" w:rsidR="00BB460F" w:rsidRPr="00BB460F" w:rsidRDefault="00BB460F" w:rsidP="00BB460F">
      <w:pPr>
        <w:pStyle w:val="Text15"/>
        <w:tabs>
          <w:tab w:val="left" w:pos="1134"/>
        </w:tabs>
        <w:spacing w:line="240" w:lineRule="auto"/>
        <w:ind w:firstLine="0"/>
        <w:rPr>
          <w:szCs w:val="28"/>
        </w:rPr>
      </w:pPr>
    </w:p>
    <w:p w14:paraId="452945F6" w14:textId="77777777" w:rsidR="00BB460F" w:rsidRPr="00BB460F" w:rsidRDefault="00BB460F" w:rsidP="00BB460F">
      <w:pPr>
        <w:pStyle w:val="Text15"/>
        <w:tabs>
          <w:tab w:val="left" w:pos="1134"/>
        </w:tabs>
        <w:spacing w:line="240" w:lineRule="auto"/>
        <w:ind w:firstLine="0"/>
        <w:rPr>
          <w:szCs w:val="28"/>
        </w:rPr>
      </w:pPr>
    </w:p>
    <w:p w14:paraId="5B6DD564" w14:textId="77777777" w:rsidR="00BB460F" w:rsidRPr="00BB460F" w:rsidRDefault="00BB460F" w:rsidP="00BB460F">
      <w:pPr>
        <w:pStyle w:val="Text15"/>
        <w:tabs>
          <w:tab w:val="left" w:pos="1134"/>
        </w:tabs>
        <w:spacing w:line="240" w:lineRule="auto"/>
        <w:ind w:firstLine="0"/>
        <w:rPr>
          <w:szCs w:val="28"/>
        </w:rPr>
      </w:pPr>
    </w:p>
    <w:p w14:paraId="1FA0542B" w14:textId="77777777" w:rsidR="00BB460F" w:rsidRPr="00BB460F" w:rsidRDefault="00BB460F" w:rsidP="00BB460F">
      <w:pPr>
        <w:pStyle w:val="Text15"/>
        <w:tabs>
          <w:tab w:val="left" w:pos="1134"/>
        </w:tabs>
        <w:spacing w:line="240" w:lineRule="auto"/>
        <w:ind w:firstLine="0"/>
        <w:rPr>
          <w:szCs w:val="28"/>
        </w:rPr>
      </w:pPr>
    </w:p>
    <w:p w14:paraId="64C9AC3E" w14:textId="77777777" w:rsidR="00BB460F" w:rsidRPr="00BB460F" w:rsidRDefault="00BB460F" w:rsidP="00BB460F">
      <w:pPr>
        <w:pStyle w:val="Text15"/>
        <w:tabs>
          <w:tab w:val="left" w:pos="1134"/>
        </w:tabs>
        <w:spacing w:line="240" w:lineRule="auto"/>
        <w:ind w:firstLine="0"/>
        <w:rPr>
          <w:szCs w:val="28"/>
        </w:rPr>
      </w:pPr>
    </w:p>
    <w:p w14:paraId="27E1B053" w14:textId="77777777" w:rsidR="00BB460F" w:rsidRPr="00BB460F" w:rsidRDefault="00BB460F" w:rsidP="00BB460F">
      <w:pPr>
        <w:pStyle w:val="Text15"/>
        <w:tabs>
          <w:tab w:val="left" w:pos="1134"/>
        </w:tabs>
        <w:spacing w:line="240" w:lineRule="auto"/>
        <w:ind w:firstLine="0"/>
        <w:rPr>
          <w:szCs w:val="28"/>
        </w:rPr>
      </w:pPr>
    </w:p>
    <w:p w14:paraId="183625EA" w14:textId="77777777" w:rsidR="00BB460F" w:rsidRPr="00BB460F" w:rsidRDefault="00BB460F" w:rsidP="00BB460F">
      <w:pPr>
        <w:pStyle w:val="Text15"/>
        <w:tabs>
          <w:tab w:val="left" w:pos="1134"/>
        </w:tabs>
        <w:spacing w:line="240" w:lineRule="auto"/>
        <w:ind w:firstLine="0"/>
        <w:rPr>
          <w:szCs w:val="28"/>
        </w:rPr>
      </w:pPr>
    </w:p>
    <w:p w14:paraId="7059399A" w14:textId="77777777" w:rsidR="00BB460F" w:rsidRPr="00BB460F" w:rsidRDefault="00BB460F" w:rsidP="00BB460F">
      <w:pPr>
        <w:pStyle w:val="Text15"/>
        <w:tabs>
          <w:tab w:val="left" w:pos="1134"/>
        </w:tabs>
        <w:spacing w:line="240" w:lineRule="auto"/>
        <w:ind w:firstLine="0"/>
        <w:rPr>
          <w:szCs w:val="28"/>
        </w:rPr>
      </w:pPr>
    </w:p>
    <w:p w14:paraId="2A03C09C" w14:textId="77777777" w:rsidR="00BB460F" w:rsidRPr="00BB460F" w:rsidRDefault="00BB460F" w:rsidP="00BB460F">
      <w:pPr>
        <w:pStyle w:val="Text15"/>
        <w:tabs>
          <w:tab w:val="left" w:pos="1134"/>
        </w:tabs>
        <w:spacing w:line="240" w:lineRule="auto"/>
        <w:ind w:firstLine="0"/>
        <w:rPr>
          <w:szCs w:val="28"/>
        </w:rPr>
      </w:pPr>
    </w:p>
    <w:p w14:paraId="6D00D74B" w14:textId="77777777" w:rsidR="00BB460F" w:rsidRPr="00BB460F" w:rsidRDefault="00BB460F" w:rsidP="00BB460F">
      <w:pPr>
        <w:pStyle w:val="Text15"/>
        <w:tabs>
          <w:tab w:val="left" w:pos="1134"/>
        </w:tabs>
        <w:spacing w:line="240" w:lineRule="auto"/>
        <w:ind w:firstLine="0"/>
        <w:rPr>
          <w:szCs w:val="28"/>
        </w:rPr>
      </w:pPr>
    </w:p>
    <w:p w14:paraId="5450420B" w14:textId="77777777" w:rsidR="00BB460F" w:rsidRPr="00BB460F" w:rsidRDefault="00BB460F" w:rsidP="00BB460F">
      <w:pPr>
        <w:pStyle w:val="Text15"/>
        <w:tabs>
          <w:tab w:val="left" w:pos="1134"/>
        </w:tabs>
        <w:spacing w:line="240" w:lineRule="auto"/>
        <w:ind w:firstLine="0"/>
        <w:rPr>
          <w:szCs w:val="28"/>
        </w:rPr>
      </w:pPr>
    </w:p>
    <w:p w14:paraId="26028C1F" w14:textId="77777777" w:rsidR="00BB460F" w:rsidRPr="00BB460F" w:rsidRDefault="00BB460F" w:rsidP="00BB460F">
      <w:pPr>
        <w:pStyle w:val="Text15"/>
        <w:tabs>
          <w:tab w:val="left" w:pos="1134"/>
        </w:tabs>
        <w:spacing w:line="240" w:lineRule="auto"/>
        <w:ind w:firstLine="0"/>
        <w:rPr>
          <w:szCs w:val="28"/>
        </w:rPr>
      </w:pPr>
    </w:p>
    <w:p w14:paraId="4AC638DC" w14:textId="77777777" w:rsidR="00BB460F" w:rsidRPr="00BB460F" w:rsidRDefault="00BB460F" w:rsidP="00BB460F">
      <w:pPr>
        <w:pStyle w:val="Text15"/>
        <w:tabs>
          <w:tab w:val="left" w:pos="1134"/>
        </w:tabs>
        <w:spacing w:line="240" w:lineRule="auto"/>
        <w:ind w:firstLine="0"/>
        <w:rPr>
          <w:szCs w:val="28"/>
        </w:rPr>
      </w:pPr>
    </w:p>
    <w:p w14:paraId="31802138" w14:textId="77777777" w:rsidR="00BB460F" w:rsidRPr="00BB460F" w:rsidRDefault="00BB460F" w:rsidP="00BB460F">
      <w:pPr>
        <w:pStyle w:val="Text15"/>
        <w:tabs>
          <w:tab w:val="left" w:pos="1134"/>
        </w:tabs>
        <w:spacing w:line="240" w:lineRule="auto"/>
        <w:ind w:firstLine="0"/>
        <w:rPr>
          <w:szCs w:val="28"/>
        </w:rPr>
      </w:pPr>
    </w:p>
    <w:p w14:paraId="1B873E42" w14:textId="77777777" w:rsidR="00BB460F" w:rsidRPr="00BB460F" w:rsidRDefault="00BB460F" w:rsidP="00BB460F">
      <w:pPr>
        <w:pStyle w:val="Text15"/>
        <w:tabs>
          <w:tab w:val="left" w:pos="1134"/>
        </w:tabs>
        <w:spacing w:line="240" w:lineRule="auto"/>
        <w:ind w:firstLine="0"/>
        <w:rPr>
          <w:szCs w:val="28"/>
        </w:rPr>
      </w:pPr>
    </w:p>
    <w:p w14:paraId="2E6C2672" w14:textId="77777777" w:rsidR="00BB460F" w:rsidRPr="00BB460F" w:rsidRDefault="00BB460F" w:rsidP="00BB460F">
      <w:pPr>
        <w:pStyle w:val="Text15"/>
        <w:tabs>
          <w:tab w:val="left" w:pos="1134"/>
        </w:tabs>
        <w:spacing w:line="240" w:lineRule="auto"/>
        <w:ind w:firstLine="0"/>
        <w:rPr>
          <w:szCs w:val="28"/>
        </w:rPr>
      </w:pPr>
    </w:p>
    <w:p w14:paraId="060BAD4C" w14:textId="77777777" w:rsidR="00BB460F" w:rsidRPr="00BB460F" w:rsidRDefault="00BB460F" w:rsidP="00BB460F">
      <w:pPr>
        <w:pStyle w:val="Text15"/>
        <w:tabs>
          <w:tab w:val="left" w:pos="1134"/>
        </w:tabs>
        <w:spacing w:line="240" w:lineRule="auto"/>
        <w:ind w:firstLine="0"/>
        <w:rPr>
          <w:szCs w:val="28"/>
        </w:rPr>
      </w:pPr>
    </w:p>
    <w:p w14:paraId="0903F3D6" w14:textId="77777777" w:rsidR="00BB460F" w:rsidRPr="00BB460F" w:rsidRDefault="00BB460F" w:rsidP="00BB460F">
      <w:pPr>
        <w:pStyle w:val="Text15"/>
        <w:tabs>
          <w:tab w:val="left" w:pos="1134"/>
        </w:tabs>
        <w:spacing w:line="240" w:lineRule="auto"/>
        <w:ind w:firstLine="0"/>
        <w:rPr>
          <w:szCs w:val="28"/>
        </w:rPr>
      </w:pPr>
    </w:p>
    <w:p w14:paraId="77AE0732" w14:textId="77777777" w:rsidR="00BB460F" w:rsidRPr="00BB460F" w:rsidRDefault="00BB460F" w:rsidP="00BB460F">
      <w:pPr>
        <w:rPr>
          <w:rFonts w:ascii="Times New Roman" w:hAnsi="Times New Roman" w:cs="Times New Roman"/>
          <w:sz w:val="28"/>
          <w:szCs w:val="28"/>
        </w:rPr>
      </w:pPr>
      <w:r w:rsidRPr="00BB460F">
        <w:rPr>
          <w:rFonts w:ascii="Times New Roman" w:hAnsi="Times New Roman" w:cs="Times New Roman"/>
          <w:sz w:val="28"/>
          <w:szCs w:val="28"/>
        </w:rPr>
        <w:t>Чуев Д.Ю. 22762</w:t>
      </w:r>
      <w:r w:rsidRPr="00BB460F">
        <w:rPr>
          <w:rFonts w:ascii="Times New Roman" w:hAnsi="Times New Roman" w:cs="Times New Roman"/>
          <w:sz w:val="28"/>
          <w:szCs w:val="28"/>
        </w:rPr>
        <w:br w:type="page"/>
      </w:r>
    </w:p>
    <w:p w14:paraId="6A56FAAE" w14:textId="77777777" w:rsidR="00BB460F" w:rsidRPr="00BB460F" w:rsidRDefault="00BB460F" w:rsidP="00BB460F">
      <w:pPr>
        <w:pStyle w:val="Text15"/>
        <w:tabs>
          <w:tab w:val="left" w:pos="1134"/>
        </w:tabs>
        <w:spacing w:line="240" w:lineRule="auto"/>
        <w:ind w:firstLine="0"/>
        <w:jc w:val="right"/>
        <w:rPr>
          <w:szCs w:val="28"/>
        </w:rPr>
      </w:pPr>
      <w:r w:rsidRPr="00BB460F">
        <w:rPr>
          <w:szCs w:val="28"/>
        </w:rPr>
        <w:lastRenderedPageBreak/>
        <w:t>Приложение № 1</w:t>
      </w:r>
    </w:p>
    <w:p w14:paraId="25DBC63F" w14:textId="77777777" w:rsidR="00BB460F" w:rsidRPr="00BB460F" w:rsidRDefault="00BB460F" w:rsidP="00BB460F">
      <w:pPr>
        <w:pStyle w:val="Text15"/>
        <w:tabs>
          <w:tab w:val="left" w:pos="1134"/>
        </w:tabs>
        <w:spacing w:line="240" w:lineRule="auto"/>
        <w:ind w:firstLine="0"/>
        <w:jc w:val="right"/>
        <w:rPr>
          <w:szCs w:val="28"/>
        </w:rPr>
      </w:pPr>
      <w:r w:rsidRPr="00BB460F">
        <w:rPr>
          <w:szCs w:val="28"/>
        </w:rPr>
        <w:t xml:space="preserve">к постановлению администрации </w:t>
      </w:r>
    </w:p>
    <w:p w14:paraId="7B511AFA" w14:textId="77777777" w:rsidR="00BB460F" w:rsidRPr="00BB460F" w:rsidRDefault="00BB460F" w:rsidP="00BB460F">
      <w:pPr>
        <w:pStyle w:val="Text15"/>
        <w:tabs>
          <w:tab w:val="left" w:pos="1134"/>
        </w:tabs>
        <w:spacing w:line="240" w:lineRule="auto"/>
        <w:ind w:firstLine="0"/>
        <w:jc w:val="right"/>
        <w:rPr>
          <w:szCs w:val="28"/>
        </w:rPr>
      </w:pPr>
      <w:r w:rsidRPr="00BB460F">
        <w:rPr>
          <w:szCs w:val="28"/>
        </w:rPr>
        <w:t>Кочковского района</w:t>
      </w:r>
    </w:p>
    <w:p w14:paraId="7184DC95" w14:textId="77777777" w:rsidR="00BB460F" w:rsidRPr="00BB460F" w:rsidRDefault="00BB460F" w:rsidP="00BB460F">
      <w:pPr>
        <w:pStyle w:val="Text15"/>
        <w:tabs>
          <w:tab w:val="left" w:pos="1134"/>
        </w:tabs>
        <w:spacing w:line="240" w:lineRule="auto"/>
        <w:ind w:firstLine="0"/>
        <w:jc w:val="right"/>
        <w:rPr>
          <w:szCs w:val="28"/>
        </w:rPr>
      </w:pPr>
      <w:r w:rsidRPr="00BB460F">
        <w:rPr>
          <w:szCs w:val="28"/>
        </w:rPr>
        <w:t>Новосибирской области</w:t>
      </w:r>
    </w:p>
    <w:p w14:paraId="110F3266" w14:textId="77777777" w:rsidR="00BB460F" w:rsidRPr="00BB460F" w:rsidRDefault="00BB460F" w:rsidP="00BB460F">
      <w:pPr>
        <w:pStyle w:val="Text15"/>
        <w:tabs>
          <w:tab w:val="left" w:pos="1134"/>
        </w:tabs>
        <w:spacing w:line="240" w:lineRule="auto"/>
        <w:ind w:firstLine="0"/>
        <w:jc w:val="right"/>
        <w:rPr>
          <w:szCs w:val="28"/>
        </w:rPr>
      </w:pPr>
      <w:r w:rsidRPr="00BB460F">
        <w:rPr>
          <w:szCs w:val="28"/>
        </w:rPr>
        <w:t>от 28.08.2024 № 517-па</w:t>
      </w:r>
    </w:p>
    <w:p w14:paraId="0F0D26AF" w14:textId="77777777" w:rsidR="00BB460F" w:rsidRPr="00BB460F" w:rsidRDefault="00BB460F" w:rsidP="00BB460F">
      <w:pPr>
        <w:spacing w:after="0" w:line="240" w:lineRule="auto"/>
        <w:jc w:val="center"/>
        <w:rPr>
          <w:rFonts w:ascii="Times New Roman" w:hAnsi="Times New Roman" w:cs="Times New Roman"/>
          <w:sz w:val="28"/>
          <w:szCs w:val="28"/>
        </w:rPr>
      </w:pPr>
    </w:p>
    <w:p w14:paraId="0691C0D3" w14:textId="77777777" w:rsidR="00BB460F" w:rsidRPr="00BB460F" w:rsidRDefault="00BB460F" w:rsidP="00BB460F">
      <w:pPr>
        <w:spacing w:after="0" w:line="240" w:lineRule="auto"/>
        <w:jc w:val="center"/>
        <w:rPr>
          <w:rFonts w:ascii="Times New Roman" w:hAnsi="Times New Roman" w:cs="Times New Roman"/>
          <w:b/>
          <w:sz w:val="28"/>
          <w:szCs w:val="28"/>
        </w:rPr>
      </w:pPr>
      <w:r w:rsidRPr="00BB460F">
        <w:rPr>
          <w:rFonts w:ascii="Times New Roman" w:hAnsi="Times New Roman" w:cs="Times New Roman"/>
          <w:b/>
          <w:sz w:val="28"/>
          <w:szCs w:val="28"/>
        </w:rPr>
        <w:t xml:space="preserve">ПОЛИТИКА </w:t>
      </w:r>
    </w:p>
    <w:p w14:paraId="209F0970" w14:textId="77777777" w:rsidR="00BB460F" w:rsidRPr="00BB460F" w:rsidRDefault="00BB460F" w:rsidP="00BB460F">
      <w:pPr>
        <w:spacing w:after="0" w:line="240" w:lineRule="auto"/>
        <w:jc w:val="center"/>
        <w:rPr>
          <w:rFonts w:ascii="Times New Roman" w:hAnsi="Times New Roman" w:cs="Times New Roman"/>
          <w:b/>
          <w:sz w:val="28"/>
          <w:szCs w:val="28"/>
        </w:rPr>
      </w:pPr>
      <w:r w:rsidRPr="00BB460F">
        <w:rPr>
          <w:rFonts w:ascii="Times New Roman" w:hAnsi="Times New Roman" w:cs="Times New Roman"/>
          <w:b/>
          <w:sz w:val="28"/>
          <w:szCs w:val="28"/>
        </w:rPr>
        <w:t>в отношении обработки персональных данных в Администрации Кочковского района Новосибирской области</w:t>
      </w:r>
    </w:p>
    <w:p w14:paraId="1039DCAA" w14:textId="77777777" w:rsidR="00BB460F" w:rsidRPr="00BB460F" w:rsidRDefault="00BB460F" w:rsidP="00BB460F">
      <w:pPr>
        <w:spacing w:after="0" w:line="240" w:lineRule="auto"/>
        <w:jc w:val="center"/>
        <w:rPr>
          <w:rFonts w:ascii="Times New Roman" w:hAnsi="Times New Roman" w:cs="Times New Roman"/>
          <w:sz w:val="28"/>
          <w:szCs w:val="28"/>
        </w:rPr>
      </w:pPr>
    </w:p>
    <w:p w14:paraId="16D32A78" w14:textId="77777777" w:rsidR="00BB460F" w:rsidRPr="00BB460F" w:rsidRDefault="00BB460F" w:rsidP="00BB460F">
      <w:pPr>
        <w:pStyle w:val="a4"/>
        <w:numPr>
          <w:ilvl w:val="0"/>
          <w:numId w:val="1"/>
        </w:numPr>
        <w:spacing w:line="276" w:lineRule="auto"/>
        <w:ind w:left="284" w:hanging="284"/>
        <w:jc w:val="center"/>
        <w:outlineLvl w:val="0"/>
        <w:rPr>
          <w:b/>
          <w:sz w:val="28"/>
          <w:szCs w:val="28"/>
        </w:rPr>
      </w:pPr>
      <w:r w:rsidRPr="00BB460F">
        <w:rPr>
          <w:b/>
          <w:sz w:val="28"/>
          <w:szCs w:val="28"/>
        </w:rPr>
        <w:t>Общие положения</w:t>
      </w:r>
    </w:p>
    <w:p w14:paraId="3E1106B9" w14:textId="77777777" w:rsidR="00BB460F" w:rsidRPr="00BB460F" w:rsidRDefault="00BB460F" w:rsidP="00BB460F">
      <w:pPr>
        <w:pStyle w:val="a4"/>
        <w:numPr>
          <w:ilvl w:val="1"/>
          <w:numId w:val="1"/>
        </w:numPr>
        <w:tabs>
          <w:tab w:val="left" w:pos="1276"/>
        </w:tabs>
        <w:ind w:left="0" w:firstLine="709"/>
        <w:jc w:val="both"/>
        <w:outlineLvl w:val="0"/>
        <w:rPr>
          <w:sz w:val="28"/>
          <w:szCs w:val="28"/>
        </w:rPr>
      </w:pPr>
      <w:r w:rsidRPr="00BB460F">
        <w:rPr>
          <w:sz w:val="28"/>
          <w:szCs w:val="28"/>
        </w:rPr>
        <w:t>Настоящая Политика в отношении обработки персональных данных в администрации Кочковского района Новосибирской области (далее – Политика) определяет права и обязанности сторон, цели и основные принципы обработки персональных данных, а также меры, направленные на защиту персональных данных при их обработке в администрации Кочковского района Новосибирской области.</w:t>
      </w:r>
    </w:p>
    <w:p w14:paraId="2E3BCBD6" w14:textId="77777777" w:rsidR="00BB460F" w:rsidRPr="00BB460F" w:rsidRDefault="00BB460F" w:rsidP="00BB460F">
      <w:pPr>
        <w:pStyle w:val="a4"/>
        <w:numPr>
          <w:ilvl w:val="1"/>
          <w:numId w:val="1"/>
        </w:numPr>
        <w:tabs>
          <w:tab w:val="left" w:pos="1276"/>
        </w:tabs>
        <w:ind w:left="0" w:firstLine="709"/>
        <w:jc w:val="both"/>
        <w:outlineLvl w:val="0"/>
        <w:rPr>
          <w:sz w:val="28"/>
          <w:szCs w:val="28"/>
        </w:rPr>
      </w:pPr>
      <w:r w:rsidRPr="00BB460F">
        <w:rPr>
          <w:sz w:val="28"/>
          <w:szCs w:val="28"/>
        </w:rPr>
        <w:t>Настоящая Политика разработана в соответствии с Федеральным законом от 27.07.2006 № 152-ФЗ «О персональных данных» (далее – ФЗ «О персональных данных»).</w:t>
      </w:r>
    </w:p>
    <w:p w14:paraId="4707A868" w14:textId="77777777" w:rsidR="00BB460F" w:rsidRPr="00BB460F" w:rsidRDefault="00BB460F" w:rsidP="00BB460F">
      <w:pPr>
        <w:pStyle w:val="a4"/>
        <w:numPr>
          <w:ilvl w:val="1"/>
          <w:numId w:val="1"/>
        </w:numPr>
        <w:tabs>
          <w:tab w:val="left" w:pos="1276"/>
        </w:tabs>
        <w:ind w:left="0" w:firstLine="709"/>
        <w:jc w:val="both"/>
        <w:outlineLvl w:val="0"/>
        <w:rPr>
          <w:sz w:val="28"/>
          <w:szCs w:val="28"/>
        </w:rPr>
      </w:pPr>
      <w:r w:rsidRPr="00BB460F">
        <w:rPr>
          <w:sz w:val="28"/>
          <w:szCs w:val="28"/>
        </w:rPr>
        <w:t>Политика вступает в силу с момента ее утверждения.</w:t>
      </w:r>
    </w:p>
    <w:p w14:paraId="0BD48B8E" w14:textId="77777777" w:rsidR="00BB460F" w:rsidRPr="00BB460F" w:rsidRDefault="00BB460F" w:rsidP="00BB460F">
      <w:pPr>
        <w:pStyle w:val="a4"/>
        <w:numPr>
          <w:ilvl w:val="1"/>
          <w:numId w:val="1"/>
        </w:numPr>
        <w:tabs>
          <w:tab w:val="left" w:pos="1276"/>
        </w:tabs>
        <w:ind w:left="0" w:firstLine="709"/>
        <w:jc w:val="both"/>
        <w:outlineLvl w:val="0"/>
        <w:rPr>
          <w:sz w:val="28"/>
          <w:szCs w:val="28"/>
        </w:rPr>
      </w:pPr>
      <w:r w:rsidRPr="00BB460F">
        <w:rPr>
          <w:sz w:val="28"/>
          <w:szCs w:val="28"/>
        </w:rPr>
        <w:t>Политика подлежит пересмотру в ходе периодического анализа со стороны Администрации Кочковского района Новосибирской области</w:t>
      </w:r>
    </w:p>
    <w:p w14:paraId="73FA7E08" w14:textId="77777777" w:rsidR="00BB460F" w:rsidRPr="00BB460F" w:rsidRDefault="00BB460F" w:rsidP="00BB460F">
      <w:pPr>
        <w:pStyle w:val="a4"/>
        <w:numPr>
          <w:ilvl w:val="1"/>
          <w:numId w:val="1"/>
        </w:numPr>
        <w:tabs>
          <w:tab w:val="left" w:pos="1276"/>
        </w:tabs>
        <w:ind w:left="0" w:firstLine="709"/>
        <w:jc w:val="both"/>
        <w:outlineLvl w:val="0"/>
        <w:rPr>
          <w:sz w:val="28"/>
          <w:szCs w:val="28"/>
        </w:rPr>
      </w:pPr>
      <w:r w:rsidRPr="00BB460F">
        <w:rPr>
          <w:sz w:val="28"/>
          <w:szCs w:val="28"/>
        </w:rPr>
        <w:t>Основные понятия, используемые в Политике:</w:t>
      </w:r>
    </w:p>
    <w:p w14:paraId="6BC1E2A1"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персональные данные</w:t>
      </w:r>
      <w:r w:rsidRPr="00BB460F">
        <w:rPr>
          <w:sz w:val="28"/>
          <w:szCs w:val="28"/>
        </w:rPr>
        <w:t xml:space="preserve"> – любая информация, относящаяся к прямо или косвенно определенному или определяемому физическому лицу (субъекту персональных данных);</w:t>
      </w:r>
    </w:p>
    <w:p w14:paraId="08201FB8"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оператор</w:t>
      </w:r>
      <w:r w:rsidRPr="00BB460F">
        <w:rPr>
          <w:sz w:val="28"/>
          <w:szCs w:val="28"/>
        </w:rPr>
        <w:t xml:space="preserve">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14:paraId="536D989B" w14:textId="77777777" w:rsidR="00BB460F" w:rsidRPr="00BB460F" w:rsidRDefault="00BB460F" w:rsidP="00BB460F">
      <w:pPr>
        <w:pStyle w:val="a4"/>
        <w:numPr>
          <w:ilvl w:val="0"/>
          <w:numId w:val="2"/>
        </w:numPr>
        <w:tabs>
          <w:tab w:val="left" w:pos="1134"/>
        </w:tabs>
        <w:ind w:left="0" w:firstLine="709"/>
        <w:jc w:val="both"/>
        <w:rPr>
          <w:sz w:val="28"/>
          <w:szCs w:val="28"/>
        </w:rPr>
      </w:pPr>
      <w:proofErr w:type="gramStart"/>
      <w:r w:rsidRPr="00BB460F">
        <w:rPr>
          <w:b/>
          <w:sz w:val="28"/>
          <w:szCs w:val="28"/>
        </w:rPr>
        <w:t>обработка персональных данных</w:t>
      </w:r>
      <w:r w:rsidRPr="00BB460F">
        <w:rPr>
          <w:sz w:val="28"/>
          <w:szCs w:val="28"/>
        </w:rPr>
        <w:t xml:space="preserve">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w:t>
      </w:r>
      <w:proofErr w:type="gramEnd"/>
      <w:r w:rsidRPr="00BB460F">
        <w:rPr>
          <w:sz w:val="28"/>
          <w:szCs w:val="28"/>
        </w:rPr>
        <w:t xml:space="preserve"> предоставление, доступ), обезличивание, блокирование, удаление, уничтожение персональных данных;</w:t>
      </w:r>
    </w:p>
    <w:p w14:paraId="2E844614"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автоматизированная обработка персональных данных</w:t>
      </w:r>
      <w:r w:rsidRPr="00BB460F">
        <w:rPr>
          <w:sz w:val="28"/>
          <w:szCs w:val="28"/>
        </w:rPr>
        <w:t xml:space="preserve"> – обработка персональных данных с помощью средств вычислительной техники;</w:t>
      </w:r>
    </w:p>
    <w:p w14:paraId="238149F4"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распространение персональных данных</w:t>
      </w:r>
      <w:r w:rsidRPr="00BB460F">
        <w:rPr>
          <w:sz w:val="28"/>
          <w:szCs w:val="28"/>
        </w:rPr>
        <w:t xml:space="preserve"> – действия, направленные на раскрытие персональных данных неопределенному кругу лиц;</w:t>
      </w:r>
    </w:p>
    <w:p w14:paraId="31FEE391"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lastRenderedPageBreak/>
        <w:t>предоставление персональных данных</w:t>
      </w:r>
      <w:r w:rsidRPr="00BB460F">
        <w:rPr>
          <w:sz w:val="28"/>
          <w:szCs w:val="28"/>
        </w:rPr>
        <w:t xml:space="preserve"> – действия, направленные на раскрытие персональных данных определенному лицу или определенному кругу лиц;</w:t>
      </w:r>
    </w:p>
    <w:p w14:paraId="1A6D07EC"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блокирование персональных данных</w:t>
      </w:r>
      <w:r w:rsidRPr="00BB460F">
        <w:rPr>
          <w:sz w:val="28"/>
          <w:szCs w:val="28"/>
        </w:rPr>
        <w:t xml:space="preserve"> – временное прекращение обработки персональных данных (за исключением случаев, если обработка необходима для уточнения персональных данных);</w:t>
      </w:r>
    </w:p>
    <w:p w14:paraId="63D59ED5"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уничтожение персональных данных</w:t>
      </w:r>
      <w:r w:rsidRPr="00BB460F">
        <w:rPr>
          <w:sz w:val="28"/>
          <w:szCs w:val="28"/>
        </w:rPr>
        <w:t xml:space="preserve">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14:paraId="153B30C4"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обезличивание персональных данных</w:t>
      </w:r>
      <w:r w:rsidRPr="00BB460F">
        <w:rPr>
          <w:sz w:val="28"/>
          <w:szCs w:val="28"/>
        </w:rPr>
        <w:t xml:space="preserve">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14:paraId="1ACA8B73" w14:textId="77777777" w:rsidR="00BB460F" w:rsidRPr="00BB460F" w:rsidRDefault="00BB460F" w:rsidP="00BB460F">
      <w:pPr>
        <w:pStyle w:val="a4"/>
        <w:numPr>
          <w:ilvl w:val="0"/>
          <w:numId w:val="2"/>
        </w:numPr>
        <w:tabs>
          <w:tab w:val="left" w:pos="1134"/>
        </w:tabs>
        <w:ind w:left="0" w:firstLine="709"/>
        <w:jc w:val="both"/>
        <w:rPr>
          <w:sz w:val="28"/>
          <w:szCs w:val="28"/>
        </w:rPr>
      </w:pPr>
      <w:r w:rsidRPr="00BB460F">
        <w:rPr>
          <w:b/>
          <w:sz w:val="28"/>
          <w:szCs w:val="28"/>
        </w:rPr>
        <w:t>трансграничная передача персональных данных</w:t>
      </w:r>
      <w:r w:rsidRPr="00BB460F">
        <w:rPr>
          <w:sz w:val="28"/>
          <w:szCs w:val="28"/>
        </w:rPr>
        <w:t xml:space="preserve">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14:paraId="67546FC0" w14:textId="77777777" w:rsidR="00BB460F" w:rsidRPr="00BB460F" w:rsidRDefault="00BB460F" w:rsidP="00BB460F">
      <w:pPr>
        <w:pStyle w:val="a4"/>
        <w:keepNext/>
        <w:numPr>
          <w:ilvl w:val="1"/>
          <w:numId w:val="1"/>
        </w:numPr>
        <w:tabs>
          <w:tab w:val="left" w:pos="1276"/>
        </w:tabs>
        <w:ind w:left="0" w:firstLine="709"/>
        <w:jc w:val="both"/>
        <w:outlineLvl w:val="0"/>
        <w:rPr>
          <w:sz w:val="28"/>
          <w:szCs w:val="28"/>
        </w:rPr>
      </w:pPr>
      <w:r w:rsidRPr="00BB460F">
        <w:rPr>
          <w:sz w:val="28"/>
          <w:szCs w:val="28"/>
        </w:rPr>
        <w:t>Основные права и обязанности субъектов персональных данных</w:t>
      </w:r>
    </w:p>
    <w:p w14:paraId="2D5002B3" w14:textId="77777777" w:rsidR="00BB460F" w:rsidRPr="00BB460F" w:rsidRDefault="00BB460F" w:rsidP="00BB460F">
      <w:pPr>
        <w:pStyle w:val="a4"/>
        <w:numPr>
          <w:ilvl w:val="2"/>
          <w:numId w:val="1"/>
        </w:numPr>
        <w:tabs>
          <w:tab w:val="left" w:pos="1134"/>
        </w:tabs>
        <w:ind w:left="0" w:firstLine="709"/>
        <w:jc w:val="both"/>
        <w:rPr>
          <w:sz w:val="28"/>
          <w:szCs w:val="28"/>
        </w:rPr>
      </w:pPr>
      <w:r w:rsidRPr="00BB460F">
        <w:rPr>
          <w:sz w:val="28"/>
          <w:szCs w:val="28"/>
        </w:rPr>
        <w:t xml:space="preserve">Субъект персональных данных имеет </w:t>
      </w:r>
      <w:proofErr w:type="spellStart"/>
      <w:r w:rsidRPr="00BB460F">
        <w:rPr>
          <w:sz w:val="28"/>
          <w:szCs w:val="28"/>
        </w:rPr>
        <w:t>правона</w:t>
      </w:r>
      <w:proofErr w:type="spellEnd"/>
      <w:r w:rsidRPr="00BB460F">
        <w:rPr>
          <w:sz w:val="28"/>
          <w:szCs w:val="28"/>
        </w:rPr>
        <w:t xml:space="preserve"> получение информации, касающейся обработки его персональных данных, в том числе содержащей:</w:t>
      </w:r>
    </w:p>
    <w:p w14:paraId="718460B8"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t>подтверждение факта обработки персональных данных Оператором;</w:t>
      </w:r>
    </w:p>
    <w:p w14:paraId="7E7F6EEC" w14:textId="77777777" w:rsidR="00BB460F" w:rsidRPr="00BB460F" w:rsidRDefault="00BB460F" w:rsidP="00BB460F">
      <w:pPr>
        <w:pStyle w:val="a4"/>
        <w:numPr>
          <w:ilvl w:val="0"/>
          <w:numId w:val="4"/>
        </w:numPr>
        <w:tabs>
          <w:tab w:val="left" w:pos="1134"/>
        </w:tabs>
        <w:autoSpaceDE w:val="0"/>
        <w:autoSpaceDN w:val="0"/>
        <w:adjustRightInd w:val="0"/>
        <w:spacing w:before="240"/>
        <w:ind w:left="0" w:firstLine="709"/>
        <w:jc w:val="both"/>
        <w:rPr>
          <w:sz w:val="28"/>
          <w:szCs w:val="28"/>
        </w:rPr>
      </w:pPr>
      <w:r w:rsidRPr="00BB460F">
        <w:rPr>
          <w:sz w:val="28"/>
          <w:szCs w:val="28"/>
        </w:rPr>
        <w:t>правовые основания и цели обработки персональных данных;</w:t>
      </w:r>
    </w:p>
    <w:p w14:paraId="79CF4C24" w14:textId="77777777" w:rsidR="00BB460F" w:rsidRPr="00BB460F" w:rsidRDefault="00BB460F" w:rsidP="00BB460F">
      <w:pPr>
        <w:pStyle w:val="a4"/>
        <w:numPr>
          <w:ilvl w:val="0"/>
          <w:numId w:val="4"/>
        </w:numPr>
        <w:tabs>
          <w:tab w:val="left" w:pos="1134"/>
        </w:tabs>
        <w:autoSpaceDE w:val="0"/>
        <w:autoSpaceDN w:val="0"/>
        <w:adjustRightInd w:val="0"/>
        <w:spacing w:before="240"/>
        <w:ind w:left="0" w:firstLine="709"/>
        <w:jc w:val="both"/>
        <w:rPr>
          <w:sz w:val="28"/>
          <w:szCs w:val="28"/>
        </w:rPr>
      </w:pPr>
      <w:r w:rsidRPr="00BB460F">
        <w:rPr>
          <w:sz w:val="28"/>
          <w:szCs w:val="28"/>
        </w:rPr>
        <w:t>применяемые Оператором способы обработки персональных данных;</w:t>
      </w:r>
    </w:p>
    <w:p w14:paraId="20A8FD63" w14:textId="77777777" w:rsidR="00BB460F" w:rsidRPr="00BB460F" w:rsidRDefault="00BB460F" w:rsidP="00BB460F">
      <w:pPr>
        <w:pStyle w:val="a4"/>
        <w:numPr>
          <w:ilvl w:val="0"/>
          <w:numId w:val="4"/>
        </w:numPr>
        <w:tabs>
          <w:tab w:val="left" w:pos="1134"/>
        </w:tabs>
        <w:autoSpaceDE w:val="0"/>
        <w:autoSpaceDN w:val="0"/>
        <w:adjustRightInd w:val="0"/>
        <w:spacing w:before="240"/>
        <w:ind w:left="0" w:firstLine="709"/>
        <w:jc w:val="both"/>
        <w:rPr>
          <w:sz w:val="28"/>
          <w:szCs w:val="28"/>
        </w:rPr>
      </w:pPr>
      <w:r w:rsidRPr="00BB460F">
        <w:rPr>
          <w:sz w:val="28"/>
          <w:szCs w:val="28"/>
        </w:rPr>
        <w:t>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14:paraId="0E0D7FA2"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14:paraId="36E613F6"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t>сроки обработки персональных данных, в том числе сроки их хранения;</w:t>
      </w:r>
    </w:p>
    <w:p w14:paraId="3398A15B"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t>порядок осуществления субъектом персональных данных прав, предусмотренных ФЗ «О персональных данных»;</w:t>
      </w:r>
    </w:p>
    <w:p w14:paraId="0172E380"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t xml:space="preserve">информацию </w:t>
      </w:r>
      <w:proofErr w:type="gramStart"/>
      <w:r w:rsidRPr="00BB460F">
        <w:rPr>
          <w:sz w:val="28"/>
          <w:szCs w:val="28"/>
        </w:rPr>
        <w:t>об</w:t>
      </w:r>
      <w:proofErr w:type="gramEnd"/>
      <w:r w:rsidRPr="00BB460F">
        <w:rPr>
          <w:sz w:val="28"/>
          <w:szCs w:val="28"/>
        </w:rPr>
        <w:t xml:space="preserve"> </w:t>
      </w:r>
      <w:proofErr w:type="gramStart"/>
      <w:r w:rsidRPr="00BB460F">
        <w:rPr>
          <w:sz w:val="28"/>
          <w:szCs w:val="28"/>
        </w:rPr>
        <w:t>осуществленной</w:t>
      </w:r>
      <w:proofErr w:type="gramEnd"/>
      <w:r w:rsidRPr="00BB460F">
        <w:rPr>
          <w:sz w:val="28"/>
          <w:szCs w:val="28"/>
        </w:rPr>
        <w:t xml:space="preserve"> или о предполагаемой трансграничной передаче данных;</w:t>
      </w:r>
    </w:p>
    <w:p w14:paraId="2F8E44E5"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t>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14:paraId="7FF5E326"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t>информацию о способах исполнения Оператором обязанностей, установленных статьей 18.1 ФЗ «О персональных данных»;</w:t>
      </w:r>
    </w:p>
    <w:p w14:paraId="17182BF8" w14:textId="77777777" w:rsidR="00BB460F" w:rsidRPr="00BB460F" w:rsidRDefault="00BB460F" w:rsidP="00BB460F">
      <w:pPr>
        <w:pStyle w:val="a4"/>
        <w:numPr>
          <w:ilvl w:val="0"/>
          <w:numId w:val="4"/>
        </w:numPr>
        <w:tabs>
          <w:tab w:val="left" w:pos="1134"/>
        </w:tabs>
        <w:autoSpaceDE w:val="0"/>
        <w:autoSpaceDN w:val="0"/>
        <w:adjustRightInd w:val="0"/>
        <w:ind w:left="0" w:firstLine="709"/>
        <w:jc w:val="both"/>
        <w:rPr>
          <w:sz w:val="28"/>
          <w:szCs w:val="28"/>
        </w:rPr>
      </w:pPr>
      <w:r w:rsidRPr="00BB460F">
        <w:rPr>
          <w:sz w:val="28"/>
          <w:szCs w:val="28"/>
        </w:rPr>
        <w:lastRenderedPageBreak/>
        <w:t>иные сведения, предусмотренные ФЗ «О персональных данных» или другими федеральными законами.</w:t>
      </w:r>
    </w:p>
    <w:p w14:paraId="155B8E68"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 xml:space="preserve">Сведения, указанные в пункте 1.5.1 настоящей Политики, предоставляются субъекту персональных данных или его представителю Оператором в течение десяти рабочих дней с момента обращения либо получения запроса субъекта персональных данных или его представителя. Указанный срок может быть продлен не более чем на пять рабочих дней в случае направления в адрес субъекта персональных данных мотивированного уведомления с указанием </w:t>
      </w:r>
      <w:proofErr w:type="gramStart"/>
      <w:r w:rsidRPr="00BB460F">
        <w:rPr>
          <w:sz w:val="28"/>
          <w:szCs w:val="28"/>
        </w:rPr>
        <w:t>причин продления срока предоставления запрашиваемой информации</w:t>
      </w:r>
      <w:proofErr w:type="gramEnd"/>
      <w:r w:rsidRPr="00BB460F">
        <w:rPr>
          <w:sz w:val="28"/>
          <w:szCs w:val="28"/>
        </w:rPr>
        <w:t>.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факт обработки персональных данных Оператором, подпись субъекта персональных данных или его представителя.</w:t>
      </w:r>
    </w:p>
    <w:p w14:paraId="7472DFEE"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14:paraId="7605977B"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Субъект персональных данных вправе требовать исключить или исправить неверные или неполные персональные данные, а также данные, обрабатываемые с нарушением требованием ФЗ «О персональных данных».</w:t>
      </w:r>
    </w:p>
    <w:p w14:paraId="4F914AC9"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 xml:space="preserve">Субъект персональных данных имеет право </w:t>
      </w:r>
      <w:proofErr w:type="gramStart"/>
      <w:r w:rsidRPr="00BB460F">
        <w:rPr>
          <w:sz w:val="28"/>
          <w:szCs w:val="28"/>
        </w:rPr>
        <w:t>требовать об извещении</w:t>
      </w:r>
      <w:proofErr w:type="gramEnd"/>
      <w:r w:rsidRPr="00BB460F">
        <w:rPr>
          <w:sz w:val="28"/>
          <w:szCs w:val="28"/>
        </w:rPr>
        <w:t xml:space="preserve"> всех лиц, которым ранее были сообщены неверные или неполные персональные данные субъекта персональных данных, обо всех произведенных в них исключениях, исправлениях или дополнениях.</w:t>
      </w:r>
    </w:p>
    <w:p w14:paraId="13EED9AA"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 xml:space="preserve">Если субъект персональных данных считает, что Оператор осуществляет обработку его персональных данных с нарушением требований ФЗ «О персональных данных» или иным образом нарушает его права и свободы, субъект персональных данных вправе обжаловать действия или бездействие Оператора </w:t>
      </w:r>
      <w:proofErr w:type="gramStart"/>
      <w:r w:rsidRPr="00BB460F">
        <w:rPr>
          <w:sz w:val="28"/>
          <w:szCs w:val="28"/>
        </w:rPr>
        <w:t>в</w:t>
      </w:r>
      <w:proofErr w:type="gramEnd"/>
      <w:r w:rsidRPr="00BB460F">
        <w:rPr>
          <w:sz w:val="28"/>
          <w:szCs w:val="28"/>
        </w:rPr>
        <w:t xml:space="preserve"> </w:t>
      </w:r>
      <w:proofErr w:type="gramStart"/>
      <w:r w:rsidRPr="00BB460F">
        <w:rPr>
          <w:sz w:val="28"/>
          <w:szCs w:val="28"/>
        </w:rPr>
        <w:t>уполномоченный</w:t>
      </w:r>
      <w:proofErr w:type="gramEnd"/>
      <w:r w:rsidRPr="00BB460F">
        <w:rPr>
          <w:sz w:val="28"/>
          <w:szCs w:val="28"/>
        </w:rPr>
        <w:t xml:space="preserve"> орган по защите прав субъектов персональных данных или в судебном порядке.</w:t>
      </w:r>
    </w:p>
    <w:p w14:paraId="4D20FDAA"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14:paraId="05B0315D"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Субъект персональных данных вправе отозвать данное Оператору согласие на обработку своих персональных данных.</w:t>
      </w:r>
    </w:p>
    <w:p w14:paraId="53625EA7"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Субъект персональных данных вправе осуществлять иные права в соответствии с законодательством Российской Федерации.</w:t>
      </w:r>
    </w:p>
    <w:p w14:paraId="7FD60A66" w14:textId="77777777" w:rsidR="00BB460F" w:rsidRPr="00BB460F" w:rsidRDefault="00BB460F" w:rsidP="00BB460F">
      <w:pPr>
        <w:pStyle w:val="a4"/>
        <w:numPr>
          <w:ilvl w:val="2"/>
          <w:numId w:val="1"/>
        </w:numPr>
        <w:tabs>
          <w:tab w:val="left" w:pos="1276"/>
        </w:tabs>
        <w:autoSpaceDE w:val="0"/>
        <w:autoSpaceDN w:val="0"/>
        <w:adjustRightInd w:val="0"/>
        <w:ind w:left="0" w:firstLine="709"/>
        <w:jc w:val="both"/>
        <w:rPr>
          <w:sz w:val="28"/>
          <w:szCs w:val="28"/>
        </w:rPr>
      </w:pPr>
      <w:r w:rsidRPr="00BB460F">
        <w:rPr>
          <w:sz w:val="28"/>
          <w:szCs w:val="28"/>
        </w:rPr>
        <w:t>Субъект персональных данных обязан предоставлять Оператору достоверные сведения о себе и своевременно информировать об их изменении.</w:t>
      </w:r>
    </w:p>
    <w:p w14:paraId="5159F42C" w14:textId="77777777" w:rsidR="00BB460F" w:rsidRPr="00BB460F" w:rsidRDefault="00BB460F" w:rsidP="00BB460F">
      <w:pPr>
        <w:pStyle w:val="a4"/>
        <w:numPr>
          <w:ilvl w:val="1"/>
          <w:numId w:val="1"/>
        </w:numPr>
        <w:tabs>
          <w:tab w:val="left" w:pos="1276"/>
        </w:tabs>
        <w:ind w:left="0" w:firstLine="709"/>
        <w:jc w:val="both"/>
        <w:outlineLvl w:val="0"/>
        <w:rPr>
          <w:sz w:val="28"/>
          <w:szCs w:val="28"/>
        </w:rPr>
      </w:pPr>
      <w:r w:rsidRPr="00BB460F">
        <w:rPr>
          <w:sz w:val="28"/>
          <w:szCs w:val="28"/>
        </w:rPr>
        <w:t>Основные права и обязанности Оператора</w:t>
      </w:r>
    </w:p>
    <w:p w14:paraId="02F9256A"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 xml:space="preserve">Оператор обязан обрабатывать </w:t>
      </w:r>
      <w:proofErr w:type="spellStart"/>
      <w:r w:rsidRPr="00BB460F">
        <w:rPr>
          <w:sz w:val="28"/>
          <w:szCs w:val="28"/>
        </w:rPr>
        <w:t>ПДн</w:t>
      </w:r>
      <w:proofErr w:type="spellEnd"/>
      <w:r w:rsidRPr="00BB460F">
        <w:rPr>
          <w:sz w:val="28"/>
          <w:szCs w:val="28"/>
        </w:rPr>
        <w:t xml:space="preserve"> в соответствии с действующим законодательством Российской Федерации.</w:t>
      </w:r>
    </w:p>
    <w:p w14:paraId="2B1CF66D" w14:textId="77777777" w:rsidR="00BB460F" w:rsidRPr="00BB460F" w:rsidRDefault="00BB460F" w:rsidP="00BB460F">
      <w:pPr>
        <w:pStyle w:val="a4"/>
        <w:numPr>
          <w:ilvl w:val="2"/>
          <w:numId w:val="1"/>
        </w:numPr>
        <w:tabs>
          <w:tab w:val="left" w:pos="1276"/>
        </w:tabs>
        <w:ind w:left="0" w:firstLine="709"/>
        <w:jc w:val="both"/>
        <w:rPr>
          <w:sz w:val="28"/>
          <w:szCs w:val="28"/>
        </w:rPr>
      </w:pPr>
      <w:proofErr w:type="gramStart"/>
      <w:r w:rsidRPr="00BB460F">
        <w:rPr>
          <w:sz w:val="28"/>
          <w:szCs w:val="28"/>
        </w:rPr>
        <w:lastRenderedPageBreak/>
        <w:t>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контракта, либо путем принятия соответствующего акта</w:t>
      </w:r>
      <w:r w:rsidRPr="00BB460F">
        <w:rPr>
          <w:sz w:val="28"/>
          <w:szCs w:val="28"/>
          <w:vertAlign w:val="superscript"/>
        </w:rPr>
        <w:footnoteReference w:id="1"/>
      </w:r>
      <w:r w:rsidRPr="00BB460F">
        <w:rPr>
          <w:sz w:val="28"/>
          <w:szCs w:val="28"/>
        </w:rPr>
        <w:t>. При этом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ФЗ «О персональных данных», соблюдать</w:t>
      </w:r>
      <w:proofErr w:type="gramEnd"/>
      <w:r w:rsidRPr="00BB460F">
        <w:rPr>
          <w:sz w:val="28"/>
          <w:szCs w:val="28"/>
        </w:rPr>
        <w:t xml:space="preserve"> конфиденциальность персональных данных, принимать необходимые меры, направленные на обеспечение выполнения обязанностей, предусмотренных ФЗ «О персональных данных»;</w:t>
      </w:r>
    </w:p>
    <w:p w14:paraId="11267FCE"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Оператор обязан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14:paraId="0D01C1E7" w14:textId="77777777" w:rsidR="00BB460F" w:rsidRPr="00BB460F" w:rsidRDefault="00BB460F" w:rsidP="00BB460F">
      <w:pPr>
        <w:pStyle w:val="a4"/>
        <w:numPr>
          <w:ilvl w:val="2"/>
          <w:numId w:val="1"/>
        </w:numPr>
        <w:tabs>
          <w:tab w:val="left" w:pos="1276"/>
        </w:tabs>
        <w:ind w:left="0" w:firstLine="709"/>
        <w:jc w:val="both"/>
        <w:rPr>
          <w:sz w:val="28"/>
          <w:szCs w:val="28"/>
        </w:rPr>
      </w:pPr>
      <w:proofErr w:type="gramStart"/>
      <w:r w:rsidRPr="00BB460F">
        <w:rPr>
          <w:sz w:val="28"/>
          <w:szCs w:val="28"/>
        </w:rPr>
        <w:t xml:space="preserve">Оператор вправе ограничить право субъекта </w:t>
      </w:r>
      <w:proofErr w:type="spellStart"/>
      <w:r w:rsidRPr="00BB460F">
        <w:rPr>
          <w:sz w:val="28"/>
          <w:szCs w:val="28"/>
        </w:rPr>
        <w:t>ПДн</w:t>
      </w:r>
      <w:proofErr w:type="spellEnd"/>
      <w:r w:rsidRPr="00BB460F">
        <w:rPr>
          <w:sz w:val="28"/>
          <w:szCs w:val="28"/>
        </w:rPr>
        <w:t xml:space="preserve"> на доступ к его </w:t>
      </w:r>
      <w:proofErr w:type="spellStart"/>
      <w:r w:rsidRPr="00BB460F">
        <w:rPr>
          <w:sz w:val="28"/>
          <w:szCs w:val="28"/>
        </w:rPr>
        <w:t>ПДн</w:t>
      </w:r>
      <w:proofErr w:type="spellEnd"/>
      <w:r w:rsidRPr="00BB460F">
        <w:rPr>
          <w:sz w:val="28"/>
          <w:szCs w:val="28"/>
        </w:rPr>
        <w:t xml:space="preserve">/мотивированно отказать субъекту </w:t>
      </w:r>
      <w:proofErr w:type="spellStart"/>
      <w:r w:rsidRPr="00BB460F">
        <w:rPr>
          <w:sz w:val="28"/>
          <w:szCs w:val="28"/>
        </w:rPr>
        <w:t>ПДн</w:t>
      </w:r>
      <w:proofErr w:type="spellEnd"/>
      <w:r w:rsidRPr="00BB460F">
        <w:rPr>
          <w:sz w:val="28"/>
          <w:szCs w:val="28"/>
        </w:rPr>
        <w:t xml:space="preserve"> в предоставлении сведений, касающихся обработки его </w:t>
      </w:r>
      <w:proofErr w:type="spellStart"/>
      <w:r w:rsidRPr="00BB460F">
        <w:rPr>
          <w:sz w:val="28"/>
          <w:szCs w:val="28"/>
        </w:rPr>
        <w:t>ПДн</w:t>
      </w:r>
      <w:proofErr w:type="spellEnd"/>
      <w:r w:rsidRPr="00BB460F">
        <w:rPr>
          <w:sz w:val="28"/>
          <w:szCs w:val="28"/>
        </w:rPr>
        <w:t xml:space="preserve">, в случаях, установленных законодательством Российской Федерации, в том числе при нарушении субъектом </w:t>
      </w:r>
      <w:proofErr w:type="spellStart"/>
      <w:r w:rsidRPr="00BB460F">
        <w:rPr>
          <w:sz w:val="28"/>
          <w:szCs w:val="28"/>
        </w:rPr>
        <w:t>ПДн</w:t>
      </w:r>
      <w:proofErr w:type="spellEnd"/>
      <w:r w:rsidRPr="00BB460F">
        <w:rPr>
          <w:sz w:val="28"/>
          <w:szCs w:val="28"/>
        </w:rPr>
        <w:t xml:space="preserve"> своих обязанностей по подаче такого запроса или если доступ субъекта </w:t>
      </w:r>
      <w:proofErr w:type="spellStart"/>
      <w:r w:rsidRPr="00BB460F">
        <w:rPr>
          <w:sz w:val="28"/>
          <w:szCs w:val="28"/>
        </w:rPr>
        <w:t>ПДн</w:t>
      </w:r>
      <w:proofErr w:type="spellEnd"/>
      <w:r w:rsidRPr="00BB460F">
        <w:rPr>
          <w:sz w:val="28"/>
          <w:szCs w:val="28"/>
        </w:rPr>
        <w:t xml:space="preserve"> к его </w:t>
      </w:r>
      <w:proofErr w:type="spellStart"/>
      <w:r w:rsidRPr="00BB460F">
        <w:rPr>
          <w:sz w:val="28"/>
          <w:szCs w:val="28"/>
        </w:rPr>
        <w:t>ПДн</w:t>
      </w:r>
      <w:proofErr w:type="spellEnd"/>
      <w:r w:rsidRPr="00BB460F">
        <w:rPr>
          <w:sz w:val="28"/>
          <w:szCs w:val="28"/>
        </w:rPr>
        <w:t xml:space="preserve"> нарушает права и законные интересы третьих лиц.</w:t>
      </w:r>
      <w:proofErr w:type="gramEnd"/>
    </w:p>
    <w:p w14:paraId="17787A03"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14:paraId="03ED7652"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При сборе персональных данных Оператор обязан предоставить субъекту персональных данных по его просьбе информацию, указанную в пункте 1.5.1 настоящей Политики.</w:t>
      </w:r>
    </w:p>
    <w:p w14:paraId="47E0E83A"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 xml:space="preserve">В случае достижения цели обработки </w:t>
      </w:r>
      <w:proofErr w:type="spellStart"/>
      <w:r w:rsidRPr="00BB460F">
        <w:rPr>
          <w:sz w:val="28"/>
          <w:szCs w:val="28"/>
        </w:rPr>
        <w:t>ПДн</w:t>
      </w:r>
      <w:proofErr w:type="spellEnd"/>
      <w:r w:rsidRPr="00BB460F">
        <w:rPr>
          <w:sz w:val="28"/>
          <w:szCs w:val="28"/>
        </w:rPr>
        <w:t xml:space="preserve"> или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ФЗ «О персональных данных».</w:t>
      </w:r>
    </w:p>
    <w:p w14:paraId="1A39DB01"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w:t>
      </w:r>
    </w:p>
    <w:p w14:paraId="3893785A"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 xml:space="preserve">Оператор обязан сообщить </w:t>
      </w:r>
      <w:proofErr w:type="gramStart"/>
      <w:r w:rsidRPr="00BB460F">
        <w:rPr>
          <w:sz w:val="28"/>
          <w:szCs w:val="28"/>
        </w:rPr>
        <w:t>в уполномоченный орган по защите прав субъектов персональных данных по запросу этого органа необходимую информацию в течение десяти рабочих дней с даты</w:t>
      </w:r>
      <w:proofErr w:type="gramEnd"/>
      <w:r w:rsidRPr="00BB460F">
        <w:rPr>
          <w:sz w:val="28"/>
          <w:szCs w:val="28"/>
        </w:rPr>
        <w:t xml:space="preserve">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w:t>
      </w:r>
      <w:r w:rsidRPr="00BB460F">
        <w:rPr>
          <w:sz w:val="28"/>
          <w:szCs w:val="28"/>
        </w:rPr>
        <w:lastRenderedPageBreak/>
        <w:t xml:space="preserve">субъектов персональных данных мотивированного уведомления с указанием </w:t>
      </w:r>
      <w:proofErr w:type="gramStart"/>
      <w:r w:rsidRPr="00BB460F">
        <w:rPr>
          <w:sz w:val="28"/>
          <w:szCs w:val="28"/>
        </w:rPr>
        <w:t>причин продления срока предоставления запрашиваемой информации</w:t>
      </w:r>
      <w:proofErr w:type="gramEnd"/>
      <w:r w:rsidRPr="00BB460F">
        <w:rPr>
          <w:sz w:val="28"/>
          <w:szCs w:val="28"/>
        </w:rPr>
        <w:t>.</w:t>
      </w:r>
    </w:p>
    <w:p w14:paraId="0C7CD703" w14:textId="77777777" w:rsidR="00BB460F" w:rsidRPr="00BB460F" w:rsidRDefault="00BB460F" w:rsidP="00BB460F">
      <w:pPr>
        <w:pStyle w:val="a4"/>
        <w:numPr>
          <w:ilvl w:val="2"/>
          <w:numId w:val="1"/>
        </w:numPr>
        <w:tabs>
          <w:tab w:val="left" w:pos="1276"/>
        </w:tabs>
        <w:ind w:left="0" w:firstLine="709"/>
        <w:jc w:val="both"/>
        <w:rPr>
          <w:sz w:val="28"/>
          <w:szCs w:val="28"/>
        </w:rPr>
      </w:pPr>
      <w:r w:rsidRPr="00BB460F">
        <w:rPr>
          <w:sz w:val="28"/>
          <w:szCs w:val="28"/>
        </w:rPr>
        <w:t xml:space="preserve">Оператору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w:t>
      </w:r>
      <w:proofErr w:type="gramStart"/>
      <w:r w:rsidRPr="00BB460F">
        <w:rPr>
          <w:sz w:val="28"/>
          <w:szCs w:val="28"/>
        </w:rPr>
        <w:t>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roofErr w:type="gramEnd"/>
    </w:p>
    <w:p w14:paraId="2C51380D" w14:textId="77777777" w:rsidR="00BB460F" w:rsidRPr="00BB460F" w:rsidRDefault="00BB460F" w:rsidP="00BB460F">
      <w:pPr>
        <w:pStyle w:val="a4"/>
        <w:ind w:left="0" w:firstLine="709"/>
        <w:jc w:val="both"/>
        <w:rPr>
          <w:sz w:val="28"/>
          <w:szCs w:val="28"/>
        </w:rPr>
      </w:pPr>
    </w:p>
    <w:p w14:paraId="42E019C6" w14:textId="77777777" w:rsidR="00BB460F" w:rsidRPr="00BB460F" w:rsidRDefault="00BB460F" w:rsidP="00BB460F">
      <w:pPr>
        <w:pStyle w:val="a4"/>
        <w:numPr>
          <w:ilvl w:val="0"/>
          <w:numId w:val="1"/>
        </w:numPr>
        <w:spacing w:line="276" w:lineRule="auto"/>
        <w:ind w:left="284" w:hanging="284"/>
        <w:jc w:val="center"/>
        <w:outlineLvl w:val="0"/>
        <w:rPr>
          <w:b/>
          <w:sz w:val="28"/>
          <w:szCs w:val="28"/>
        </w:rPr>
      </w:pPr>
      <w:r w:rsidRPr="00BB460F">
        <w:rPr>
          <w:b/>
          <w:sz w:val="28"/>
          <w:szCs w:val="28"/>
        </w:rPr>
        <w:t>Цели сбора персональных данных</w:t>
      </w:r>
    </w:p>
    <w:p w14:paraId="2A498C9C" w14:textId="77777777" w:rsidR="00BB460F" w:rsidRPr="00BB460F" w:rsidRDefault="00BB460F" w:rsidP="00BB460F">
      <w:pPr>
        <w:pStyle w:val="a4"/>
        <w:numPr>
          <w:ilvl w:val="1"/>
          <w:numId w:val="1"/>
        </w:numPr>
        <w:tabs>
          <w:tab w:val="left" w:pos="709"/>
          <w:tab w:val="left" w:pos="1276"/>
        </w:tabs>
        <w:ind w:left="0" w:firstLine="709"/>
        <w:jc w:val="both"/>
        <w:outlineLvl w:val="0"/>
        <w:rPr>
          <w:sz w:val="28"/>
          <w:szCs w:val="28"/>
        </w:rPr>
      </w:pPr>
      <w:r w:rsidRPr="00BB460F">
        <w:rPr>
          <w:sz w:val="28"/>
          <w:szCs w:val="28"/>
        </w:rPr>
        <w:t>Обработка персональных данных осуществляется на законной и справедливой основе.</w:t>
      </w:r>
    </w:p>
    <w:p w14:paraId="62A401AE" w14:textId="77777777" w:rsidR="00BB460F" w:rsidRPr="00BB460F" w:rsidRDefault="00BB460F" w:rsidP="00BB460F">
      <w:pPr>
        <w:pStyle w:val="a4"/>
        <w:numPr>
          <w:ilvl w:val="1"/>
          <w:numId w:val="1"/>
        </w:numPr>
        <w:tabs>
          <w:tab w:val="left" w:pos="709"/>
          <w:tab w:val="left" w:pos="1276"/>
        </w:tabs>
        <w:ind w:left="0" w:firstLine="709"/>
        <w:jc w:val="both"/>
        <w:outlineLvl w:val="0"/>
        <w:rPr>
          <w:sz w:val="28"/>
          <w:szCs w:val="28"/>
        </w:rPr>
      </w:pPr>
      <w:r w:rsidRPr="00BB460F">
        <w:rPr>
          <w:sz w:val="28"/>
          <w:szCs w:val="28"/>
        </w:rPr>
        <w:t>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14:paraId="48E15537" w14:textId="77777777" w:rsidR="00BB460F" w:rsidRPr="00BB460F" w:rsidRDefault="00BB460F" w:rsidP="00BB460F">
      <w:pPr>
        <w:pStyle w:val="a4"/>
        <w:numPr>
          <w:ilvl w:val="1"/>
          <w:numId w:val="1"/>
        </w:numPr>
        <w:tabs>
          <w:tab w:val="left" w:pos="1276"/>
        </w:tabs>
        <w:ind w:left="0" w:firstLine="709"/>
        <w:jc w:val="both"/>
        <w:outlineLvl w:val="0"/>
        <w:rPr>
          <w:sz w:val="28"/>
          <w:szCs w:val="28"/>
        </w:rPr>
      </w:pPr>
      <w:r w:rsidRPr="00BB460F">
        <w:rPr>
          <w:sz w:val="28"/>
          <w:szCs w:val="28"/>
        </w:rPr>
        <w:t>Целью обработки персональных данных субъектов является реализация полномочий Администрации Кочковского района Новосибирской области, а именно:</w:t>
      </w:r>
    </w:p>
    <w:p w14:paraId="078EF321" w14:textId="77777777" w:rsidR="00BB460F" w:rsidRPr="00BB460F" w:rsidRDefault="00BB460F" w:rsidP="00BB460F">
      <w:pPr>
        <w:pStyle w:val="a4"/>
        <w:numPr>
          <w:ilvl w:val="0"/>
          <w:numId w:val="5"/>
        </w:numPr>
        <w:tabs>
          <w:tab w:val="left" w:pos="1134"/>
        </w:tabs>
        <w:ind w:left="0" w:firstLine="709"/>
        <w:jc w:val="both"/>
        <w:rPr>
          <w:sz w:val="28"/>
          <w:szCs w:val="28"/>
        </w:rPr>
      </w:pPr>
      <w:r w:rsidRPr="00BB460F">
        <w:rPr>
          <w:sz w:val="28"/>
          <w:szCs w:val="28"/>
        </w:rPr>
        <w:t>кадровое обеспечение деятельности;</w:t>
      </w:r>
    </w:p>
    <w:p w14:paraId="1211EBCB" w14:textId="77777777" w:rsidR="00BB460F" w:rsidRPr="00BB460F" w:rsidRDefault="00BB460F" w:rsidP="00BB460F">
      <w:pPr>
        <w:pStyle w:val="a4"/>
        <w:numPr>
          <w:ilvl w:val="0"/>
          <w:numId w:val="5"/>
        </w:numPr>
        <w:tabs>
          <w:tab w:val="left" w:pos="1134"/>
        </w:tabs>
        <w:ind w:left="0" w:firstLine="709"/>
        <w:jc w:val="both"/>
        <w:rPr>
          <w:sz w:val="28"/>
          <w:szCs w:val="28"/>
        </w:rPr>
      </w:pPr>
      <w:r w:rsidRPr="00BB460F">
        <w:rPr>
          <w:sz w:val="28"/>
          <w:szCs w:val="28"/>
        </w:rPr>
        <w:t>вопросы градостроительной деятельности;</w:t>
      </w:r>
    </w:p>
    <w:p w14:paraId="548F8411" w14:textId="77777777" w:rsidR="00BB460F" w:rsidRPr="00BB460F" w:rsidRDefault="00BB460F" w:rsidP="00BB460F">
      <w:pPr>
        <w:pStyle w:val="a4"/>
        <w:numPr>
          <w:ilvl w:val="0"/>
          <w:numId w:val="5"/>
        </w:numPr>
        <w:tabs>
          <w:tab w:val="left" w:pos="1134"/>
        </w:tabs>
        <w:ind w:left="0" w:firstLine="709"/>
        <w:jc w:val="both"/>
        <w:rPr>
          <w:sz w:val="28"/>
          <w:szCs w:val="28"/>
        </w:rPr>
      </w:pPr>
      <w:r w:rsidRPr="00BB460F">
        <w:rPr>
          <w:sz w:val="28"/>
          <w:szCs w:val="28"/>
        </w:rPr>
        <w:t>исполнение полномочий в области опеки и попечительства</w:t>
      </w:r>
    </w:p>
    <w:p w14:paraId="20CA584B" w14:textId="77777777" w:rsidR="00BB460F" w:rsidRPr="00BB460F" w:rsidRDefault="00BB460F" w:rsidP="00BB460F">
      <w:pPr>
        <w:pStyle w:val="a4"/>
        <w:numPr>
          <w:ilvl w:val="0"/>
          <w:numId w:val="5"/>
        </w:numPr>
        <w:tabs>
          <w:tab w:val="left" w:pos="1134"/>
        </w:tabs>
        <w:ind w:left="0" w:firstLine="709"/>
        <w:jc w:val="both"/>
        <w:rPr>
          <w:sz w:val="28"/>
          <w:szCs w:val="28"/>
        </w:rPr>
      </w:pPr>
      <w:r w:rsidRPr="00BB460F">
        <w:rPr>
          <w:sz w:val="28"/>
          <w:szCs w:val="28"/>
        </w:rPr>
        <w:t>исполнение полномочий в области земельного законодательства;</w:t>
      </w:r>
    </w:p>
    <w:p w14:paraId="0DAA001A" w14:textId="77777777" w:rsidR="00BB460F" w:rsidRPr="00BB460F" w:rsidRDefault="00BB460F" w:rsidP="00BB460F">
      <w:pPr>
        <w:pStyle w:val="a4"/>
        <w:numPr>
          <w:ilvl w:val="0"/>
          <w:numId w:val="5"/>
        </w:numPr>
        <w:tabs>
          <w:tab w:val="left" w:pos="1134"/>
        </w:tabs>
        <w:ind w:left="0" w:firstLine="709"/>
        <w:jc w:val="both"/>
        <w:rPr>
          <w:sz w:val="28"/>
          <w:szCs w:val="28"/>
        </w:rPr>
      </w:pPr>
      <w:r w:rsidRPr="00BB460F">
        <w:rPr>
          <w:sz w:val="28"/>
          <w:szCs w:val="28"/>
        </w:rPr>
        <w:t>ведение бухгалтерского учета;</w:t>
      </w:r>
    </w:p>
    <w:p w14:paraId="4DD2AA87" w14:textId="77777777" w:rsidR="00BB460F" w:rsidRPr="00BB460F" w:rsidRDefault="00BB460F" w:rsidP="00BB460F">
      <w:pPr>
        <w:pStyle w:val="a4"/>
        <w:numPr>
          <w:ilvl w:val="0"/>
          <w:numId w:val="6"/>
        </w:numPr>
        <w:tabs>
          <w:tab w:val="left" w:pos="1134"/>
        </w:tabs>
        <w:ind w:left="0" w:firstLine="709"/>
        <w:jc w:val="both"/>
        <w:rPr>
          <w:sz w:val="28"/>
          <w:szCs w:val="28"/>
        </w:rPr>
      </w:pPr>
      <w:r w:rsidRPr="00BB460F">
        <w:rPr>
          <w:sz w:val="28"/>
          <w:szCs w:val="28"/>
        </w:rPr>
        <w:t>осуществление образовательной деятельности;</w:t>
      </w:r>
    </w:p>
    <w:p w14:paraId="25E4E904" w14:textId="77777777" w:rsidR="00BB460F" w:rsidRPr="00BB460F" w:rsidRDefault="00BB460F" w:rsidP="00BB460F">
      <w:pPr>
        <w:pStyle w:val="a4"/>
        <w:numPr>
          <w:ilvl w:val="0"/>
          <w:numId w:val="6"/>
        </w:numPr>
        <w:tabs>
          <w:tab w:val="left" w:pos="1134"/>
        </w:tabs>
        <w:ind w:left="0" w:firstLine="709"/>
        <w:jc w:val="both"/>
        <w:rPr>
          <w:sz w:val="28"/>
          <w:szCs w:val="28"/>
        </w:rPr>
      </w:pPr>
      <w:r w:rsidRPr="00BB460F">
        <w:rPr>
          <w:sz w:val="28"/>
          <w:szCs w:val="28"/>
        </w:rPr>
        <w:t>учет обращений граждан;</w:t>
      </w:r>
    </w:p>
    <w:p w14:paraId="59CC0E7A" w14:textId="77777777" w:rsidR="00BB460F" w:rsidRPr="00BB460F" w:rsidRDefault="00BB460F" w:rsidP="00BB460F">
      <w:pPr>
        <w:pStyle w:val="a4"/>
        <w:numPr>
          <w:ilvl w:val="0"/>
          <w:numId w:val="6"/>
        </w:numPr>
        <w:tabs>
          <w:tab w:val="left" w:pos="1134"/>
        </w:tabs>
        <w:ind w:left="0" w:firstLine="709"/>
        <w:jc w:val="both"/>
        <w:rPr>
          <w:sz w:val="28"/>
          <w:szCs w:val="28"/>
        </w:rPr>
      </w:pPr>
      <w:r w:rsidRPr="00BB460F">
        <w:rPr>
          <w:sz w:val="28"/>
          <w:szCs w:val="28"/>
        </w:rPr>
        <w:t>исполнение обязанностей, предусмотренных муниципальными контрактами.</w:t>
      </w:r>
    </w:p>
    <w:p w14:paraId="045437DD" w14:textId="77777777" w:rsidR="00BB460F" w:rsidRPr="00BB460F" w:rsidRDefault="00BB460F" w:rsidP="00BB460F">
      <w:pPr>
        <w:pStyle w:val="a4"/>
        <w:numPr>
          <w:ilvl w:val="1"/>
          <w:numId w:val="1"/>
        </w:numPr>
        <w:tabs>
          <w:tab w:val="left" w:pos="709"/>
          <w:tab w:val="left" w:pos="1276"/>
        </w:tabs>
        <w:ind w:left="0" w:firstLine="709"/>
        <w:jc w:val="both"/>
        <w:outlineLvl w:val="0"/>
        <w:rPr>
          <w:sz w:val="28"/>
          <w:szCs w:val="28"/>
        </w:rPr>
      </w:pPr>
      <w:r w:rsidRPr="00BB460F">
        <w:rPr>
          <w:sz w:val="28"/>
          <w:szCs w:val="28"/>
        </w:rPr>
        <w:t xml:space="preserve">Обработке подлежат только персональные данные, которые отвечают целям их обработки. Категории субъектов </w:t>
      </w:r>
      <w:proofErr w:type="spellStart"/>
      <w:r w:rsidRPr="00BB460F">
        <w:rPr>
          <w:sz w:val="28"/>
          <w:szCs w:val="28"/>
        </w:rPr>
        <w:t>ПДн</w:t>
      </w:r>
      <w:proofErr w:type="spellEnd"/>
      <w:r w:rsidRPr="00BB460F">
        <w:rPr>
          <w:sz w:val="28"/>
          <w:szCs w:val="28"/>
        </w:rPr>
        <w:t xml:space="preserve"> и состав обрабатываемых </w:t>
      </w:r>
      <w:proofErr w:type="spellStart"/>
      <w:r w:rsidRPr="00BB460F">
        <w:rPr>
          <w:sz w:val="28"/>
          <w:szCs w:val="28"/>
        </w:rPr>
        <w:t>ПДн</w:t>
      </w:r>
      <w:proofErr w:type="spellEnd"/>
      <w:r w:rsidRPr="00BB460F">
        <w:rPr>
          <w:sz w:val="28"/>
          <w:szCs w:val="28"/>
        </w:rPr>
        <w:t xml:space="preserve"> определены настоящей Политикой и соответствуют заявленным целям обработки.</w:t>
      </w:r>
    </w:p>
    <w:p w14:paraId="2DEFCF16" w14:textId="77777777" w:rsidR="00BB460F" w:rsidRPr="00BB460F" w:rsidRDefault="00BB460F" w:rsidP="00BB460F">
      <w:pPr>
        <w:pStyle w:val="a4"/>
        <w:numPr>
          <w:ilvl w:val="1"/>
          <w:numId w:val="1"/>
        </w:numPr>
        <w:tabs>
          <w:tab w:val="left" w:pos="709"/>
          <w:tab w:val="left" w:pos="1276"/>
        </w:tabs>
        <w:ind w:left="0" w:firstLine="709"/>
        <w:jc w:val="both"/>
        <w:outlineLvl w:val="0"/>
        <w:rPr>
          <w:sz w:val="28"/>
          <w:szCs w:val="28"/>
        </w:rPr>
      </w:pPr>
      <w:r w:rsidRPr="00BB460F">
        <w:rPr>
          <w:sz w:val="28"/>
          <w:szCs w:val="28"/>
        </w:rPr>
        <w:t xml:space="preserve">Не допускается объединение баз данных, содержащих </w:t>
      </w:r>
      <w:proofErr w:type="spellStart"/>
      <w:r w:rsidRPr="00BB460F">
        <w:rPr>
          <w:sz w:val="28"/>
          <w:szCs w:val="28"/>
        </w:rPr>
        <w:t>ПДн</w:t>
      </w:r>
      <w:proofErr w:type="spellEnd"/>
      <w:r w:rsidRPr="00BB460F">
        <w:rPr>
          <w:sz w:val="28"/>
          <w:szCs w:val="28"/>
        </w:rPr>
        <w:t>, обработка которых осуществляется в целях, несовместимых между собой.</w:t>
      </w:r>
    </w:p>
    <w:p w14:paraId="63E84280" w14:textId="77777777" w:rsidR="00BB460F" w:rsidRPr="00BB460F" w:rsidRDefault="00BB460F" w:rsidP="00BB460F">
      <w:pPr>
        <w:pStyle w:val="a4"/>
        <w:numPr>
          <w:ilvl w:val="1"/>
          <w:numId w:val="1"/>
        </w:numPr>
        <w:tabs>
          <w:tab w:val="left" w:pos="709"/>
          <w:tab w:val="left" w:pos="1276"/>
        </w:tabs>
        <w:ind w:left="0" w:firstLine="709"/>
        <w:jc w:val="both"/>
        <w:outlineLvl w:val="0"/>
        <w:rPr>
          <w:sz w:val="28"/>
          <w:szCs w:val="28"/>
        </w:rPr>
      </w:pPr>
      <w:r w:rsidRPr="00BB460F">
        <w:rPr>
          <w:sz w:val="28"/>
          <w:szCs w:val="28"/>
        </w:rPr>
        <w:t xml:space="preserve">Обрабатываемые </w:t>
      </w:r>
      <w:proofErr w:type="spellStart"/>
      <w:r w:rsidRPr="00BB460F">
        <w:rPr>
          <w:sz w:val="28"/>
          <w:szCs w:val="28"/>
        </w:rPr>
        <w:t>ПДн</w:t>
      </w:r>
      <w:proofErr w:type="spellEnd"/>
      <w:r w:rsidRPr="00BB460F">
        <w:rPr>
          <w:sz w:val="28"/>
          <w:szCs w:val="28"/>
        </w:rPr>
        <w:t xml:space="preserve"> не должны быть избыточными по отношению к заявленным целям их обработки.</w:t>
      </w:r>
    </w:p>
    <w:p w14:paraId="604C1B97" w14:textId="77777777" w:rsidR="00BB460F" w:rsidRPr="00BB460F" w:rsidRDefault="00BB460F" w:rsidP="00BB460F">
      <w:pPr>
        <w:pStyle w:val="a4"/>
        <w:tabs>
          <w:tab w:val="left" w:pos="709"/>
          <w:tab w:val="left" w:pos="1134"/>
        </w:tabs>
        <w:ind w:left="709"/>
        <w:jc w:val="both"/>
        <w:rPr>
          <w:sz w:val="28"/>
          <w:szCs w:val="28"/>
        </w:rPr>
      </w:pPr>
    </w:p>
    <w:p w14:paraId="62CB49B1" w14:textId="77777777" w:rsidR="00BB460F" w:rsidRPr="00BB460F" w:rsidRDefault="00BB460F" w:rsidP="00BB460F">
      <w:pPr>
        <w:pStyle w:val="a4"/>
        <w:numPr>
          <w:ilvl w:val="0"/>
          <w:numId w:val="1"/>
        </w:numPr>
        <w:spacing w:line="276" w:lineRule="auto"/>
        <w:ind w:left="284" w:hanging="284"/>
        <w:jc w:val="center"/>
        <w:outlineLvl w:val="0"/>
        <w:rPr>
          <w:b/>
          <w:sz w:val="28"/>
          <w:szCs w:val="28"/>
        </w:rPr>
      </w:pPr>
      <w:r w:rsidRPr="00BB460F">
        <w:rPr>
          <w:b/>
          <w:sz w:val="28"/>
          <w:szCs w:val="28"/>
        </w:rPr>
        <w:t>Правовые основания обработки персональных данных</w:t>
      </w:r>
    </w:p>
    <w:p w14:paraId="2BD70356" w14:textId="77777777" w:rsidR="00BB460F" w:rsidRPr="00BB460F" w:rsidRDefault="00BB460F" w:rsidP="00DE2E0F">
      <w:pPr>
        <w:pStyle w:val="a4"/>
        <w:spacing w:line="276" w:lineRule="auto"/>
        <w:ind w:left="284"/>
        <w:outlineLvl w:val="0"/>
        <w:rPr>
          <w:b/>
          <w:sz w:val="28"/>
          <w:szCs w:val="28"/>
        </w:rPr>
      </w:pPr>
    </w:p>
    <w:p w14:paraId="72A7D3A1"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 xml:space="preserve">Правовым основанием обработки персональных данных является следующая совокупность правовых актов, во исполнение которых и в </w:t>
      </w:r>
      <w:r w:rsidRPr="00BB460F">
        <w:rPr>
          <w:sz w:val="28"/>
          <w:szCs w:val="28"/>
        </w:rPr>
        <w:lastRenderedPageBreak/>
        <w:t>соответствии с которыми Оператор осуществляет обработку персональных данных:</w:t>
      </w:r>
    </w:p>
    <w:p w14:paraId="2B6EBC14" w14:textId="77777777" w:rsidR="00BB460F" w:rsidRPr="00BB460F" w:rsidRDefault="00BB460F" w:rsidP="00BB460F">
      <w:pPr>
        <w:pStyle w:val="a4"/>
        <w:tabs>
          <w:tab w:val="left" w:pos="1134"/>
        </w:tabs>
        <w:ind w:left="709"/>
        <w:jc w:val="both"/>
        <w:rPr>
          <w:sz w:val="28"/>
          <w:szCs w:val="28"/>
        </w:rPr>
      </w:pPr>
      <w:r w:rsidRPr="00BB460F">
        <w:rPr>
          <w:sz w:val="28"/>
          <w:szCs w:val="28"/>
        </w:rPr>
        <w:t>–</w:t>
      </w:r>
      <w:r w:rsidRPr="00BB460F">
        <w:rPr>
          <w:sz w:val="28"/>
          <w:szCs w:val="28"/>
        </w:rPr>
        <w:tab/>
        <w:t>Трудовой кодекс Российской Федерации;</w:t>
      </w:r>
    </w:p>
    <w:p w14:paraId="52321704" w14:textId="77777777" w:rsidR="00BB460F" w:rsidRPr="00BB460F" w:rsidRDefault="00BB460F" w:rsidP="00BB460F">
      <w:pPr>
        <w:pStyle w:val="a4"/>
        <w:tabs>
          <w:tab w:val="left" w:pos="1134"/>
        </w:tabs>
        <w:ind w:left="0" w:firstLine="709"/>
        <w:jc w:val="both"/>
        <w:rPr>
          <w:sz w:val="28"/>
          <w:szCs w:val="28"/>
        </w:rPr>
      </w:pPr>
      <w:r w:rsidRPr="00BB460F">
        <w:rPr>
          <w:sz w:val="28"/>
          <w:szCs w:val="28"/>
        </w:rPr>
        <w:t>–</w:t>
      </w:r>
      <w:r w:rsidRPr="00BB460F">
        <w:rPr>
          <w:sz w:val="28"/>
          <w:szCs w:val="28"/>
        </w:rPr>
        <w:tab/>
        <w:t>Налоговый кодекс Российской Федерации;</w:t>
      </w:r>
    </w:p>
    <w:p w14:paraId="66A9E6CB" w14:textId="77777777" w:rsidR="00BB460F" w:rsidRPr="00BB460F" w:rsidRDefault="00BB460F" w:rsidP="00BB460F">
      <w:pPr>
        <w:pStyle w:val="a4"/>
        <w:tabs>
          <w:tab w:val="left" w:pos="1134"/>
        </w:tabs>
        <w:ind w:left="0" w:firstLine="709"/>
        <w:jc w:val="both"/>
        <w:rPr>
          <w:sz w:val="28"/>
          <w:szCs w:val="28"/>
        </w:rPr>
      </w:pPr>
      <w:r w:rsidRPr="00BB460F">
        <w:rPr>
          <w:sz w:val="28"/>
          <w:szCs w:val="28"/>
        </w:rPr>
        <w:t>–</w:t>
      </w:r>
      <w:r w:rsidRPr="00BB460F">
        <w:rPr>
          <w:sz w:val="28"/>
          <w:szCs w:val="28"/>
        </w:rPr>
        <w:tab/>
        <w:t>Гражданский кодекс Российской Федерации;</w:t>
      </w:r>
    </w:p>
    <w:p w14:paraId="1F07DAA1"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Федеральный закон от 06.12.2011 № 402-ФЗ «О бухгалтерском учете»;</w:t>
      </w:r>
    </w:p>
    <w:p w14:paraId="0B5B2703"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Федеральный закон от 28.03.1998 № 53-ФЗ «О воинской обязанности и военной службе»;</w:t>
      </w:r>
    </w:p>
    <w:p w14:paraId="42F44D5F"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Федеральный закон от 15.12.2001 № 167-ФЗ «Об обязательном пенсионном страховании в Российской Федерации»;</w:t>
      </w:r>
    </w:p>
    <w:p w14:paraId="31490097"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Федеральный закон от 01.04.1996 № 27-ФЗ «Об индивидуальном (персонифицированном) учете в системе обязательного пенсионного страхования»;</w:t>
      </w:r>
    </w:p>
    <w:p w14:paraId="58A87AD8"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Федеральный закон от 16.07.1999 № 165-ФЗ «Об основах обязательного социального страхования»;</w:t>
      </w:r>
    </w:p>
    <w:p w14:paraId="527D9014"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Федеральный закон от 29.12.2012 № 273-ФЗ «Об образовании в Российской Федерации»;</w:t>
      </w:r>
    </w:p>
    <w:p w14:paraId="360D206A"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Постановление Правительства РФ от 27.11.2006 № 719 «Об утверждении Положения о воинском учете»;</w:t>
      </w:r>
    </w:p>
    <w:p w14:paraId="30A1517C"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Постановление Правительства РФ от 16.04.2003 № 225 «О трудовых книжках»;</w:t>
      </w:r>
    </w:p>
    <w:p w14:paraId="37BFC6C2"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Постановление Минтруда России от 10.10.2003 № 69 «Об утверждении Инструкции по заполнению трудовых книжек»;</w:t>
      </w:r>
    </w:p>
    <w:p w14:paraId="5338C99B"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 xml:space="preserve">Приказ </w:t>
      </w:r>
      <w:proofErr w:type="spellStart"/>
      <w:r w:rsidRPr="00BB460F">
        <w:rPr>
          <w:sz w:val="28"/>
          <w:szCs w:val="28"/>
        </w:rPr>
        <w:t>Минобрнауки</w:t>
      </w:r>
      <w:proofErr w:type="spellEnd"/>
      <w:r w:rsidRPr="00BB460F">
        <w:rPr>
          <w:sz w:val="28"/>
          <w:szCs w:val="28"/>
        </w:rPr>
        <w:t xml:space="preserve"> России от 30.08.2013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14:paraId="449B23F0"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 xml:space="preserve">Приказ </w:t>
      </w:r>
      <w:proofErr w:type="spellStart"/>
      <w:r w:rsidRPr="00BB460F">
        <w:rPr>
          <w:sz w:val="28"/>
          <w:szCs w:val="28"/>
        </w:rPr>
        <w:t>Минобрнауки</w:t>
      </w:r>
      <w:proofErr w:type="spellEnd"/>
      <w:r w:rsidRPr="00BB460F">
        <w:rPr>
          <w:sz w:val="28"/>
          <w:szCs w:val="28"/>
        </w:rPr>
        <w:t xml:space="preserve"> России от 30.08.2013 № 1015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w:t>
      </w:r>
    </w:p>
    <w:p w14:paraId="0EBE85DB"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Устав Кочковского района Новосибирской области;</w:t>
      </w:r>
    </w:p>
    <w:p w14:paraId="3E21E9F7"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договоры, заключаемые между Оператором и субъектом персональных данных;</w:t>
      </w:r>
    </w:p>
    <w:p w14:paraId="3619868B" w14:textId="77777777" w:rsidR="00BB460F" w:rsidRPr="00BB460F" w:rsidRDefault="00BB460F" w:rsidP="00BB460F">
      <w:pPr>
        <w:pStyle w:val="a4"/>
        <w:numPr>
          <w:ilvl w:val="0"/>
          <w:numId w:val="7"/>
        </w:numPr>
        <w:tabs>
          <w:tab w:val="left" w:pos="1134"/>
        </w:tabs>
        <w:ind w:left="0" w:firstLine="709"/>
        <w:jc w:val="both"/>
        <w:rPr>
          <w:sz w:val="28"/>
          <w:szCs w:val="28"/>
        </w:rPr>
      </w:pPr>
      <w:r w:rsidRPr="00BB460F">
        <w:rPr>
          <w:sz w:val="28"/>
          <w:szCs w:val="28"/>
        </w:rPr>
        <w:t>согласие на обработку персональных данных субъектов персональных данных.</w:t>
      </w:r>
    </w:p>
    <w:p w14:paraId="0C4B45DC" w14:textId="77777777" w:rsidR="00BB460F" w:rsidRPr="00BB460F" w:rsidRDefault="00BB460F" w:rsidP="00BB460F">
      <w:pPr>
        <w:pStyle w:val="a4"/>
        <w:ind w:left="284" w:hanging="284"/>
        <w:rPr>
          <w:b/>
          <w:sz w:val="28"/>
          <w:szCs w:val="28"/>
        </w:rPr>
      </w:pPr>
    </w:p>
    <w:p w14:paraId="3EC3C7B6" w14:textId="77777777" w:rsidR="00BB460F" w:rsidRPr="00BB460F" w:rsidRDefault="00BB460F" w:rsidP="00BB460F">
      <w:pPr>
        <w:pStyle w:val="a4"/>
        <w:numPr>
          <w:ilvl w:val="0"/>
          <w:numId w:val="1"/>
        </w:numPr>
        <w:ind w:left="284" w:hanging="284"/>
        <w:jc w:val="center"/>
        <w:outlineLvl w:val="0"/>
        <w:rPr>
          <w:b/>
          <w:sz w:val="28"/>
          <w:szCs w:val="28"/>
        </w:rPr>
      </w:pPr>
      <w:r w:rsidRPr="00BB460F">
        <w:rPr>
          <w:b/>
          <w:sz w:val="28"/>
          <w:szCs w:val="28"/>
        </w:rPr>
        <w:t>Состав и категории обрабатываемых персональных данных, категории субъектов персональных данных</w:t>
      </w:r>
    </w:p>
    <w:p w14:paraId="77D17332" w14:textId="77777777" w:rsidR="00BB460F" w:rsidRPr="00BB460F" w:rsidRDefault="00BB460F" w:rsidP="00BB460F">
      <w:pPr>
        <w:pStyle w:val="a4"/>
        <w:numPr>
          <w:ilvl w:val="1"/>
          <w:numId w:val="1"/>
        </w:numPr>
        <w:tabs>
          <w:tab w:val="left" w:pos="709"/>
          <w:tab w:val="left" w:pos="1276"/>
        </w:tabs>
        <w:ind w:left="0" w:firstLine="709"/>
        <w:jc w:val="both"/>
        <w:rPr>
          <w:sz w:val="28"/>
          <w:szCs w:val="28"/>
        </w:rPr>
      </w:pPr>
      <w:r w:rsidRPr="00BB460F">
        <w:rPr>
          <w:sz w:val="28"/>
          <w:szCs w:val="28"/>
        </w:rPr>
        <w:t>Сведения о категориях субъектов, персональные данные которых обрабатываются Администрацией Кочковского района, категориях и перечне обрабатываемых персональных данных, способах, сроках их обработки и хранения представлены в Приложении № 1 к настоящей Политике.</w:t>
      </w:r>
    </w:p>
    <w:p w14:paraId="393D3C73" w14:textId="77777777" w:rsidR="00BB460F" w:rsidRPr="00BB460F" w:rsidRDefault="00BB460F" w:rsidP="00BB460F">
      <w:pPr>
        <w:pStyle w:val="a4"/>
        <w:numPr>
          <w:ilvl w:val="1"/>
          <w:numId w:val="1"/>
        </w:numPr>
        <w:tabs>
          <w:tab w:val="left" w:pos="709"/>
          <w:tab w:val="left" w:pos="1276"/>
        </w:tabs>
        <w:ind w:left="0" w:firstLine="709"/>
        <w:jc w:val="both"/>
        <w:rPr>
          <w:sz w:val="28"/>
          <w:szCs w:val="28"/>
        </w:rPr>
      </w:pPr>
      <w:proofErr w:type="gramStart"/>
      <w:r w:rsidRPr="00BB460F">
        <w:rPr>
          <w:sz w:val="28"/>
          <w:szCs w:val="28"/>
        </w:rPr>
        <w:lastRenderedPageBreak/>
        <w:t xml:space="preserve">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w:t>
      </w:r>
      <w:proofErr w:type="spellStart"/>
      <w:r w:rsidRPr="00BB460F">
        <w:rPr>
          <w:sz w:val="28"/>
          <w:szCs w:val="28"/>
        </w:rPr>
        <w:t>ПДн</w:t>
      </w:r>
      <w:proofErr w:type="spellEnd"/>
      <w:r w:rsidRPr="00BB460F">
        <w:rPr>
          <w:sz w:val="28"/>
          <w:szCs w:val="28"/>
        </w:rPr>
        <w:t xml:space="preserve">) и которые используются для установления личности субъекта </w:t>
      </w:r>
      <w:proofErr w:type="spellStart"/>
      <w:r w:rsidRPr="00BB460F">
        <w:rPr>
          <w:sz w:val="28"/>
          <w:szCs w:val="28"/>
        </w:rPr>
        <w:t>ПДн</w:t>
      </w:r>
      <w:proofErr w:type="spellEnd"/>
      <w:r w:rsidRPr="00BB460F">
        <w:rPr>
          <w:sz w:val="28"/>
          <w:szCs w:val="28"/>
        </w:rPr>
        <w:t>, Оператором не обрабатываются.</w:t>
      </w:r>
      <w:proofErr w:type="gramEnd"/>
    </w:p>
    <w:p w14:paraId="7D44E835" w14:textId="77777777" w:rsidR="00BB460F" w:rsidRPr="00BB460F" w:rsidRDefault="00BB460F" w:rsidP="00BB460F">
      <w:pPr>
        <w:pStyle w:val="a4"/>
        <w:numPr>
          <w:ilvl w:val="1"/>
          <w:numId w:val="1"/>
        </w:numPr>
        <w:tabs>
          <w:tab w:val="left" w:pos="709"/>
          <w:tab w:val="left" w:pos="1276"/>
        </w:tabs>
        <w:spacing w:after="240"/>
        <w:ind w:left="0" w:firstLine="709"/>
        <w:jc w:val="both"/>
        <w:rPr>
          <w:sz w:val="28"/>
          <w:szCs w:val="28"/>
        </w:rPr>
      </w:pPr>
      <w:r w:rsidRPr="00BB460F">
        <w:rPr>
          <w:sz w:val="28"/>
          <w:szCs w:val="28"/>
        </w:rPr>
        <w:t>Обработка специальных категорий персональных данных Оператором не осуществляется.</w:t>
      </w:r>
    </w:p>
    <w:p w14:paraId="578D30B0" w14:textId="77777777" w:rsidR="00BB460F" w:rsidRPr="00BB460F" w:rsidRDefault="00BB460F" w:rsidP="00BB460F">
      <w:pPr>
        <w:pStyle w:val="a4"/>
        <w:tabs>
          <w:tab w:val="left" w:pos="709"/>
          <w:tab w:val="left" w:pos="1276"/>
        </w:tabs>
        <w:spacing w:after="240"/>
        <w:ind w:left="709"/>
        <w:jc w:val="both"/>
        <w:rPr>
          <w:sz w:val="28"/>
          <w:szCs w:val="28"/>
        </w:rPr>
      </w:pPr>
    </w:p>
    <w:p w14:paraId="5E91BE75" w14:textId="77777777" w:rsidR="00BB460F" w:rsidRPr="00BB460F" w:rsidRDefault="00BB460F" w:rsidP="00BB460F">
      <w:pPr>
        <w:pStyle w:val="a4"/>
        <w:numPr>
          <w:ilvl w:val="0"/>
          <w:numId w:val="1"/>
        </w:numPr>
        <w:spacing w:before="240" w:line="276" w:lineRule="auto"/>
        <w:ind w:left="284" w:hanging="284"/>
        <w:jc w:val="center"/>
        <w:outlineLvl w:val="0"/>
        <w:rPr>
          <w:b/>
          <w:sz w:val="28"/>
          <w:szCs w:val="28"/>
        </w:rPr>
      </w:pPr>
      <w:r w:rsidRPr="00BB460F">
        <w:rPr>
          <w:b/>
          <w:sz w:val="28"/>
          <w:szCs w:val="28"/>
        </w:rPr>
        <w:t>Порядок и условия обработки персональных данных</w:t>
      </w:r>
    </w:p>
    <w:p w14:paraId="18446546" w14:textId="77777777" w:rsidR="00BB460F" w:rsidRPr="00BB460F" w:rsidRDefault="00BB460F" w:rsidP="00BB460F">
      <w:pPr>
        <w:pStyle w:val="a4"/>
        <w:numPr>
          <w:ilvl w:val="1"/>
          <w:numId w:val="1"/>
        </w:numPr>
        <w:tabs>
          <w:tab w:val="left" w:pos="709"/>
          <w:tab w:val="left" w:pos="1276"/>
        </w:tabs>
        <w:ind w:left="0" w:firstLine="709"/>
        <w:jc w:val="both"/>
        <w:rPr>
          <w:sz w:val="28"/>
          <w:szCs w:val="28"/>
        </w:rPr>
      </w:pPr>
      <w:proofErr w:type="gramStart"/>
      <w:r w:rsidRPr="00BB460F">
        <w:rPr>
          <w:sz w:val="28"/>
          <w:szCs w:val="28"/>
        </w:rPr>
        <w:t>При обработке персональных данных Оператором возможно осуществление следующего перечня действий, совершаемых с персональными данными субъектов: сбор, запись, систематизация, накопление, хранение, уточнение (обновление, изменение), извлечение, использование, передача (предоставление, доступ, распространение), обезличивание, блокирование, удаление, уничтожение персональных данных.</w:t>
      </w:r>
      <w:proofErr w:type="gramEnd"/>
    </w:p>
    <w:p w14:paraId="12EDEEF2" w14:textId="77777777" w:rsidR="00BB460F" w:rsidRPr="00BB460F" w:rsidRDefault="00BB460F" w:rsidP="00BB460F">
      <w:pPr>
        <w:numPr>
          <w:ilvl w:val="0"/>
          <w:numId w:val="13"/>
        </w:numPr>
        <w:spacing w:after="0" w:line="240" w:lineRule="auto"/>
        <w:ind w:left="0" w:firstLine="709"/>
        <w:contextualSpacing/>
        <w:jc w:val="both"/>
        <w:rPr>
          <w:rFonts w:ascii="Times New Roman" w:hAnsi="Times New Roman" w:cs="Times New Roman"/>
          <w:sz w:val="28"/>
          <w:szCs w:val="28"/>
        </w:rPr>
      </w:pPr>
      <w:r w:rsidRPr="00BB460F">
        <w:rPr>
          <w:rFonts w:ascii="Times New Roman" w:hAnsi="Times New Roman" w:cs="Times New Roman"/>
          <w:sz w:val="28"/>
          <w:szCs w:val="28"/>
        </w:rPr>
        <w:t>Особенности обработки персональных данных, разрешенных субъектом персональных данных для распространения</w:t>
      </w:r>
      <w:r w:rsidRPr="00BB460F">
        <w:rPr>
          <w:rStyle w:val="a8"/>
          <w:rFonts w:ascii="Times New Roman" w:hAnsi="Times New Roman" w:cs="Times New Roman"/>
          <w:sz w:val="28"/>
          <w:szCs w:val="28"/>
        </w:rPr>
        <w:footnoteReference w:id="2"/>
      </w:r>
    </w:p>
    <w:p w14:paraId="4CF47C73"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Распространение персональных данных субъектов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допускается при наличии согласия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а также в иных случаях, предусмотренных законодательством Российской Федерации, в том числе в случае обработки персональных данных в целях выполнения возложенных законодательством Российской Федерации на Оператора функций, полномочий и обязанностей.</w:t>
      </w:r>
    </w:p>
    <w:p w14:paraId="5A572D01"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Согласие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оформляется отдельно от иных согласий субъекта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на обработку его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w:t>
      </w:r>
    </w:p>
    <w:p w14:paraId="5D666869"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Согласие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w:t>
      </w:r>
      <w:proofErr w:type="gramStart"/>
      <w:r w:rsidRPr="00BB460F">
        <w:rPr>
          <w:rFonts w:ascii="Times New Roman" w:hAnsi="Times New Roman" w:cs="Times New Roman"/>
          <w:sz w:val="28"/>
          <w:szCs w:val="28"/>
        </w:rPr>
        <w:t>разрешенных</w:t>
      </w:r>
      <w:proofErr w:type="gramEnd"/>
      <w:r w:rsidRPr="00BB460F">
        <w:rPr>
          <w:rFonts w:ascii="Times New Roman" w:hAnsi="Times New Roman" w:cs="Times New Roman"/>
          <w:sz w:val="28"/>
          <w:szCs w:val="28"/>
        </w:rPr>
        <w:t xml:space="preserve">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предоставляется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непосредственно Оператору в письменной форме.</w:t>
      </w:r>
    </w:p>
    <w:p w14:paraId="3CC0774F"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В случае</w:t>
      </w:r>
      <w:proofErr w:type="gramStart"/>
      <w:r w:rsidRPr="00BB460F">
        <w:rPr>
          <w:rFonts w:ascii="Times New Roman" w:hAnsi="Times New Roman" w:cs="Times New Roman"/>
          <w:sz w:val="28"/>
          <w:szCs w:val="28"/>
        </w:rPr>
        <w:t>,</w:t>
      </w:r>
      <w:proofErr w:type="gramEnd"/>
      <w:r w:rsidRPr="00BB460F">
        <w:rPr>
          <w:rFonts w:ascii="Times New Roman" w:hAnsi="Times New Roman" w:cs="Times New Roman"/>
          <w:sz w:val="28"/>
          <w:szCs w:val="28"/>
        </w:rPr>
        <w:t xml:space="preserve"> если из предоставленного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согласия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не следует, что субъект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согласился с распространением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такие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обрабатываются Оператором, без права распространения.</w:t>
      </w:r>
    </w:p>
    <w:p w14:paraId="3EADF282"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В случае</w:t>
      </w:r>
      <w:proofErr w:type="gramStart"/>
      <w:r w:rsidRPr="00BB460F">
        <w:rPr>
          <w:rFonts w:ascii="Times New Roman" w:hAnsi="Times New Roman" w:cs="Times New Roman"/>
          <w:sz w:val="28"/>
          <w:szCs w:val="28"/>
        </w:rPr>
        <w:t>,</w:t>
      </w:r>
      <w:proofErr w:type="gramEnd"/>
      <w:r w:rsidRPr="00BB460F">
        <w:rPr>
          <w:rFonts w:ascii="Times New Roman" w:hAnsi="Times New Roman" w:cs="Times New Roman"/>
          <w:sz w:val="28"/>
          <w:szCs w:val="28"/>
        </w:rPr>
        <w:t xml:space="preserve"> если из предоставленного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согласия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не следует, что субъект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не установил запреты и условия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или если в предоставленном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таком согласии не указаны категории и перечень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обработки которых субъект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устанавливает условия и запреты в соответствии с ФЗ «О персональных данных», такие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обрабатываются Оператором без передачи (распространения, предоставления, доступа) и возможности осуществления иных действий с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неограниченному кругу лиц.</w:t>
      </w:r>
    </w:p>
    <w:p w14:paraId="323D32C7"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lastRenderedPageBreak/>
        <w:t xml:space="preserve">Молчание или бездействие </w:t>
      </w:r>
      <w:proofErr w:type="gramStart"/>
      <w:r w:rsidRPr="00BB460F">
        <w:rPr>
          <w:rFonts w:ascii="Times New Roman" w:hAnsi="Times New Roman" w:cs="Times New Roman"/>
          <w:sz w:val="28"/>
          <w:szCs w:val="28"/>
        </w:rPr>
        <w:t>субъекта</w:t>
      </w:r>
      <w:proofErr w:type="gramEnd"/>
      <w:r w:rsidRPr="00BB460F">
        <w:rPr>
          <w:rFonts w:ascii="Times New Roman" w:hAnsi="Times New Roman" w:cs="Times New Roman"/>
          <w:sz w:val="28"/>
          <w:szCs w:val="28"/>
        </w:rPr>
        <w:t xml:space="preserve">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ни при </w:t>
      </w:r>
      <w:proofErr w:type="gramStart"/>
      <w:r w:rsidRPr="00BB460F">
        <w:rPr>
          <w:rFonts w:ascii="Times New Roman" w:hAnsi="Times New Roman" w:cs="Times New Roman"/>
          <w:sz w:val="28"/>
          <w:szCs w:val="28"/>
        </w:rPr>
        <w:t>каких</w:t>
      </w:r>
      <w:proofErr w:type="gramEnd"/>
      <w:r w:rsidRPr="00BB460F">
        <w:rPr>
          <w:rFonts w:ascii="Times New Roman" w:hAnsi="Times New Roman" w:cs="Times New Roman"/>
          <w:sz w:val="28"/>
          <w:szCs w:val="28"/>
        </w:rPr>
        <w:t xml:space="preserve"> обстоятельствах не может считаться согласием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w:t>
      </w:r>
    </w:p>
    <w:p w14:paraId="70D1D60E"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В согласии на обработку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субъект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вправе установить запреты на передачу (кроме предоставления доступа) этих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Оператором неограниченному кругу лиц, а также запреты на обработку или условия обработки (кроме получения доступа) этих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неограниченным кругом лиц. Отказ Оператора в установлении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запретов и условий, не допускается.</w:t>
      </w:r>
    </w:p>
    <w:p w14:paraId="3D0DC827"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Оператор обязуется в срок не позднее трех рабочих дней с момента получения соответствующего согласия субъекта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опубликовать информацию об условиях обработки и о наличии запретов и условий на обработку неограниченным кругом лиц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w:t>
      </w:r>
    </w:p>
    <w:p w14:paraId="54C45DC1"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Установленные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запреты на передачу (кроме предоставления доступа), а также на обработку или условия обработки (кроме получения доступа)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разрешенных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p>
    <w:p w14:paraId="0C4D89F0"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Передача (распространение, предоставление, доступ)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w:t>
      </w:r>
      <w:proofErr w:type="gramStart"/>
      <w:r w:rsidRPr="00BB460F">
        <w:rPr>
          <w:rFonts w:ascii="Times New Roman" w:hAnsi="Times New Roman" w:cs="Times New Roman"/>
          <w:sz w:val="28"/>
          <w:szCs w:val="28"/>
        </w:rPr>
        <w:t>разрешенных</w:t>
      </w:r>
      <w:proofErr w:type="gramEnd"/>
      <w:r w:rsidRPr="00BB460F">
        <w:rPr>
          <w:rFonts w:ascii="Times New Roman" w:hAnsi="Times New Roman" w:cs="Times New Roman"/>
          <w:sz w:val="28"/>
          <w:szCs w:val="28"/>
        </w:rPr>
        <w:t xml:space="preserve"> субъектом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для распространения, должна быть прекращена в любое время по требованию субъекта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а также перечень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обработка которых подлежит прекращению. </w:t>
      </w:r>
      <w:proofErr w:type="gramStart"/>
      <w:r w:rsidRPr="00BB460F">
        <w:rPr>
          <w:rFonts w:ascii="Times New Roman" w:hAnsi="Times New Roman" w:cs="Times New Roman"/>
          <w:sz w:val="28"/>
          <w:szCs w:val="28"/>
        </w:rPr>
        <w:t>Указанные</w:t>
      </w:r>
      <w:proofErr w:type="gramEnd"/>
      <w:r w:rsidRPr="00BB460F">
        <w:rPr>
          <w:rFonts w:ascii="Times New Roman" w:hAnsi="Times New Roman" w:cs="Times New Roman"/>
          <w:sz w:val="28"/>
          <w:szCs w:val="28"/>
        </w:rPr>
        <w:t xml:space="preserve"> в данном требовании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могут обрабатываться только Оператором.</w:t>
      </w:r>
    </w:p>
    <w:p w14:paraId="15B160FB" w14:textId="77777777" w:rsidR="00BB460F" w:rsidRPr="00BB460F" w:rsidRDefault="00BB460F" w:rsidP="00BB460F">
      <w:pPr>
        <w:spacing w:after="0" w:line="240" w:lineRule="auto"/>
        <w:ind w:firstLine="709"/>
        <w:jc w:val="both"/>
        <w:rPr>
          <w:rFonts w:ascii="Times New Roman" w:hAnsi="Times New Roman" w:cs="Times New Roman"/>
          <w:sz w:val="28"/>
          <w:szCs w:val="28"/>
        </w:rPr>
      </w:pPr>
      <w:r w:rsidRPr="00BB460F">
        <w:rPr>
          <w:rFonts w:ascii="Times New Roman" w:hAnsi="Times New Roman" w:cs="Times New Roman"/>
          <w:sz w:val="28"/>
          <w:szCs w:val="28"/>
        </w:rPr>
        <w:t xml:space="preserve">Оператор обязуется прекратить передачу (распространение, предоставление, доступ)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 xml:space="preserve"> в течение трех рабочих дней с момента получения требования субъекта </w:t>
      </w:r>
      <w:proofErr w:type="spellStart"/>
      <w:r w:rsidRPr="00BB460F">
        <w:rPr>
          <w:rFonts w:ascii="Times New Roman" w:hAnsi="Times New Roman" w:cs="Times New Roman"/>
          <w:sz w:val="28"/>
          <w:szCs w:val="28"/>
        </w:rPr>
        <w:t>ПДн</w:t>
      </w:r>
      <w:proofErr w:type="spellEnd"/>
      <w:r w:rsidRPr="00BB460F">
        <w:rPr>
          <w:rFonts w:ascii="Times New Roman" w:hAnsi="Times New Roman" w:cs="Times New Roman"/>
          <w:sz w:val="28"/>
          <w:szCs w:val="28"/>
        </w:rPr>
        <w:t>.</w:t>
      </w:r>
    </w:p>
    <w:p w14:paraId="50E237C7"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 xml:space="preserve">Оператором осуществляется обработка персональных </w:t>
      </w:r>
      <w:proofErr w:type="gramStart"/>
      <w:r w:rsidRPr="00BB460F">
        <w:rPr>
          <w:sz w:val="28"/>
          <w:szCs w:val="28"/>
        </w:rPr>
        <w:t>данных</w:t>
      </w:r>
      <w:proofErr w:type="gramEnd"/>
      <w:r w:rsidRPr="00BB460F">
        <w:rPr>
          <w:sz w:val="28"/>
          <w:szCs w:val="28"/>
        </w:rPr>
        <w:t xml:space="preserve"> как с использованием средств автоматизации, так и без использования таких средств.</w:t>
      </w:r>
    </w:p>
    <w:p w14:paraId="1182A8C9"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 xml:space="preserve">Взаимодействие с третьими лицами в рамках достижения целей обработки персональных данных, если иное не предусмотрено законодательством Российской Федерации, осуществляется при следующих условиях: </w:t>
      </w:r>
    </w:p>
    <w:p w14:paraId="5C91D22D" w14:textId="77777777" w:rsidR="00BB460F" w:rsidRPr="00BB460F" w:rsidRDefault="00BB460F" w:rsidP="00BB460F">
      <w:pPr>
        <w:pStyle w:val="a4"/>
        <w:numPr>
          <w:ilvl w:val="0"/>
          <w:numId w:val="8"/>
        </w:numPr>
        <w:tabs>
          <w:tab w:val="left" w:pos="1276"/>
        </w:tabs>
        <w:ind w:left="0" w:firstLine="709"/>
        <w:jc w:val="both"/>
        <w:rPr>
          <w:sz w:val="28"/>
          <w:szCs w:val="28"/>
        </w:rPr>
      </w:pPr>
      <w:r w:rsidRPr="00BB460F">
        <w:rPr>
          <w:sz w:val="28"/>
          <w:szCs w:val="28"/>
        </w:rPr>
        <w:t>наличие договора (соглашения) об информационном взаимодействии и (или) договора поручения на обработку персональных данных;</w:t>
      </w:r>
    </w:p>
    <w:p w14:paraId="6138FA29" w14:textId="77777777" w:rsidR="00BB460F" w:rsidRPr="00BB460F" w:rsidRDefault="00BB460F" w:rsidP="00BB460F">
      <w:pPr>
        <w:pStyle w:val="a4"/>
        <w:numPr>
          <w:ilvl w:val="0"/>
          <w:numId w:val="8"/>
        </w:numPr>
        <w:tabs>
          <w:tab w:val="left" w:pos="1276"/>
        </w:tabs>
        <w:ind w:left="0" w:firstLine="709"/>
        <w:jc w:val="both"/>
        <w:rPr>
          <w:sz w:val="28"/>
          <w:szCs w:val="28"/>
        </w:rPr>
      </w:pPr>
      <w:r w:rsidRPr="00BB460F">
        <w:rPr>
          <w:sz w:val="28"/>
          <w:szCs w:val="28"/>
        </w:rPr>
        <w:t>наличие согласия субъекта персональных данных на передачу его персональных данных третьим лицам.</w:t>
      </w:r>
    </w:p>
    <w:p w14:paraId="61E1F3B9"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Оператор вправе передавать персональные данные органам дознания и следствия, иным уполномоченным органам по основаниям, предусмотренным действующим законодательством Российской Федерации.</w:t>
      </w:r>
    </w:p>
    <w:p w14:paraId="344FF193"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Оператором не осуществляется трансграничная передача персональных данных.</w:t>
      </w:r>
    </w:p>
    <w:p w14:paraId="79F3676B" w14:textId="77777777" w:rsidR="00BB460F" w:rsidRPr="00BB460F" w:rsidRDefault="00BB460F" w:rsidP="00BB460F">
      <w:pPr>
        <w:pStyle w:val="a4"/>
        <w:numPr>
          <w:ilvl w:val="1"/>
          <w:numId w:val="1"/>
        </w:numPr>
        <w:tabs>
          <w:tab w:val="left" w:pos="709"/>
          <w:tab w:val="left" w:pos="1276"/>
        </w:tabs>
        <w:ind w:left="0" w:firstLine="709"/>
        <w:jc w:val="both"/>
        <w:rPr>
          <w:sz w:val="28"/>
          <w:szCs w:val="28"/>
        </w:rPr>
      </w:pPr>
      <w:r w:rsidRPr="00BB460F">
        <w:rPr>
          <w:sz w:val="28"/>
          <w:szCs w:val="28"/>
        </w:rPr>
        <w:lastRenderedPageBreak/>
        <w:t xml:space="preserve">Оператор и иные лица, получившие доступ к персональным данным на законном основании, с целью обеспечения конфиденциальности </w:t>
      </w:r>
      <w:proofErr w:type="spellStart"/>
      <w:r w:rsidRPr="00BB460F">
        <w:rPr>
          <w:sz w:val="28"/>
          <w:szCs w:val="28"/>
        </w:rPr>
        <w:t>ПДн</w:t>
      </w:r>
      <w:proofErr w:type="spellEnd"/>
      <w:r w:rsidRPr="00BB460F">
        <w:rPr>
          <w:sz w:val="28"/>
          <w:szCs w:val="28"/>
        </w:rPr>
        <w:t xml:space="preserve"> в соответствии со ст. 7 ФЗ «О персональных </w:t>
      </w:r>
      <w:proofErr w:type="spellStart"/>
      <w:r w:rsidRPr="00BB460F">
        <w:rPr>
          <w:sz w:val="28"/>
          <w:szCs w:val="28"/>
        </w:rPr>
        <w:t>данных</w:t>
      </w:r>
      <w:proofErr w:type="gramStart"/>
      <w:r w:rsidRPr="00BB460F">
        <w:rPr>
          <w:sz w:val="28"/>
          <w:szCs w:val="28"/>
        </w:rPr>
        <w:t>»о</w:t>
      </w:r>
      <w:proofErr w:type="gramEnd"/>
      <w:r w:rsidRPr="00BB460F">
        <w:rPr>
          <w:sz w:val="28"/>
          <w:szCs w:val="28"/>
        </w:rPr>
        <w:t>бязуются</w:t>
      </w:r>
      <w:proofErr w:type="spellEnd"/>
      <w:r w:rsidRPr="00BB460F">
        <w:rPr>
          <w:sz w:val="28"/>
          <w:szCs w:val="28"/>
        </w:rPr>
        <w:t xml:space="preserve"> не раскрывать третьим лицам и не распространять персональные данные без согласия субъекта персональных данных, если иное не предусмотрено законодательством Российской Федерации.</w:t>
      </w:r>
    </w:p>
    <w:p w14:paraId="09D37DF8"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 xml:space="preserve">В Администрации Кочковского района приняты следующие меры, направленные на обеспечение выполнения Оператором обязанностей, предусмотренных ФЗ «О персональных данных», в том числе меры по обеспечению безопасности </w:t>
      </w:r>
      <w:proofErr w:type="spellStart"/>
      <w:r w:rsidRPr="00BB460F">
        <w:rPr>
          <w:sz w:val="28"/>
          <w:szCs w:val="28"/>
        </w:rPr>
        <w:t>ПДн</w:t>
      </w:r>
      <w:proofErr w:type="spellEnd"/>
      <w:r w:rsidRPr="00BB460F">
        <w:rPr>
          <w:sz w:val="28"/>
          <w:szCs w:val="28"/>
        </w:rPr>
        <w:t>:</w:t>
      </w:r>
    </w:p>
    <w:p w14:paraId="11943D95" w14:textId="77777777" w:rsidR="00BB460F" w:rsidRPr="00BB460F" w:rsidRDefault="00BB460F" w:rsidP="00BB460F">
      <w:pPr>
        <w:pStyle w:val="a4"/>
        <w:numPr>
          <w:ilvl w:val="0"/>
          <w:numId w:val="9"/>
        </w:numPr>
        <w:tabs>
          <w:tab w:val="left" w:pos="1134"/>
        </w:tabs>
        <w:ind w:left="0" w:firstLine="709"/>
        <w:jc w:val="both"/>
        <w:rPr>
          <w:sz w:val="28"/>
          <w:szCs w:val="28"/>
        </w:rPr>
      </w:pPr>
      <w:r w:rsidRPr="00BB460F">
        <w:rPr>
          <w:sz w:val="28"/>
          <w:szCs w:val="28"/>
        </w:rPr>
        <w:t>назначены лица, ответственные за организацию обработки персональных данных и защиту информации в Администрации Кочковского района;</w:t>
      </w:r>
    </w:p>
    <w:p w14:paraId="7F0B303A" w14:textId="77777777" w:rsidR="00BB460F" w:rsidRPr="00BB460F" w:rsidRDefault="00BB460F" w:rsidP="00BB460F">
      <w:pPr>
        <w:pStyle w:val="a4"/>
        <w:numPr>
          <w:ilvl w:val="0"/>
          <w:numId w:val="9"/>
        </w:numPr>
        <w:tabs>
          <w:tab w:val="left" w:pos="1134"/>
        </w:tabs>
        <w:ind w:left="0" w:firstLine="709"/>
        <w:jc w:val="both"/>
        <w:rPr>
          <w:sz w:val="28"/>
          <w:szCs w:val="28"/>
        </w:rPr>
      </w:pPr>
      <w:proofErr w:type="gramStart"/>
      <w:r w:rsidRPr="00BB460F">
        <w:rPr>
          <w:sz w:val="28"/>
          <w:szCs w:val="28"/>
        </w:rPr>
        <w:t xml:space="preserve">разработаны локальные акты по вопросам обработки персональных данных, определяющие для каждой цели обработки </w:t>
      </w:r>
      <w:proofErr w:type="spellStart"/>
      <w:r w:rsidRPr="00BB460F">
        <w:rPr>
          <w:sz w:val="28"/>
          <w:szCs w:val="28"/>
        </w:rPr>
        <w:t>ПДн</w:t>
      </w:r>
      <w:proofErr w:type="spellEnd"/>
      <w:r w:rsidRPr="00BB460F">
        <w:rPr>
          <w:sz w:val="28"/>
          <w:szCs w:val="28"/>
        </w:rPr>
        <w:t xml:space="preserve"> категории и перечень обрабатываемых </w:t>
      </w:r>
      <w:proofErr w:type="spellStart"/>
      <w:r w:rsidRPr="00BB460F">
        <w:rPr>
          <w:sz w:val="28"/>
          <w:szCs w:val="28"/>
        </w:rPr>
        <w:t>ПДн</w:t>
      </w:r>
      <w:proofErr w:type="spellEnd"/>
      <w:r w:rsidRPr="00BB460F">
        <w:rPr>
          <w:sz w:val="28"/>
          <w:szCs w:val="28"/>
        </w:rPr>
        <w:t xml:space="preserve">, категории субъектов, </w:t>
      </w:r>
      <w:proofErr w:type="spellStart"/>
      <w:r w:rsidRPr="00BB460F">
        <w:rPr>
          <w:sz w:val="28"/>
          <w:szCs w:val="28"/>
        </w:rPr>
        <w:t>ПДн</w:t>
      </w:r>
      <w:proofErr w:type="spellEnd"/>
      <w:r w:rsidRPr="00BB460F">
        <w:rPr>
          <w:sz w:val="28"/>
          <w:szCs w:val="28"/>
        </w:rPr>
        <w:t xml:space="preserve"> которых обрабатываются, способы, сроки обработки и хранения, порядок уничтожения </w:t>
      </w:r>
      <w:proofErr w:type="spellStart"/>
      <w:r w:rsidRPr="00BB460F">
        <w:rPr>
          <w:sz w:val="28"/>
          <w:szCs w:val="28"/>
        </w:rPr>
        <w:t>ПДн</w:t>
      </w:r>
      <w:proofErr w:type="spellEnd"/>
      <w:r w:rsidRPr="00BB460F">
        <w:rPr>
          <w:sz w:val="28"/>
          <w:szCs w:val="28"/>
        </w:rPr>
        <w:t xml:space="preserve"> при достижении целей их обработки или при наступлении иных законных оснований, а также локальные акты, устанавливающие процедуры, направленные на предотвращение и выявление нарушений законодательства Российской Федерации, устранение последствий</w:t>
      </w:r>
      <w:proofErr w:type="gramEnd"/>
      <w:r w:rsidRPr="00BB460F">
        <w:rPr>
          <w:sz w:val="28"/>
          <w:szCs w:val="28"/>
        </w:rPr>
        <w:t xml:space="preserve"> таких нарушений;</w:t>
      </w:r>
    </w:p>
    <w:p w14:paraId="6B461CA0" w14:textId="77777777" w:rsidR="00BB460F" w:rsidRPr="00BB460F" w:rsidRDefault="00BB460F" w:rsidP="00BB460F">
      <w:pPr>
        <w:pStyle w:val="a4"/>
        <w:numPr>
          <w:ilvl w:val="0"/>
          <w:numId w:val="9"/>
        </w:numPr>
        <w:tabs>
          <w:tab w:val="left" w:pos="1134"/>
        </w:tabs>
        <w:ind w:left="0" w:firstLine="709"/>
        <w:jc w:val="both"/>
        <w:rPr>
          <w:sz w:val="28"/>
          <w:szCs w:val="28"/>
        </w:rPr>
      </w:pPr>
      <w:proofErr w:type="gramStart"/>
      <w:r w:rsidRPr="00BB460F">
        <w:rPr>
          <w:sz w:val="28"/>
          <w:szCs w:val="28"/>
        </w:rPr>
        <w:t>осуществляется внутренний контроль соответствия обработки персональных данных ФЗ «О персональных данных»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персональных данных, локальным актам Оператора;</w:t>
      </w:r>
      <w:proofErr w:type="gramEnd"/>
    </w:p>
    <w:p w14:paraId="7BC51431" w14:textId="77777777" w:rsidR="00BB460F" w:rsidRPr="00BB460F" w:rsidRDefault="00BB460F" w:rsidP="00BB460F">
      <w:pPr>
        <w:pStyle w:val="a4"/>
        <w:numPr>
          <w:ilvl w:val="0"/>
          <w:numId w:val="9"/>
        </w:numPr>
        <w:tabs>
          <w:tab w:val="left" w:pos="1134"/>
        </w:tabs>
        <w:ind w:left="0" w:firstLine="709"/>
        <w:jc w:val="both"/>
        <w:rPr>
          <w:sz w:val="28"/>
          <w:szCs w:val="28"/>
        </w:rPr>
      </w:pPr>
      <w:r w:rsidRPr="00BB460F">
        <w:rPr>
          <w:sz w:val="28"/>
          <w:szCs w:val="28"/>
        </w:rPr>
        <w:t>ведется периодическое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w:t>
      </w:r>
    </w:p>
    <w:p w14:paraId="52A4958F" w14:textId="77777777" w:rsidR="00BB460F" w:rsidRPr="00BB460F" w:rsidRDefault="00BB460F" w:rsidP="00BB460F">
      <w:pPr>
        <w:pStyle w:val="a4"/>
        <w:numPr>
          <w:ilvl w:val="0"/>
          <w:numId w:val="9"/>
        </w:numPr>
        <w:tabs>
          <w:tab w:val="left" w:pos="1134"/>
        </w:tabs>
        <w:ind w:left="0" w:firstLine="709"/>
        <w:jc w:val="both"/>
        <w:rPr>
          <w:sz w:val="28"/>
          <w:szCs w:val="28"/>
        </w:rPr>
      </w:pPr>
      <w:r w:rsidRPr="00BB460F">
        <w:rPr>
          <w:sz w:val="28"/>
          <w:szCs w:val="28"/>
        </w:rPr>
        <w:t xml:space="preserve">Оператор оценивает вред, который может быть причинен субъектам </w:t>
      </w:r>
      <w:proofErr w:type="spellStart"/>
      <w:r w:rsidRPr="00BB460F">
        <w:rPr>
          <w:sz w:val="28"/>
          <w:szCs w:val="28"/>
        </w:rPr>
        <w:t>ПДн</w:t>
      </w:r>
      <w:proofErr w:type="spellEnd"/>
      <w:r w:rsidRPr="00BB460F">
        <w:rPr>
          <w:sz w:val="28"/>
          <w:szCs w:val="28"/>
        </w:rPr>
        <w:t xml:space="preserve"> в соответствии с Требованиями к оценке вреда, который может быть причинен субъектам персональных данных в случае нарушения Федерального закона «О персональных данных», утвержденными приказом Федеральной службы по надзору в сфере связи, информационных технологий и массовых коммуникаций от 27.10.2022 № 178;</w:t>
      </w:r>
    </w:p>
    <w:p w14:paraId="0F0A6F3C" w14:textId="77777777" w:rsidR="00BB460F" w:rsidRPr="00BB460F" w:rsidRDefault="00BB460F" w:rsidP="00BB460F">
      <w:pPr>
        <w:pStyle w:val="a4"/>
        <w:numPr>
          <w:ilvl w:val="0"/>
          <w:numId w:val="9"/>
        </w:numPr>
        <w:tabs>
          <w:tab w:val="left" w:pos="1134"/>
        </w:tabs>
        <w:ind w:left="0" w:firstLine="709"/>
        <w:jc w:val="both"/>
        <w:rPr>
          <w:sz w:val="28"/>
          <w:szCs w:val="28"/>
        </w:rPr>
      </w:pPr>
      <w:r w:rsidRPr="00BB460F">
        <w:rPr>
          <w:sz w:val="28"/>
          <w:szCs w:val="28"/>
        </w:rPr>
        <w:t>определены угрозы безопасности персональных данных при их обработке в информационных системах;</w:t>
      </w:r>
    </w:p>
    <w:p w14:paraId="1E5A13EF" w14:textId="77777777" w:rsidR="00BB460F" w:rsidRPr="00BB460F" w:rsidRDefault="00BB460F" w:rsidP="00BB460F">
      <w:pPr>
        <w:pStyle w:val="a4"/>
        <w:numPr>
          <w:ilvl w:val="0"/>
          <w:numId w:val="9"/>
        </w:numPr>
        <w:tabs>
          <w:tab w:val="left" w:pos="1134"/>
        </w:tabs>
        <w:ind w:left="0" w:firstLine="709"/>
        <w:jc w:val="both"/>
        <w:rPr>
          <w:sz w:val="28"/>
          <w:szCs w:val="28"/>
        </w:rPr>
      </w:pPr>
      <w:r w:rsidRPr="00BB460F">
        <w:rPr>
          <w:sz w:val="28"/>
          <w:szCs w:val="28"/>
        </w:rPr>
        <w:t xml:space="preserve">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w:t>
      </w:r>
      <w:proofErr w:type="gramStart"/>
      <w:r w:rsidRPr="00BB460F">
        <w:rPr>
          <w:sz w:val="28"/>
          <w:szCs w:val="28"/>
        </w:rPr>
        <w:t>угроз</w:t>
      </w:r>
      <w:proofErr w:type="gramEnd"/>
      <w:r w:rsidRPr="00BB460F">
        <w:rPr>
          <w:sz w:val="28"/>
          <w:szCs w:val="28"/>
        </w:rPr>
        <w:t xml:space="preserve"> безопасности персональных данных определены уровни защищенности </w:t>
      </w:r>
      <w:r w:rsidRPr="00BB460F">
        <w:rPr>
          <w:sz w:val="28"/>
          <w:szCs w:val="28"/>
        </w:rPr>
        <w:lastRenderedPageBreak/>
        <w:t>персональных данных при их обработке в информационных системах Администрации Кочковского района</w:t>
      </w:r>
      <w:r w:rsidRPr="00BB460F">
        <w:rPr>
          <w:noProof/>
          <w:sz w:val="28"/>
          <w:szCs w:val="28"/>
        </w:rPr>
        <w:t>;</w:t>
      </w:r>
    </w:p>
    <w:p w14:paraId="00BB8814" w14:textId="77777777" w:rsidR="00BB460F" w:rsidRPr="00BB460F" w:rsidRDefault="00BB460F" w:rsidP="00BB460F">
      <w:pPr>
        <w:pStyle w:val="a4"/>
        <w:numPr>
          <w:ilvl w:val="1"/>
          <w:numId w:val="1"/>
        </w:numPr>
        <w:tabs>
          <w:tab w:val="left" w:pos="709"/>
          <w:tab w:val="left" w:pos="1276"/>
        </w:tabs>
        <w:ind w:left="0" w:firstLine="709"/>
        <w:jc w:val="both"/>
        <w:rPr>
          <w:sz w:val="28"/>
          <w:szCs w:val="28"/>
        </w:rPr>
      </w:pPr>
      <w:r w:rsidRPr="00BB460F">
        <w:rPr>
          <w:sz w:val="28"/>
          <w:szCs w:val="28"/>
        </w:rPr>
        <w:t>Оператором принимаются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14:paraId="356008FC" w14:textId="77777777" w:rsidR="00BB460F" w:rsidRPr="00BB460F" w:rsidRDefault="00BB460F" w:rsidP="00BB460F">
      <w:pPr>
        <w:pStyle w:val="a4"/>
        <w:numPr>
          <w:ilvl w:val="1"/>
          <w:numId w:val="1"/>
        </w:numPr>
        <w:tabs>
          <w:tab w:val="left" w:pos="709"/>
          <w:tab w:val="left" w:pos="1418"/>
        </w:tabs>
        <w:ind w:left="0" w:firstLine="709"/>
        <w:jc w:val="both"/>
        <w:rPr>
          <w:sz w:val="28"/>
          <w:szCs w:val="28"/>
        </w:rPr>
      </w:pPr>
      <w:r w:rsidRPr="00BB460F">
        <w:rPr>
          <w:sz w:val="28"/>
          <w:szCs w:val="28"/>
        </w:rPr>
        <w:t>Для обеспечения безопасности персональных данных в Администрации Кочковского района принимаются следующие меры:</w:t>
      </w:r>
    </w:p>
    <w:p w14:paraId="40457B59"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определены угрозы безопасности персональных данных при их обработке в информационных системах;</w:t>
      </w:r>
    </w:p>
    <w:p w14:paraId="4499D578"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применяются прошедших в установленном порядке процедуру оценки соответствия средств защиты информации;</w:t>
      </w:r>
    </w:p>
    <w:p w14:paraId="5C9F2D5D"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проведена оценка эффективности принимаемых мер по обеспечению безопасности персональных данных;</w:t>
      </w:r>
    </w:p>
    <w:p w14:paraId="619C41A5"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осуществляется учет машинных носителей персональных данных;</w:t>
      </w:r>
    </w:p>
    <w:p w14:paraId="428F3042"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приняты меры, направленные на обнаружение фактов несанкционированного доступа к персональным данным и принятие соответствующих мер;</w:t>
      </w:r>
    </w:p>
    <w:p w14:paraId="0A3B1B3D"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приняты меры, позволяющие осуществлять восстановление персональных данных, модифицированных или уничтоженных вследствие несанкционированного доступа к ним;</w:t>
      </w:r>
    </w:p>
    <w:p w14:paraId="18909CAC"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установлены правила доступа к персональным данным, обрабатываемым в информационных системах Администрации Кочковского района;</w:t>
      </w:r>
    </w:p>
    <w:p w14:paraId="7ED73E15"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 xml:space="preserve">осуществляется </w:t>
      </w:r>
      <w:proofErr w:type="gramStart"/>
      <w:r w:rsidRPr="00BB460F">
        <w:rPr>
          <w:sz w:val="28"/>
          <w:szCs w:val="28"/>
        </w:rPr>
        <w:t>контроль за</w:t>
      </w:r>
      <w:proofErr w:type="gramEnd"/>
      <w:r w:rsidRPr="00BB460F">
        <w:rPr>
          <w:sz w:val="28"/>
          <w:szCs w:val="28"/>
        </w:rPr>
        <w:t xml:space="preserve"> принимаемыми мерами по обеспечению безопасности персональных данных и уровня защищенности информационных систем Администрации Кочковского района;</w:t>
      </w:r>
    </w:p>
    <w:p w14:paraId="2275B666" w14:textId="77777777" w:rsidR="00BB460F" w:rsidRPr="00BB460F" w:rsidRDefault="00BB460F" w:rsidP="00BB460F">
      <w:pPr>
        <w:pStyle w:val="a4"/>
        <w:numPr>
          <w:ilvl w:val="0"/>
          <w:numId w:val="10"/>
        </w:numPr>
        <w:tabs>
          <w:tab w:val="left" w:pos="709"/>
          <w:tab w:val="left" w:pos="1134"/>
        </w:tabs>
        <w:ind w:left="0" w:firstLine="709"/>
        <w:jc w:val="both"/>
        <w:rPr>
          <w:sz w:val="28"/>
          <w:szCs w:val="28"/>
        </w:rPr>
      </w:pPr>
      <w:r w:rsidRPr="00BB460F">
        <w:rPr>
          <w:sz w:val="28"/>
          <w:szCs w:val="28"/>
        </w:rPr>
        <w:t>организован режим обеспечения безопасности помещений, в которых обрабатываются персональные данные, препятствующий возможности неконтролируемого проникновения или пребывания в этих помещениях лиц, не имеющих права доступа в эти помещения.</w:t>
      </w:r>
    </w:p>
    <w:p w14:paraId="18E329D2" w14:textId="77777777" w:rsidR="00BB460F" w:rsidRPr="00BB460F" w:rsidRDefault="00BB460F" w:rsidP="00BB460F">
      <w:pPr>
        <w:pStyle w:val="a4"/>
        <w:numPr>
          <w:ilvl w:val="1"/>
          <w:numId w:val="1"/>
        </w:numPr>
        <w:tabs>
          <w:tab w:val="left" w:pos="0"/>
          <w:tab w:val="left" w:pos="709"/>
          <w:tab w:val="left" w:pos="1418"/>
        </w:tabs>
        <w:ind w:left="0" w:firstLine="709"/>
        <w:jc w:val="both"/>
        <w:rPr>
          <w:sz w:val="28"/>
          <w:szCs w:val="28"/>
        </w:rPr>
      </w:pPr>
      <w:r w:rsidRPr="00BB460F">
        <w:rPr>
          <w:sz w:val="28"/>
          <w:szCs w:val="28"/>
        </w:rPr>
        <w:t>Условием прекращения обработки персональных данных является:</w:t>
      </w:r>
    </w:p>
    <w:p w14:paraId="5DC80AB2" w14:textId="77777777" w:rsidR="00BB460F" w:rsidRPr="00BB460F" w:rsidRDefault="00BB460F" w:rsidP="00BB460F">
      <w:pPr>
        <w:pStyle w:val="a4"/>
        <w:numPr>
          <w:ilvl w:val="0"/>
          <w:numId w:val="11"/>
        </w:numPr>
        <w:tabs>
          <w:tab w:val="left" w:pos="709"/>
          <w:tab w:val="left" w:pos="1134"/>
        </w:tabs>
        <w:ind w:left="0" w:firstLine="709"/>
        <w:jc w:val="both"/>
        <w:rPr>
          <w:sz w:val="28"/>
          <w:szCs w:val="28"/>
        </w:rPr>
      </w:pPr>
      <w:r w:rsidRPr="00BB460F">
        <w:rPr>
          <w:sz w:val="28"/>
          <w:szCs w:val="28"/>
        </w:rPr>
        <w:t>достижение целей обработки персональных данных;</w:t>
      </w:r>
    </w:p>
    <w:p w14:paraId="5E4F2B59" w14:textId="77777777" w:rsidR="00BB460F" w:rsidRPr="00BB460F" w:rsidRDefault="00BB460F" w:rsidP="00BB460F">
      <w:pPr>
        <w:pStyle w:val="a4"/>
        <w:numPr>
          <w:ilvl w:val="0"/>
          <w:numId w:val="11"/>
        </w:numPr>
        <w:tabs>
          <w:tab w:val="left" w:pos="709"/>
          <w:tab w:val="left" w:pos="1134"/>
        </w:tabs>
        <w:ind w:left="0" w:firstLine="709"/>
        <w:jc w:val="both"/>
        <w:rPr>
          <w:sz w:val="28"/>
          <w:szCs w:val="28"/>
        </w:rPr>
      </w:pPr>
      <w:r w:rsidRPr="00BB460F">
        <w:rPr>
          <w:sz w:val="28"/>
          <w:szCs w:val="28"/>
        </w:rPr>
        <w:t>отзыв согласия субъекта персональных данных (или его представителя) на обработку его персональных данных;</w:t>
      </w:r>
    </w:p>
    <w:p w14:paraId="1E3EE9A0" w14:textId="77777777" w:rsidR="00BB460F" w:rsidRPr="00BB460F" w:rsidRDefault="00BB460F" w:rsidP="00BB460F">
      <w:pPr>
        <w:pStyle w:val="a4"/>
        <w:numPr>
          <w:ilvl w:val="0"/>
          <w:numId w:val="11"/>
        </w:numPr>
        <w:tabs>
          <w:tab w:val="left" w:pos="709"/>
          <w:tab w:val="left" w:pos="1134"/>
        </w:tabs>
        <w:ind w:left="0" w:firstLine="709"/>
        <w:jc w:val="both"/>
        <w:rPr>
          <w:sz w:val="28"/>
          <w:szCs w:val="28"/>
        </w:rPr>
      </w:pPr>
      <w:r w:rsidRPr="00BB460F">
        <w:rPr>
          <w:sz w:val="28"/>
          <w:szCs w:val="28"/>
        </w:rPr>
        <w:t xml:space="preserve">выявление неправомерной обработки персональных данных; </w:t>
      </w:r>
    </w:p>
    <w:p w14:paraId="6E954F00" w14:textId="77777777" w:rsidR="00BB460F" w:rsidRPr="00BB460F" w:rsidRDefault="00BB460F" w:rsidP="00BB460F">
      <w:pPr>
        <w:pStyle w:val="a4"/>
        <w:numPr>
          <w:ilvl w:val="0"/>
          <w:numId w:val="11"/>
        </w:numPr>
        <w:tabs>
          <w:tab w:val="left" w:pos="709"/>
          <w:tab w:val="left" w:pos="1134"/>
        </w:tabs>
        <w:ind w:left="0" w:firstLine="709"/>
        <w:jc w:val="both"/>
        <w:rPr>
          <w:sz w:val="28"/>
          <w:szCs w:val="28"/>
        </w:rPr>
      </w:pPr>
      <w:r w:rsidRPr="00BB460F">
        <w:rPr>
          <w:sz w:val="28"/>
          <w:szCs w:val="28"/>
        </w:rPr>
        <w:t>истечение установленного срока хранения персональных данных;</w:t>
      </w:r>
    </w:p>
    <w:p w14:paraId="7104B5D2" w14:textId="77777777" w:rsidR="00BB460F" w:rsidRPr="00BB460F" w:rsidRDefault="00BB460F" w:rsidP="00BB460F">
      <w:pPr>
        <w:pStyle w:val="a4"/>
        <w:numPr>
          <w:ilvl w:val="0"/>
          <w:numId w:val="11"/>
        </w:numPr>
        <w:tabs>
          <w:tab w:val="left" w:pos="709"/>
          <w:tab w:val="left" w:pos="1134"/>
        </w:tabs>
        <w:ind w:left="0" w:firstLine="709"/>
        <w:jc w:val="both"/>
        <w:rPr>
          <w:sz w:val="28"/>
          <w:szCs w:val="28"/>
        </w:rPr>
      </w:pPr>
      <w:r w:rsidRPr="00BB460F">
        <w:rPr>
          <w:sz w:val="28"/>
          <w:szCs w:val="28"/>
        </w:rPr>
        <w:t xml:space="preserve">ликвидация Оператора; </w:t>
      </w:r>
    </w:p>
    <w:p w14:paraId="5CC03F2F" w14:textId="77777777" w:rsidR="00BB460F" w:rsidRPr="00BB460F" w:rsidRDefault="00BB460F" w:rsidP="00BB460F">
      <w:pPr>
        <w:pStyle w:val="a4"/>
        <w:numPr>
          <w:ilvl w:val="0"/>
          <w:numId w:val="11"/>
        </w:numPr>
        <w:tabs>
          <w:tab w:val="left" w:pos="709"/>
          <w:tab w:val="left" w:pos="1134"/>
        </w:tabs>
        <w:ind w:left="0" w:firstLine="709"/>
        <w:jc w:val="both"/>
        <w:rPr>
          <w:sz w:val="28"/>
          <w:szCs w:val="28"/>
        </w:rPr>
      </w:pPr>
      <w:r w:rsidRPr="00BB460F">
        <w:rPr>
          <w:sz w:val="28"/>
          <w:szCs w:val="28"/>
        </w:rPr>
        <w:t>прекращение деятельности Оператора в результате его реорганизации.</w:t>
      </w:r>
    </w:p>
    <w:p w14:paraId="5644DEB1" w14:textId="77777777" w:rsidR="00BB460F" w:rsidRPr="00BB460F" w:rsidRDefault="00BB460F" w:rsidP="00BB460F">
      <w:pPr>
        <w:pStyle w:val="a4"/>
        <w:numPr>
          <w:ilvl w:val="1"/>
          <w:numId w:val="1"/>
        </w:numPr>
        <w:tabs>
          <w:tab w:val="left" w:pos="709"/>
          <w:tab w:val="left" w:pos="1418"/>
        </w:tabs>
        <w:ind w:left="0" w:firstLine="709"/>
        <w:jc w:val="both"/>
        <w:rPr>
          <w:sz w:val="28"/>
          <w:szCs w:val="28"/>
        </w:rPr>
      </w:pPr>
      <w:r w:rsidRPr="00BB460F">
        <w:rPr>
          <w:sz w:val="28"/>
          <w:szCs w:val="28"/>
        </w:rPr>
        <w:t xml:space="preserve">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кроме случаев, когда срок хранения персональных данных не установлен федеральным законом, договором, </w:t>
      </w:r>
      <w:r w:rsidRPr="00BB460F">
        <w:rPr>
          <w:sz w:val="28"/>
          <w:szCs w:val="28"/>
        </w:rPr>
        <w:lastRenderedPageBreak/>
        <w:t>стороной которого, выгодоприобретателем или поручителем по которому является субъект персональных данных.</w:t>
      </w:r>
    </w:p>
    <w:p w14:paraId="2B20065E" w14:textId="77777777" w:rsidR="00BB460F" w:rsidRPr="00BB460F" w:rsidRDefault="00BB460F" w:rsidP="00BB460F">
      <w:pPr>
        <w:pStyle w:val="a4"/>
        <w:numPr>
          <w:ilvl w:val="1"/>
          <w:numId w:val="1"/>
        </w:numPr>
        <w:tabs>
          <w:tab w:val="left" w:pos="709"/>
          <w:tab w:val="left" w:pos="1418"/>
        </w:tabs>
        <w:ind w:left="0" w:firstLine="709"/>
        <w:jc w:val="both"/>
        <w:rPr>
          <w:sz w:val="28"/>
          <w:szCs w:val="28"/>
        </w:rPr>
      </w:pPr>
      <w:r w:rsidRPr="00BB460F">
        <w:rPr>
          <w:sz w:val="28"/>
          <w:szCs w:val="28"/>
        </w:rPr>
        <w:t>Для организации хранения персональных данных в случае автоматизированной обработки Оператор в соответствии ФЗ «О персональных данных» использует технические устройства хранения данных, находящиеся на территории Российской Федерации.</w:t>
      </w:r>
    </w:p>
    <w:p w14:paraId="06A1045E" w14:textId="77777777" w:rsidR="00BB460F" w:rsidRPr="00BB460F" w:rsidRDefault="00BB460F" w:rsidP="00BB460F">
      <w:pPr>
        <w:pStyle w:val="a4"/>
        <w:numPr>
          <w:ilvl w:val="1"/>
          <w:numId w:val="1"/>
        </w:numPr>
        <w:tabs>
          <w:tab w:val="left" w:pos="709"/>
          <w:tab w:val="left" w:pos="1418"/>
        </w:tabs>
        <w:ind w:left="0" w:firstLine="709"/>
        <w:jc w:val="both"/>
        <w:rPr>
          <w:sz w:val="28"/>
          <w:szCs w:val="28"/>
        </w:rPr>
      </w:pPr>
      <w:r w:rsidRPr="00BB460F">
        <w:rPr>
          <w:sz w:val="28"/>
          <w:szCs w:val="28"/>
        </w:rPr>
        <w:t>При осуществлении хранения персональных данных с использованием средств автоматизации Оператор персональных данных использует базы данных, находящиеся на территории Российской Федерации, в соответствии с частью 5 статьи 18 ФЗ «О персональных данных».</w:t>
      </w:r>
    </w:p>
    <w:p w14:paraId="6A3130CF" w14:textId="77777777" w:rsidR="00BB460F" w:rsidRPr="00BB460F" w:rsidRDefault="00BB460F" w:rsidP="00BB460F">
      <w:pPr>
        <w:pStyle w:val="a4"/>
        <w:numPr>
          <w:ilvl w:val="1"/>
          <w:numId w:val="1"/>
        </w:numPr>
        <w:tabs>
          <w:tab w:val="left" w:pos="709"/>
          <w:tab w:val="left" w:pos="1418"/>
        </w:tabs>
        <w:ind w:left="0" w:firstLine="709"/>
        <w:jc w:val="both"/>
        <w:rPr>
          <w:sz w:val="28"/>
          <w:szCs w:val="28"/>
        </w:rPr>
      </w:pPr>
      <w:r w:rsidRPr="00BB460F">
        <w:rPr>
          <w:sz w:val="28"/>
          <w:szCs w:val="28"/>
        </w:rPr>
        <w:t>Обработка персональных данных, осуществляемая без использования средств автоматизации, организована в соответствии с постановлением Правительства РФ от 15.09.2008 № 687 «Об утверждении Положения об особенностях обработки персональных данных, осуществляемой без использования средств автоматизации».</w:t>
      </w:r>
    </w:p>
    <w:p w14:paraId="7C2A6AE9" w14:textId="77777777" w:rsidR="00BB460F" w:rsidRPr="00BB460F" w:rsidRDefault="00BB460F" w:rsidP="00BB460F">
      <w:pPr>
        <w:pStyle w:val="a4"/>
        <w:numPr>
          <w:ilvl w:val="1"/>
          <w:numId w:val="1"/>
        </w:numPr>
        <w:tabs>
          <w:tab w:val="left" w:pos="709"/>
          <w:tab w:val="left" w:pos="1418"/>
        </w:tabs>
        <w:ind w:left="0" w:firstLine="709"/>
        <w:jc w:val="both"/>
        <w:rPr>
          <w:sz w:val="28"/>
          <w:szCs w:val="28"/>
        </w:rPr>
      </w:pPr>
      <w:r w:rsidRPr="00BB460F">
        <w:rPr>
          <w:sz w:val="28"/>
          <w:szCs w:val="28"/>
        </w:rPr>
        <w:t>Оператором приняты следующие меры по обеспечению безопасности персональных данных при их обработке, осуществляемой без использования средств автоматизации:</w:t>
      </w:r>
    </w:p>
    <w:p w14:paraId="02545433" w14:textId="77777777" w:rsidR="00BB460F" w:rsidRPr="00BB460F" w:rsidRDefault="00BB460F" w:rsidP="00BB460F">
      <w:pPr>
        <w:pStyle w:val="a4"/>
        <w:numPr>
          <w:ilvl w:val="0"/>
          <w:numId w:val="12"/>
        </w:numPr>
        <w:tabs>
          <w:tab w:val="left" w:pos="1134"/>
        </w:tabs>
        <w:ind w:left="0" w:firstLine="709"/>
        <w:jc w:val="both"/>
        <w:rPr>
          <w:sz w:val="28"/>
          <w:szCs w:val="28"/>
        </w:rPr>
      </w:pPr>
      <w:r w:rsidRPr="00BB460F">
        <w:rPr>
          <w:sz w:val="28"/>
          <w:szCs w:val="28"/>
        </w:rPr>
        <w:t>определены места хранения персональных данных (материальных носителей) и установлен перечень лиц, осуществляющих обработку персональных данных либо имеющих к ним доступ;</w:t>
      </w:r>
    </w:p>
    <w:p w14:paraId="782EDD33" w14:textId="77777777" w:rsidR="00BB460F" w:rsidRPr="00BB460F" w:rsidRDefault="00BB460F" w:rsidP="00BB460F">
      <w:pPr>
        <w:pStyle w:val="a4"/>
        <w:numPr>
          <w:ilvl w:val="0"/>
          <w:numId w:val="12"/>
        </w:numPr>
        <w:tabs>
          <w:tab w:val="left" w:pos="1134"/>
        </w:tabs>
        <w:ind w:left="0" w:firstLine="709"/>
        <w:jc w:val="both"/>
        <w:rPr>
          <w:sz w:val="28"/>
          <w:szCs w:val="28"/>
        </w:rPr>
      </w:pPr>
      <w:r w:rsidRPr="00BB460F">
        <w:rPr>
          <w:sz w:val="28"/>
          <w:szCs w:val="28"/>
        </w:rPr>
        <w:t>обеспечивается раздельное хранение персональных данных (материальных носителей), обработка которых осуществляется в различных целях;</w:t>
      </w:r>
    </w:p>
    <w:p w14:paraId="38E8E1F8" w14:textId="77777777" w:rsidR="00BB460F" w:rsidRPr="00BB460F" w:rsidRDefault="00BB460F" w:rsidP="00BB460F">
      <w:pPr>
        <w:pStyle w:val="a4"/>
        <w:numPr>
          <w:ilvl w:val="0"/>
          <w:numId w:val="12"/>
        </w:numPr>
        <w:tabs>
          <w:tab w:val="left" w:pos="1134"/>
        </w:tabs>
        <w:ind w:left="0" w:firstLine="709"/>
        <w:jc w:val="both"/>
        <w:rPr>
          <w:sz w:val="28"/>
          <w:szCs w:val="28"/>
        </w:rPr>
      </w:pPr>
      <w:r w:rsidRPr="00BB460F">
        <w:rPr>
          <w:sz w:val="28"/>
          <w:szCs w:val="28"/>
        </w:rPr>
        <w:t>при хранении материальных носителей соблюдаются условия, обеспечивающие сохранность персональных данных и исключающие несанкционированный к ним доступ.</w:t>
      </w:r>
    </w:p>
    <w:p w14:paraId="5931BBFC" w14:textId="77777777" w:rsidR="00BB460F" w:rsidRPr="00BB460F" w:rsidRDefault="00BB460F" w:rsidP="00BB460F">
      <w:pPr>
        <w:pStyle w:val="a4"/>
        <w:tabs>
          <w:tab w:val="left" w:pos="1134"/>
        </w:tabs>
        <w:ind w:left="0" w:firstLine="709"/>
        <w:jc w:val="both"/>
        <w:rPr>
          <w:sz w:val="28"/>
          <w:szCs w:val="28"/>
        </w:rPr>
      </w:pPr>
    </w:p>
    <w:p w14:paraId="6405AB08" w14:textId="77777777" w:rsidR="00BB460F" w:rsidRPr="00BB460F" w:rsidRDefault="00BB460F" w:rsidP="00BB460F">
      <w:pPr>
        <w:pStyle w:val="a4"/>
        <w:numPr>
          <w:ilvl w:val="0"/>
          <w:numId w:val="1"/>
        </w:numPr>
        <w:ind w:left="0" w:firstLine="426"/>
        <w:jc w:val="center"/>
        <w:outlineLvl w:val="0"/>
        <w:rPr>
          <w:b/>
          <w:sz w:val="28"/>
          <w:szCs w:val="28"/>
        </w:rPr>
      </w:pPr>
      <w:r w:rsidRPr="00BB460F">
        <w:rPr>
          <w:b/>
          <w:sz w:val="28"/>
          <w:szCs w:val="28"/>
        </w:rPr>
        <w:t>Актуализация, исправление, удаление и уничтожение персональных данных, ответы на запросы субъектов на доступ к персональным данным</w:t>
      </w:r>
    </w:p>
    <w:p w14:paraId="487F2EBE"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 xml:space="preserve">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w:t>
      </w:r>
    </w:p>
    <w:p w14:paraId="52310AE2" w14:textId="77777777" w:rsidR="00BB460F" w:rsidRPr="00BB460F" w:rsidRDefault="00BB460F" w:rsidP="00BB460F">
      <w:pPr>
        <w:pStyle w:val="a4"/>
        <w:numPr>
          <w:ilvl w:val="1"/>
          <w:numId w:val="1"/>
        </w:numPr>
        <w:tabs>
          <w:tab w:val="left" w:pos="709"/>
          <w:tab w:val="left" w:pos="1276"/>
        </w:tabs>
        <w:ind w:left="0" w:firstLine="709"/>
        <w:jc w:val="both"/>
        <w:rPr>
          <w:sz w:val="28"/>
          <w:szCs w:val="28"/>
        </w:rPr>
      </w:pPr>
      <w:r w:rsidRPr="00BB460F">
        <w:rPr>
          <w:sz w:val="28"/>
          <w:szCs w:val="28"/>
        </w:rPr>
        <w:t>В случае выявления неправомерной обработки персональных данных Оператор обязан осуществить блокирование неправомерно обрабатываемых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на период проверки.</w:t>
      </w:r>
    </w:p>
    <w:p w14:paraId="3E7B7477"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В случае выявления неправомерной обработки персональных данных, осуществляемой Оператором или лицом, действующим по поручению Оператора, Оператор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w:t>
      </w:r>
      <w:proofErr w:type="gramStart"/>
      <w:r w:rsidRPr="00BB460F">
        <w:rPr>
          <w:sz w:val="28"/>
          <w:szCs w:val="28"/>
        </w:rPr>
        <w:t>,</w:t>
      </w:r>
      <w:proofErr w:type="gramEnd"/>
      <w:r w:rsidRPr="00BB460F">
        <w:rPr>
          <w:sz w:val="28"/>
          <w:szCs w:val="28"/>
        </w:rPr>
        <w:t xml:space="preserve"> если обеспечить правомерность обработки персональных данных невозможно, Оператор обязан уничтожить такие персональные данные или обеспечить их уничтожение.</w:t>
      </w:r>
    </w:p>
    <w:p w14:paraId="212FD672" w14:textId="77777777" w:rsidR="00BB460F" w:rsidRPr="00BB460F" w:rsidRDefault="00BB460F" w:rsidP="00BB460F">
      <w:pPr>
        <w:pStyle w:val="a4"/>
        <w:numPr>
          <w:ilvl w:val="1"/>
          <w:numId w:val="1"/>
        </w:numPr>
        <w:tabs>
          <w:tab w:val="left" w:pos="1276"/>
        </w:tabs>
        <w:ind w:left="0" w:firstLine="709"/>
        <w:jc w:val="both"/>
        <w:rPr>
          <w:sz w:val="28"/>
          <w:szCs w:val="28"/>
        </w:rPr>
      </w:pPr>
      <w:proofErr w:type="gramStart"/>
      <w:r w:rsidRPr="00BB460F">
        <w:rPr>
          <w:sz w:val="28"/>
          <w:szCs w:val="28"/>
        </w:rPr>
        <w:lastRenderedPageBreak/>
        <w:t>В случае выявления неточных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на период проверки, если блокирование персональных данных не нарушает права и законные интересы субъекта персональных данных или третьих лиц.</w:t>
      </w:r>
      <w:proofErr w:type="gramEnd"/>
    </w:p>
    <w:p w14:paraId="43428564"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В случае подтверждения факта неточности персональных данных Оператор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p w14:paraId="6A042D16" w14:textId="77777777" w:rsidR="00BB460F" w:rsidRPr="00BB460F" w:rsidRDefault="00BB460F" w:rsidP="00BB460F">
      <w:pPr>
        <w:pStyle w:val="a4"/>
        <w:numPr>
          <w:ilvl w:val="1"/>
          <w:numId w:val="1"/>
        </w:numPr>
        <w:tabs>
          <w:tab w:val="left" w:pos="1276"/>
        </w:tabs>
        <w:ind w:left="0" w:firstLine="709"/>
        <w:jc w:val="both"/>
        <w:rPr>
          <w:sz w:val="28"/>
          <w:szCs w:val="28"/>
        </w:rPr>
      </w:pPr>
      <w:proofErr w:type="gramStart"/>
      <w:r w:rsidRPr="00BB460F">
        <w:rPr>
          <w:sz w:val="28"/>
          <w:szCs w:val="28"/>
        </w:rPr>
        <w:t>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а также в случае отзыва субъектом персональных данных согласия на обработку его персональных данных, если иное не предусмотрено законодательством Российской Федерации, договором, стороной которого, выгодоприобретателем или поручителем по которому является субъект персональных данных, или соглашением между Оператором и субъектом персональных</w:t>
      </w:r>
      <w:proofErr w:type="gramEnd"/>
      <w:r w:rsidRPr="00BB460F">
        <w:rPr>
          <w:sz w:val="28"/>
          <w:szCs w:val="28"/>
        </w:rPr>
        <w:t xml:space="preserve"> данных.</w:t>
      </w:r>
    </w:p>
    <w:p w14:paraId="3D428414"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 xml:space="preserve">Оператор обязуется осуществлять подтверждение факта уничтожения </w:t>
      </w:r>
      <w:proofErr w:type="spellStart"/>
      <w:r w:rsidRPr="00BB460F">
        <w:rPr>
          <w:sz w:val="28"/>
          <w:szCs w:val="28"/>
        </w:rPr>
        <w:t>ПДн</w:t>
      </w:r>
      <w:proofErr w:type="spellEnd"/>
      <w:r w:rsidRPr="00BB460F">
        <w:rPr>
          <w:sz w:val="28"/>
          <w:szCs w:val="28"/>
        </w:rPr>
        <w:t xml:space="preserve"> в указанных выше случаях в соответствии с Требованиями к подтверждению уничтожения персональных данных, утвержденными приказом Федеральной службы по надзору в сфере связи, информационных технологий и массовых коммуникаций от 28.10.2022 № 179.</w:t>
      </w:r>
    </w:p>
    <w:p w14:paraId="3BD1BA00" w14:textId="77777777" w:rsidR="00BB460F" w:rsidRPr="00BB460F" w:rsidRDefault="00BB460F" w:rsidP="00BB460F">
      <w:pPr>
        <w:pStyle w:val="a4"/>
        <w:numPr>
          <w:ilvl w:val="1"/>
          <w:numId w:val="1"/>
        </w:numPr>
        <w:tabs>
          <w:tab w:val="left" w:pos="1276"/>
        </w:tabs>
        <w:ind w:left="0" w:firstLine="709"/>
        <w:jc w:val="both"/>
        <w:rPr>
          <w:sz w:val="28"/>
          <w:szCs w:val="28"/>
        </w:rPr>
      </w:pPr>
      <w:proofErr w:type="gramStart"/>
      <w:r w:rsidRPr="00BB460F">
        <w:rPr>
          <w:sz w:val="28"/>
          <w:szCs w:val="28"/>
        </w:rPr>
        <w:t>Оператор обязан сообщить в порядке, предусмотренном ФЗ «О персональных данных»,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при получении запроса субъекта персональных данных или его представителя.</w:t>
      </w:r>
      <w:proofErr w:type="gramEnd"/>
    </w:p>
    <w:p w14:paraId="77D95775" w14:textId="77777777" w:rsidR="00BB460F" w:rsidRPr="00BB460F" w:rsidRDefault="00BB460F" w:rsidP="00BB460F">
      <w:pPr>
        <w:pStyle w:val="a4"/>
        <w:numPr>
          <w:ilvl w:val="1"/>
          <w:numId w:val="1"/>
        </w:numPr>
        <w:tabs>
          <w:tab w:val="left" w:pos="1276"/>
        </w:tabs>
        <w:ind w:left="0" w:firstLine="709"/>
        <w:jc w:val="both"/>
        <w:rPr>
          <w:sz w:val="28"/>
          <w:szCs w:val="28"/>
        </w:rPr>
      </w:pPr>
      <w:proofErr w:type="gramStart"/>
      <w:r w:rsidRPr="00BB460F">
        <w:rPr>
          <w:sz w:val="28"/>
          <w:szCs w:val="28"/>
        </w:rPr>
        <w:t>Правила рассмотрения запросов, обращений субъектов персональных данных и их представителей, уполномоченных органов по поводу неточности персональных данных, неправомерности их обработки, отзыва согласия и доступа субъекта персональных данных к своим данным, а также соответствующие формы запросов, обращений предоставляются по запросу не позднее тридцати рабочих дней со дня получения запроса и (или) обращения.</w:t>
      </w:r>
      <w:proofErr w:type="gramEnd"/>
    </w:p>
    <w:p w14:paraId="67FD0BF4" w14:textId="77777777" w:rsidR="00BB460F" w:rsidRPr="00BB460F" w:rsidRDefault="00BB460F" w:rsidP="00BB460F">
      <w:pPr>
        <w:pStyle w:val="a4"/>
        <w:tabs>
          <w:tab w:val="left" w:pos="1134"/>
        </w:tabs>
        <w:ind w:left="709"/>
        <w:jc w:val="both"/>
        <w:rPr>
          <w:sz w:val="28"/>
          <w:szCs w:val="28"/>
        </w:rPr>
      </w:pPr>
    </w:p>
    <w:p w14:paraId="71C07192" w14:textId="77777777" w:rsidR="00BB460F" w:rsidRPr="00BB460F" w:rsidRDefault="00BB460F" w:rsidP="00BB460F">
      <w:pPr>
        <w:pStyle w:val="a4"/>
        <w:numPr>
          <w:ilvl w:val="0"/>
          <w:numId w:val="1"/>
        </w:numPr>
        <w:spacing w:line="276" w:lineRule="auto"/>
        <w:ind w:left="284" w:hanging="284"/>
        <w:jc w:val="center"/>
        <w:outlineLvl w:val="0"/>
        <w:rPr>
          <w:b/>
          <w:sz w:val="28"/>
          <w:szCs w:val="28"/>
        </w:rPr>
      </w:pPr>
      <w:r w:rsidRPr="00BB460F">
        <w:rPr>
          <w:b/>
          <w:sz w:val="28"/>
          <w:szCs w:val="28"/>
        </w:rPr>
        <w:t>Заключительные положения</w:t>
      </w:r>
    </w:p>
    <w:p w14:paraId="7ED1D762" w14:textId="77777777" w:rsidR="00BB460F" w:rsidRPr="00BB460F" w:rsidRDefault="00BB460F" w:rsidP="00BB460F">
      <w:pPr>
        <w:pStyle w:val="a4"/>
        <w:numPr>
          <w:ilvl w:val="1"/>
          <w:numId w:val="1"/>
        </w:numPr>
        <w:tabs>
          <w:tab w:val="left" w:pos="1276"/>
        </w:tabs>
        <w:ind w:left="0" w:firstLine="709"/>
        <w:jc w:val="both"/>
        <w:rPr>
          <w:sz w:val="28"/>
          <w:szCs w:val="28"/>
        </w:rPr>
      </w:pPr>
      <w:r w:rsidRPr="00BB460F">
        <w:rPr>
          <w:sz w:val="28"/>
          <w:szCs w:val="28"/>
        </w:rPr>
        <w:t>В соответствии с требованиями ФЗ «О персональных данных»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w:t>
      </w:r>
    </w:p>
    <w:p w14:paraId="5340D9CA" w14:textId="77777777" w:rsidR="00C35B84" w:rsidRDefault="00C35B84">
      <w:pPr>
        <w:rPr>
          <w:rFonts w:ascii="Times New Roman" w:hAnsi="Times New Roman" w:cs="Times New Roman"/>
          <w:sz w:val="28"/>
          <w:szCs w:val="28"/>
        </w:rPr>
      </w:pPr>
    </w:p>
    <w:p w14:paraId="79EFF8B7" w14:textId="77777777" w:rsidR="008D7CD0" w:rsidRDefault="008D7CD0">
      <w:pPr>
        <w:rPr>
          <w:rFonts w:ascii="Times New Roman" w:hAnsi="Times New Roman" w:cs="Times New Roman"/>
          <w:sz w:val="28"/>
          <w:szCs w:val="28"/>
        </w:rPr>
      </w:pPr>
    </w:p>
    <w:p w14:paraId="062578A0" w14:textId="77777777" w:rsidR="008D7CD0" w:rsidRDefault="008D7CD0">
      <w:pPr>
        <w:rPr>
          <w:rFonts w:ascii="Times New Roman" w:hAnsi="Times New Roman" w:cs="Times New Roman"/>
          <w:sz w:val="28"/>
          <w:szCs w:val="28"/>
        </w:rPr>
      </w:pPr>
    </w:p>
    <w:p w14:paraId="66913437" w14:textId="77777777" w:rsidR="008D7CD0" w:rsidRDefault="008D7CD0">
      <w:pPr>
        <w:rPr>
          <w:rFonts w:ascii="Times New Roman" w:hAnsi="Times New Roman" w:cs="Times New Roman"/>
          <w:sz w:val="28"/>
          <w:szCs w:val="28"/>
        </w:rPr>
      </w:pPr>
    </w:p>
    <w:p w14:paraId="6B8D149E" w14:textId="77777777" w:rsidR="00DE2E0F" w:rsidRDefault="00DE2E0F">
      <w:pPr>
        <w:rPr>
          <w:rFonts w:ascii="Times New Roman" w:hAnsi="Times New Roman" w:cs="Times New Roman"/>
          <w:sz w:val="28"/>
          <w:szCs w:val="28"/>
        </w:rPr>
      </w:pPr>
    </w:p>
    <w:p w14:paraId="1E5CEE28" w14:textId="77777777" w:rsidR="00DE2E0F" w:rsidRDefault="00DE2E0F">
      <w:pPr>
        <w:rPr>
          <w:rFonts w:ascii="Times New Roman" w:hAnsi="Times New Roman" w:cs="Times New Roman"/>
          <w:sz w:val="28"/>
          <w:szCs w:val="28"/>
        </w:rPr>
      </w:pPr>
    </w:p>
    <w:p w14:paraId="6E2938A3" w14:textId="77777777" w:rsidR="00DE2E0F" w:rsidRDefault="00DE2E0F">
      <w:pPr>
        <w:rPr>
          <w:rFonts w:ascii="Times New Roman" w:hAnsi="Times New Roman" w:cs="Times New Roman"/>
          <w:sz w:val="28"/>
          <w:szCs w:val="28"/>
        </w:rPr>
      </w:pPr>
    </w:p>
    <w:p w14:paraId="3E6EC9B0" w14:textId="77777777" w:rsidR="00DE2E0F" w:rsidRDefault="00DE2E0F">
      <w:pPr>
        <w:rPr>
          <w:rFonts w:ascii="Times New Roman" w:hAnsi="Times New Roman" w:cs="Times New Roman"/>
          <w:sz w:val="28"/>
          <w:szCs w:val="28"/>
        </w:rPr>
      </w:pPr>
    </w:p>
    <w:p w14:paraId="3B3C442C" w14:textId="77777777" w:rsidR="00DE2E0F" w:rsidRDefault="00DE2E0F">
      <w:pPr>
        <w:rPr>
          <w:rFonts w:ascii="Times New Roman" w:hAnsi="Times New Roman" w:cs="Times New Roman"/>
          <w:sz w:val="28"/>
          <w:szCs w:val="28"/>
        </w:rPr>
      </w:pPr>
    </w:p>
    <w:p w14:paraId="121020A8" w14:textId="77777777" w:rsidR="00DE2E0F" w:rsidRDefault="00DE2E0F">
      <w:pPr>
        <w:rPr>
          <w:rFonts w:ascii="Times New Roman" w:hAnsi="Times New Roman" w:cs="Times New Roman"/>
          <w:sz w:val="28"/>
          <w:szCs w:val="28"/>
        </w:rPr>
      </w:pPr>
    </w:p>
    <w:p w14:paraId="0FC18A40" w14:textId="77777777" w:rsidR="00DE2E0F" w:rsidRDefault="00DE2E0F">
      <w:pPr>
        <w:rPr>
          <w:rFonts w:ascii="Times New Roman" w:hAnsi="Times New Roman" w:cs="Times New Roman"/>
          <w:sz w:val="28"/>
          <w:szCs w:val="28"/>
        </w:rPr>
      </w:pPr>
    </w:p>
    <w:p w14:paraId="0EE17C17" w14:textId="77777777" w:rsidR="00DE2E0F" w:rsidRDefault="00DE2E0F">
      <w:pPr>
        <w:rPr>
          <w:rFonts w:ascii="Times New Roman" w:hAnsi="Times New Roman" w:cs="Times New Roman"/>
          <w:sz w:val="28"/>
          <w:szCs w:val="28"/>
        </w:rPr>
      </w:pPr>
    </w:p>
    <w:p w14:paraId="7B6232BA" w14:textId="77777777" w:rsidR="00DE2E0F" w:rsidRDefault="00DE2E0F">
      <w:pPr>
        <w:rPr>
          <w:rFonts w:ascii="Times New Roman" w:hAnsi="Times New Roman" w:cs="Times New Roman"/>
          <w:sz w:val="28"/>
          <w:szCs w:val="28"/>
        </w:rPr>
      </w:pPr>
    </w:p>
    <w:p w14:paraId="01410881" w14:textId="77777777" w:rsidR="00DE2E0F" w:rsidRDefault="00DE2E0F">
      <w:pPr>
        <w:rPr>
          <w:rFonts w:ascii="Times New Roman" w:hAnsi="Times New Roman" w:cs="Times New Roman"/>
          <w:sz w:val="28"/>
          <w:szCs w:val="28"/>
        </w:rPr>
      </w:pPr>
    </w:p>
    <w:p w14:paraId="36EFE4F3" w14:textId="77777777" w:rsidR="00DE2E0F" w:rsidRDefault="00DE2E0F">
      <w:pPr>
        <w:rPr>
          <w:rFonts w:ascii="Times New Roman" w:hAnsi="Times New Roman" w:cs="Times New Roman"/>
          <w:sz w:val="28"/>
          <w:szCs w:val="28"/>
        </w:rPr>
      </w:pPr>
    </w:p>
    <w:p w14:paraId="2C2F1EF0" w14:textId="77777777" w:rsidR="008D7CD0" w:rsidRDefault="008D7CD0">
      <w:pPr>
        <w:rPr>
          <w:rFonts w:ascii="Times New Roman" w:hAnsi="Times New Roman" w:cs="Times New Roman"/>
          <w:sz w:val="28"/>
          <w:szCs w:val="28"/>
        </w:rPr>
      </w:pPr>
    </w:p>
    <w:p w14:paraId="26C2A844" w14:textId="77777777" w:rsidR="008D7CD0" w:rsidRDefault="008D7CD0">
      <w:pPr>
        <w:rPr>
          <w:rFonts w:ascii="Times New Roman" w:hAnsi="Times New Roman" w:cs="Times New Roman"/>
          <w:sz w:val="28"/>
          <w:szCs w:val="28"/>
        </w:rPr>
      </w:pPr>
    </w:p>
    <w:p w14:paraId="14BE12B2" w14:textId="77777777" w:rsidR="00DE2E0F" w:rsidRDefault="00DE2E0F">
      <w:pPr>
        <w:rPr>
          <w:rFonts w:ascii="Times New Roman" w:hAnsi="Times New Roman" w:cs="Times New Roman"/>
          <w:sz w:val="28"/>
          <w:szCs w:val="28"/>
        </w:rPr>
      </w:pPr>
    </w:p>
    <w:p w14:paraId="5ADFEFE8" w14:textId="77777777" w:rsidR="00DE2E0F" w:rsidRDefault="00DE2E0F">
      <w:pPr>
        <w:rPr>
          <w:rFonts w:ascii="Times New Roman" w:hAnsi="Times New Roman" w:cs="Times New Roman"/>
          <w:sz w:val="28"/>
          <w:szCs w:val="28"/>
        </w:rPr>
      </w:pPr>
    </w:p>
    <w:p w14:paraId="5C038ECA" w14:textId="77777777" w:rsidR="00DE2E0F" w:rsidRDefault="00DE2E0F">
      <w:pPr>
        <w:rPr>
          <w:rFonts w:ascii="Times New Roman" w:hAnsi="Times New Roman" w:cs="Times New Roman"/>
          <w:sz w:val="28"/>
          <w:szCs w:val="28"/>
        </w:rPr>
      </w:pPr>
    </w:p>
    <w:p w14:paraId="0F89D0B9" w14:textId="77777777" w:rsidR="00DE2E0F" w:rsidRDefault="00DE2E0F">
      <w:pPr>
        <w:rPr>
          <w:rFonts w:ascii="Times New Roman" w:hAnsi="Times New Roman" w:cs="Times New Roman"/>
          <w:sz w:val="28"/>
          <w:szCs w:val="28"/>
        </w:rPr>
      </w:pPr>
    </w:p>
    <w:p w14:paraId="35190DEB" w14:textId="77777777" w:rsidR="00DE2E0F" w:rsidRDefault="00DE2E0F">
      <w:pPr>
        <w:rPr>
          <w:rFonts w:ascii="Times New Roman" w:hAnsi="Times New Roman" w:cs="Times New Roman"/>
          <w:sz w:val="28"/>
          <w:szCs w:val="28"/>
        </w:rPr>
      </w:pPr>
    </w:p>
    <w:p w14:paraId="1D37B981" w14:textId="77777777" w:rsidR="00DE2E0F" w:rsidRDefault="00DE2E0F">
      <w:pPr>
        <w:rPr>
          <w:rFonts w:ascii="Times New Roman" w:hAnsi="Times New Roman" w:cs="Times New Roman"/>
          <w:sz w:val="28"/>
          <w:szCs w:val="28"/>
        </w:rPr>
      </w:pPr>
    </w:p>
    <w:p w14:paraId="7DD44820" w14:textId="77777777" w:rsidR="00DE2E0F" w:rsidRDefault="00DE2E0F">
      <w:pPr>
        <w:rPr>
          <w:rFonts w:ascii="Times New Roman" w:hAnsi="Times New Roman" w:cs="Times New Roman"/>
          <w:sz w:val="28"/>
          <w:szCs w:val="28"/>
        </w:rPr>
      </w:pPr>
    </w:p>
    <w:p w14:paraId="53DFF1A7" w14:textId="77777777" w:rsidR="00DE2E0F" w:rsidRDefault="00DE2E0F">
      <w:pPr>
        <w:rPr>
          <w:rFonts w:ascii="Times New Roman" w:hAnsi="Times New Roman" w:cs="Times New Roman"/>
          <w:sz w:val="28"/>
          <w:szCs w:val="28"/>
        </w:rPr>
      </w:pPr>
    </w:p>
    <w:p w14:paraId="51468196" w14:textId="77777777" w:rsidR="00DE2E0F" w:rsidRPr="00DE2E0F" w:rsidRDefault="00DE2E0F" w:rsidP="00DE2E0F">
      <w:pPr>
        <w:jc w:val="right"/>
        <w:rPr>
          <w:rFonts w:ascii="Times New Roman" w:hAnsi="Times New Roman" w:cs="Times New Roman"/>
          <w:sz w:val="28"/>
          <w:szCs w:val="28"/>
        </w:rPr>
      </w:pPr>
    </w:p>
    <w:p w14:paraId="18E6433E" w14:textId="77777777" w:rsidR="00DE2E0F" w:rsidRPr="00DE2E0F" w:rsidRDefault="00DE2E0F" w:rsidP="00DE2E0F">
      <w:pPr>
        <w:spacing w:after="0"/>
        <w:ind w:left="7080"/>
        <w:jc w:val="right"/>
        <w:rPr>
          <w:rFonts w:ascii="Times New Roman" w:eastAsia="Times New Roman" w:hAnsi="Times New Roman" w:cs="Times New Roman"/>
          <w:bCs/>
          <w:spacing w:val="-3"/>
          <w:sz w:val="28"/>
          <w:szCs w:val="28"/>
        </w:rPr>
      </w:pPr>
      <w:r w:rsidRPr="00DE2E0F">
        <w:rPr>
          <w:rFonts w:ascii="Times New Roman" w:eastAsia="Times New Roman" w:hAnsi="Times New Roman" w:cs="Times New Roman"/>
          <w:sz w:val="28"/>
          <w:szCs w:val="28"/>
        </w:rPr>
        <w:t xml:space="preserve">Приложение № 1 к Политике </w:t>
      </w:r>
      <w:r w:rsidRPr="00DE2E0F">
        <w:rPr>
          <w:rFonts w:ascii="Times New Roman" w:eastAsia="Times New Roman" w:hAnsi="Times New Roman" w:cs="Times New Roman"/>
          <w:bCs/>
          <w:spacing w:val="-3"/>
          <w:sz w:val="28"/>
          <w:szCs w:val="28"/>
        </w:rPr>
        <w:t>в отношении</w:t>
      </w:r>
    </w:p>
    <w:p w14:paraId="54AE5CA4" w14:textId="77777777" w:rsidR="00DE2E0F" w:rsidRPr="00DE2E0F" w:rsidRDefault="00DE2E0F" w:rsidP="00DE2E0F">
      <w:pPr>
        <w:spacing w:after="0"/>
        <w:ind w:left="7080"/>
        <w:jc w:val="right"/>
        <w:rPr>
          <w:rFonts w:ascii="Times New Roman" w:eastAsia="Times New Roman" w:hAnsi="Times New Roman" w:cs="Times New Roman"/>
          <w:bCs/>
          <w:spacing w:val="-3"/>
          <w:sz w:val="28"/>
          <w:szCs w:val="28"/>
        </w:rPr>
      </w:pPr>
      <w:r w:rsidRPr="00DE2E0F">
        <w:rPr>
          <w:rFonts w:ascii="Times New Roman" w:eastAsia="Times New Roman" w:hAnsi="Times New Roman" w:cs="Times New Roman"/>
          <w:bCs/>
          <w:spacing w:val="-3"/>
          <w:sz w:val="28"/>
          <w:szCs w:val="28"/>
        </w:rPr>
        <w:t xml:space="preserve">обработки персональных данных </w:t>
      </w:r>
      <w:proofErr w:type="gramStart"/>
      <w:r w:rsidRPr="00DE2E0F">
        <w:rPr>
          <w:rFonts w:ascii="Times New Roman" w:eastAsia="Times New Roman" w:hAnsi="Times New Roman" w:cs="Times New Roman"/>
          <w:bCs/>
          <w:spacing w:val="-3"/>
          <w:sz w:val="28"/>
          <w:szCs w:val="28"/>
        </w:rPr>
        <w:t>в</w:t>
      </w:r>
      <w:proofErr w:type="gramEnd"/>
    </w:p>
    <w:p w14:paraId="4024E57B" w14:textId="77777777" w:rsidR="00DE2E0F" w:rsidRPr="00DE2E0F" w:rsidRDefault="00DE2E0F" w:rsidP="00DE2E0F">
      <w:pPr>
        <w:spacing w:after="0"/>
        <w:ind w:left="7080"/>
        <w:jc w:val="right"/>
        <w:rPr>
          <w:rFonts w:ascii="Times New Roman" w:eastAsia="Times New Roman" w:hAnsi="Times New Roman" w:cs="Times New Roman"/>
          <w:bCs/>
          <w:spacing w:val="-3"/>
          <w:sz w:val="28"/>
          <w:szCs w:val="28"/>
        </w:rPr>
      </w:pPr>
      <w:r w:rsidRPr="00DE2E0F">
        <w:rPr>
          <w:rFonts w:ascii="Times New Roman" w:eastAsia="Times New Roman" w:hAnsi="Times New Roman" w:cs="Times New Roman"/>
          <w:bCs/>
          <w:spacing w:val="-3"/>
          <w:sz w:val="28"/>
          <w:szCs w:val="28"/>
        </w:rPr>
        <w:t>Администрации Кочковского района</w:t>
      </w:r>
    </w:p>
    <w:p w14:paraId="62847AB8" w14:textId="77777777" w:rsidR="00DE2E0F" w:rsidRPr="00DE2E0F" w:rsidRDefault="00DE2E0F" w:rsidP="00DE2E0F">
      <w:pPr>
        <w:spacing w:after="0"/>
        <w:ind w:left="7080"/>
        <w:jc w:val="right"/>
        <w:rPr>
          <w:rFonts w:ascii="Times New Roman" w:hAnsi="Times New Roman" w:cs="Times New Roman"/>
          <w:sz w:val="28"/>
          <w:szCs w:val="28"/>
        </w:rPr>
      </w:pPr>
      <w:r w:rsidRPr="00DE2E0F">
        <w:rPr>
          <w:rFonts w:ascii="Times New Roman" w:eastAsia="Times New Roman" w:hAnsi="Times New Roman" w:cs="Times New Roman"/>
          <w:bCs/>
          <w:spacing w:val="-3"/>
          <w:sz w:val="28"/>
          <w:szCs w:val="28"/>
        </w:rPr>
        <w:t>Новосибирской области</w:t>
      </w:r>
    </w:p>
    <w:p w14:paraId="0F64D949" w14:textId="77777777" w:rsidR="00DE2E0F" w:rsidRPr="00DE2E0F" w:rsidRDefault="00DE2E0F" w:rsidP="00DE2E0F">
      <w:pPr>
        <w:spacing w:after="0"/>
        <w:jc w:val="center"/>
        <w:rPr>
          <w:rFonts w:ascii="Times New Roman" w:hAnsi="Times New Roman" w:cs="Times New Roman"/>
          <w:b/>
          <w:sz w:val="28"/>
          <w:szCs w:val="28"/>
        </w:rPr>
      </w:pPr>
      <w:r w:rsidRPr="00DE2E0F">
        <w:rPr>
          <w:rFonts w:ascii="Times New Roman" w:hAnsi="Times New Roman" w:cs="Times New Roman"/>
          <w:b/>
          <w:sz w:val="28"/>
          <w:szCs w:val="28"/>
        </w:rPr>
        <w:t xml:space="preserve">Сведения о персональных данных, обрабатываемых </w:t>
      </w:r>
      <w:proofErr w:type="gramStart"/>
      <w:r w:rsidRPr="00DE2E0F">
        <w:rPr>
          <w:rFonts w:ascii="Times New Roman" w:hAnsi="Times New Roman" w:cs="Times New Roman"/>
          <w:b/>
          <w:sz w:val="28"/>
          <w:szCs w:val="28"/>
        </w:rPr>
        <w:t>в</w:t>
      </w:r>
      <w:proofErr w:type="gramEnd"/>
      <w:r w:rsidRPr="00DE2E0F">
        <w:rPr>
          <w:rFonts w:ascii="Times New Roman" w:hAnsi="Times New Roman" w:cs="Times New Roman"/>
          <w:b/>
          <w:sz w:val="28"/>
          <w:szCs w:val="28"/>
        </w:rPr>
        <w:t xml:space="preserve"> </w:t>
      </w:r>
    </w:p>
    <w:p w14:paraId="2AF08356" w14:textId="77777777" w:rsidR="00DE2E0F" w:rsidRPr="00DE2E0F" w:rsidRDefault="00DE2E0F" w:rsidP="00DE2E0F">
      <w:pPr>
        <w:spacing w:after="0"/>
        <w:jc w:val="center"/>
        <w:rPr>
          <w:rFonts w:ascii="Times New Roman" w:hAnsi="Times New Roman" w:cs="Times New Roman"/>
          <w:b/>
          <w:sz w:val="28"/>
          <w:szCs w:val="28"/>
        </w:rPr>
      </w:pPr>
      <w:r w:rsidRPr="00DE2E0F">
        <w:rPr>
          <w:rFonts w:ascii="Times New Roman" w:hAnsi="Times New Roman" w:cs="Times New Roman"/>
          <w:b/>
          <w:sz w:val="28"/>
          <w:szCs w:val="28"/>
        </w:rPr>
        <w:t>Администрации Кочковского района Новосибирской области</w:t>
      </w:r>
    </w:p>
    <w:p w14:paraId="67EB4E76" w14:textId="77777777" w:rsidR="00DE2E0F" w:rsidRPr="00DE2E0F" w:rsidRDefault="00DE2E0F" w:rsidP="00DE2E0F">
      <w:pPr>
        <w:spacing w:after="0"/>
        <w:jc w:val="center"/>
        <w:rPr>
          <w:rFonts w:ascii="Times New Roman" w:hAnsi="Times New Roman" w:cs="Times New Roman"/>
          <w:sz w:val="28"/>
          <w:szCs w:val="28"/>
        </w:rPr>
      </w:pPr>
    </w:p>
    <w:tbl>
      <w:tblPr>
        <w:tblStyle w:val="ad"/>
        <w:tblW w:w="0" w:type="auto"/>
        <w:tblInd w:w="279" w:type="dxa"/>
        <w:tblLook w:val="04A0" w:firstRow="1" w:lastRow="0" w:firstColumn="1" w:lastColumn="0" w:noHBand="0" w:noVBand="1"/>
      </w:tblPr>
      <w:tblGrid>
        <w:gridCol w:w="2051"/>
        <w:gridCol w:w="1794"/>
        <w:gridCol w:w="2159"/>
        <w:gridCol w:w="1947"/>
        <w:gridCol w:w="1907"/>
      </w:tblGrid>
      <w:tr w:rsidR="00DE2E0F" w:rsidRPr="00DE2E0F" w14:paraId="63AD3EE5" w14:textId="77777777" w:rsidTr="007B0C50">
        <w:trPr>
          <w:tblHeader/>
        </w:trPr>
        <w:tc>
          <w:tcPr>
            <w:tcW w:w="4278" w:type="dxa"/>
          </w:tcPr>
          <w:p w14:paraId="492DE500" w14:textId="77777777" w:rsidR="00DE2E0F" w:rsidRPr="00DE2E0F" w:rsidRDefault="00DE2E0F" w:rsidP="007B0C50">
            <w:pPr>
              <w:jc w:val="center"/>
              <w:rPr>
                <w:rFonts w:ascii="Times New Roman" w:hAnsi="Times New Roman" w:cs="Times New Roman"/>
                <w:b/>
                <w:bCs/>
                <w:sz w:val="28"/>
                <w:szCs w:val="28"/>
              </w:rPr>
            </w:pPr>
            <w:r w:rsidRPr="00DE2E0F">
              <w:rPr>
                <w:rFonts w:ascii="Times New Roman" w:hAnsi="Times New Roman" w:cs="Times New Roman"/>
                <w:b/>
                <w:bCs/>
                <w:sz w:val="28"/>
                <w:szCs w:val="28"/>
              </w:rPr>
              <w:t xml:space="preserve">Категория субъектов, </w:t>
            </w:r>
            <w:proofErr w:type="gramStart"/>
            <w:r w:rsidRPr="00DE2E0F">
              <w:rPr>
                <w:rFonts w:ascii="Times New Roman" w:hAnsi="Times New Roman" w:cs="Times New Roman"/>
                <w:b/>
                <w:bCs/>
                <w:sz w:val="28"/>
                <w:szCs w:val="28"/>
              </w:rPr>
              <w:t>чьи</w:t>
            </w:r>
            <w:proofErr w:type="gramEnd"/>
            <w:r w:rsidRPr="00DE2E0F">
              <w:rPr>
                <w:rFonts w:ascii="Times New Roman" w:hAnsi="Times New Roman" w:cs="Times New Roman"/>
                <w:b/>
                <w:bCs/>
                <w:sz w:val="28"/>
                <w:szCs w:val="28"/>
              </w:rPr>
              <w:t xml:space="preserve"> </w:t>
            </w:r>
            <w:proofErr w:type="spellStart"/>
            <w:r w:rsidRPr="00DE2E0F">
              <w:rPr>
                <w:rFonts w:ascii="Times New Roman" w:hAnsi="Times New Roman" w:cs="Times New Roman"/>
                <w:b/>
                <w:bCs/>
                <w:sz w:val="28"/>
                <w:szCs w:val="28"/>
              </w:rPr>
              <w:t>ПДн</w:t>
            </w:r>
            <w:proofErr w:type="spellEnd"/>
            <w:r w:rsidRPr="00DE2E0F">
              <w:rPr>
                <w:rFonts w:ascii="Times New Roman" w:hAnsi="Times New Roman" w:cs="Times New Roman"/>
                <w:b/>
                <w:bCs/>
                <w:sz w:val="28"/>
                <w:szCs w:val="28"/>
              </w:rPr>
              <w:t xml:space="preserve"> обрабатываются</w:t>
            </w:r>
          </w:p>
        </w:tc>
        <w:tc>
          <w:tcPr>
            <w:tcW w:w="1534" w:type="dxa"/>
          </w:tcPr>
          <w:p w14:paraId="00B70C91" w14:textId="77777777" w:rsidR="00DE2E0F" w:rsidRPr="00DE2E0F" w:rsidRDefault="00DE2E0F" w:rsidP="007B0C50">
            <w:pPr>
              <w:jc w:val="center"/>
              <w:rPr>
                <w:rFonts w:ascii="Times New Roman" w:hAnsi="Times New Roman" w:cs="Times New Roman"/>
                <w:b/>
                <w:bCs/>
                <w:sz w:val="28"/>
                <w:szCs w:val="28"/>
              </w:rPr>
            </w:pPr>
            <w:r w:rsidRPr="00DE2E0F">
              <w:rPr>
                <w:rFonts w:ascii="Times New Roman" w:hAnsi="Times New Roman" w:cs="Times New Roman"/>
                <w:b/>
                <w:bCs/>
                <w:sz w:val="28"/>
                <w:szCs w:val="28"/>
              </w:rPr>
              <w:t>Категория персональных данных</w:t>
            </w:r>
          </w:p>
        </w:tc>
        <w:tc>
          <w:tcPr>
            <w:tcW w:w="3543" w:type="dxa"/>
            <w:vAlign w:val="center"/>
          </w:tcPr>
          <w:p w14:paraId="0969C8CE" w14:textId="77777777" w:rsidR="00DE2E0F" w:rsidRPr="00DE2E0F" w:rsidRDefault="00DE2E0F" w:rsidP="007B0C50">
            <w:pPr>
              <w:jc w:val="center"/>
              <w:rPr>
                <w:rFonts w:ascii="Times New Roman" w:hAnsi="Times New Roman" w:cs="Times New Roman"/>
                <w:b/>
                <w:bCs/>
                <w:sz w:val="28"/>
                <w:szCs w:val="28"/>
              </w:rPr>
            </w:pPr>
            <w:r w:rsidRPr="00DE2E0F">
              <w:rPr>
                <w:rFonts w:ascii="Times New Roman" w:hAnsi="Times New Roman" w:cs="Times New Roman"/>
                <w:b/>
                <w:bCs/>
                <w:sz w:val="28"/>
                <w:szCs w:val="28"/>
              </w:rPr>
              <w:t xml:space="preserve">Перечень </w:t>
            </w:r>
            <w:proofErr w:type="gramStart"/>
            <w:r w:rsidRPr="00DE2E0F">
              <w:rPr>
                <w:rFonts w:ascii="Times New Roman" w:hAnsi="Times New Roman" w:cs="Times New Roman"/>
                <w:b/>
                <w:bCs/>
                <w:sz w:val="28"/>
                <w:szCs w:val="28"/>
              </w:rPr>
              <w:t>обрабатываемых</w:t>
            </w:r>
            <w:proofErr w:type="gramEnd"/>
            <w:r w:rsidRPr="00DE2E0F">
              <w:rPr>
                <w:rFonts w:ascii="Times New Roman" w:hAnsi="Times New Roman" w:cs="Times New Roman"/>
                <w:b/>
                <w:bCs/>
                <w:sz w:val="28"/>
                <w:szCs w:val="28"/>
              </w:rPr>
              <w:t xml:space="preserve"> </w:t>
            </w:r>
            <w:proofErr w:type="spellStart"/>
            <w:r w:rsidRPr="00DE2E0F">
              <w:rPr>
                <w:rFonts w:ascii="Times New Roman" w:hAnsi="Times New Roman" w:cs="Times New Roman"/>
                <w:b/>
                <w:bCs/>
                <w:sz w:val="28"/>
                <w:szCs w:val="28"/>
              </w:rPr>
              <w:t>ПДн</w:t>
            </w:r>
            <w:proofErr w:type="spellEnd"/>
          </w:p>
        </w:tc>
        <w:tc>
          <w:tcPr>
            <w:tcW w:w="2685" w:type="dxa"/>
            <w:vAlign w:val="center"/>
          </w:tcPr>
          <w:p w14:paraId="3A494E2B" w14:textId="77777777" w:rsidR="00DE2E0F" w:rsidRPr="00DE2E0F" w:rsidRDefault="00DE2E0F" w:rsidP="007B0C50">
            <w:pPr>
              <w:jc w:val="center"/>
              <w:rPr>
                <w:rFonts w:ascii="Times New Roman" w:hAnsi="Times New Roman" w:cs="Times New Roman"/>
                <w:b/>
                <w:bCs/>
                <w:sz w:val="28"/>
                <w:szCs w:val="28"/>
              </w:rPr>
            </w:pPr>
            <w:r w:rsidRPr="00DE2E0F">
              <w:rPr>
                <w:rFonts w:ascii="Times New Roman" w:hAnsi="Times New Roman" w:cs="Times New Roman"/>
                <w:b/>
                <w:bCs/>
                <w:sz w:val="28"/>
                <w:szCs w:val="28"/>
              </w:rPr>
              <w:t xml:space="preserve">Способы обработки </w:t>
            </w:r>
            <w:proofErr w:type="spellStart"/>
            <w:r w:rsidRPr="00DE2E0F">
              <w:rPr>
                <w:rFonts w:ascii="Times New Roman" w:hAnsi="Times New Roman" w:cs="Times New Roman"/>
                <w:b/>
                <w:bCs/>
                <w:sz w:val="28"/>
                <w:szCs w:val="28"/>
              </w:rPr>
              <w:t>ПДн</w:t>
            </w:r>
            <w:proofErr w:type="spellEnd"/>
          </w:p>
        </w:tc>
        <w:tc>
          <w:tcPr>
            <w:tcW w:w="2241" w:type="dxa"/>
            <w:vAlign w:val="center"/>
          </w:tcPr>
          <w:p w14:paraId="2948A9F7" w14:textId="77777777" w:rsidR="00DE2E0F" w:rsidRPr="00DE2E0F" w:rsidRDefault="00DE2E0F" w:rsidP="007B0C50">
            <w:pPr>
              <w:jc w:val="center"/>
              <w:rPr>
                <w:rFonts w:ascii="Times New Roman" w:hAnsi="Times New Roman" w:cs="Times New Roman"/>
                <w:b/>
                <w:bCs/>
                <w:sz w:val="28"/>
                <w:szCs w:val="28"/>
              </w:rPr>
            </w:pPr>
            <w:r w:rsidRPr="00DE2E0F">
              <w:rPr>
                <w:rFonts w:ascii="Times New Roman" w:hAnsi="Times New Roman" w:cs="Times New Roman"/>
                <w:b/>
                <w:bCs/>
                <w:sz w:val="28"/>
                <w:szCs w:val="28"/>
              </w:rPr>
              <w:t xml:space="preserve">Срок хранения </w:t>
            </w:r>
            <w:proofErr w:type="spellStart"/>
            <w:r w:rsidRPr="00DE2E0F">
              <w:rPr>
                <w:rFonts w:ascii="Times New Roman" w:hAnsi="Times New Roman" w:cs="Times New Roman"/>
                <w:b/>
                <w:bCs/>
                <w:sz w:val="28"/>
                <w:szCs w:val="28"/>
              </w:rPr>
              <w:t>ПДн</w:t>
            </w:r>
            <w:proofErr w:type="spellEnd"/>
            <w:r w:rsidRPr="00DE2E0F">
              <w:rPr>
                <w:rFonts w:ascii="Times New Roman" w:hAnsi="Times New Roman" w:cs="Times New Roman"/>
                <w:b/>
                <w:bCs/>
                <w:sz w:val="28"/>
                <w:szCs w:val="28"/>
              </w:rPr>
              <w:t xml:space="preserve"> или условие </w:t>
            </w:r>
            <w:proofErr w:type="gramStart"/>
            <w:r w:rsidRPr="00DE2E0F">
              <w:rPr>
                <w:rFonts w:ascii="Times New Roman" w:hAnsi="Times New Roman" w:cs="Times New Roman"/>
                <w:b/>
                <w:bCs/>
                <w:sz w:val="28"/>
                <w:szCs w:val="28"/>
              </w:rPr>
              <w:t>прекращении</w:t>
            </w:r>
            <w:proofErr w:type="gramEnd"/>
            <w:r w:rsidRPr="00DE2E0F">
              <w:rPr>
                <w:rFonts w:ascii="Times New Roman" w:hAnsi="Times New Roman" w:cs="Times New Roman"/>
                <w:b/>
                <w:bCs/>
                <w:sz w:val="28"/>
                <w:szCs w:val="28"/>
              </w:rPr>
              <w:t xml:space="preserve"> обработки </w:t>
            </w:r>
            <w:proofErr w:type="spellStart"/>
            <w:r w:rsidRPr="00DE2E0F">
              <w:rPr>
                <w:rFonts w:ascii="Times New Roman" w:hAnsi="Times New Roman" w:cs="Times New Roman"/>
                <w:b/>
                <w:bCs/>
                <w:sz w:val="28"/>
                <w:szCs w:val="28"/>
              </w:rPr>
              <w:t>ПДн</w:t>
            </w:r>
            <w:proofErr w:type="spellEnd"/>
          </w:p>
        </w:tc>
      </w:tr>
      <w:tr w:rsidR="00DE2E0F" w:rsidRPr="00DE2E0F" w14:paraId="6C7756DD" w14:textId="77777777" w:rsidTr="007B0C50">
        <w:tc>
          <w:tcPr>
            <w:tcW w:w="14281" w:type="dxa"/>
            <w:gridSpan w:val="5"/>
          </w:tcPr>
          <w:p w14:paraId="0852D30D" w14:textId="77777777" w:rsidR="00DE2E0F" w:rsidRPr="00DE2E0F" w:rsidRDefault="00DE2E0F" w:rsidP="007B0C50">
            <w:pPr>
              <w:jc w:val="center"/>
              <w:rPr>
                <w:rFonts w:ascii="Times New Roman" w:hAnsi="Times New Roman" w:cs="Times New Roman"/>
                <w:bCs/>
                <w:sz w:val="28"/>
                <w:szCs w:val="28"/>
              </w:rPr>
            </w:pPr>
            <w:r w:rsidRPr="00DE2E0F">
              <w:rPr>
                <w:rFonts w:ascii="Times New Roman" w:hAnsi="Times New Roman" w:cs="Times New Roman"/>
                <w:sz w:val="28"/>
                <w:szCs w:val="28"/>
              </w:rPr>
              <w:t>Оформление и регулирование трудовых отношений, ведение кадрового учета (в том числе содействие работникам в обучении и должностном росте, организация профессиональной переподготовки и повышения квалификации работников учреждения, а также обеспечение личной безопасности работников, условий их труда, гарантий и компенсаций, сохранности имущества, контроля количества и качества выполняемой работы)</w:t>
            </w:r>
          </w:p>
        </w:tc>
      </w:tr>
      <w:tr w:rsidR="00DE2E0F" w:rsidRPr="00DE2E0F" w14:paraId="6711F174" w14:textId="77777777" w:rsidTr="007B0C50">
        <w:tc>
          <w:tcPr>
            <w:tcW w:w="4278" w:type="dxa"/>
          </w:tcPr>
          <w:p w14:paraId="394C3E84" w14:textId="16F9EECC" w:rsidR="00DE2E0F" w:rsidRPr="00542C6C" w:rsidRDefault="00DE2E0F" w:rsidP="007B0C50">
            <w:pPr>
              <w:pStyle w:val="2"/>
              <w:widowControl/>
              <w:numPr>
                <w:ilvl w:val="0"/>
                <w:numId w:val="0"/>
              </w:numPr>
              <w:jc w:val="center"/>
              <w:rPr>
                <w:sz w:val="28"/>
                <w:szCs w:val="28"/>
              </w:rPr>
            </w:pPr>
            <w:r w:rsidRPr="00DE2E0F">
              <w:rPr>
                <w:sz w:val="28"/>
                <w:szCs w:val="28"/>
              </w:rPr>
              <w:t xml:space="preserve">Работники </w:t>
            </w:r>
            <w:r w:rsidR="00542C6C">
              <w:rPr>
                <w:sz w:val="28"/>
                <w:szCs w:val="28"/>
              </w:rPr>
              <w:t>Администрации Кочковского района</w:t>
            </w:r>
          </w:p>
        </w:tc>
        <w:tc>
          <w:tcPr>
            <w:tcW w:w="1534" w:type="dxa"/>
          </w:tcPr>
          <w:p w14:paraId="3D072CE3" w14:textId="77777777" w:rsidR="00DE2E0F" w:rsidRPr="00DE2E0F" w:rsidRDefault="00DE2E0F" w:rsidP="007B0C50">
            <w:pPr>
              <w:pStyle w:val="2"/>
              <w:widowControl/>
              <w:numPr>
                <w:ilvl w:val="0"/>
                <w:numId w:val="0"/>
              </w:numPr>
              <w:jc w:val="center"/>
              <w:rPr>
                <w:sz w:val="28"/>
                <w:szCs w:val="28"/>
              </w:rPr>
            </w:pPr>
            <w:r w:rsidRPr="00DE2E0F">
              <w:rPr>
                <w:sz w:val="28"/>
                <w:szCs w:val="28"/>
              </w:rPr>
              <w:t>Иные</w:t>
            </w:r>
          </w:p>
        </w:tc>
        <w:tc>
          <w:tcPr>
            <w:tcW w:w="3543" w:type="dxa"/>
          </w:tcPr>
          <w:p w14:paraId="5751DF9F" w14:textId="77777777" w:rsidR="00DE2E0F" w:rsidRPr="00DE2E0F" w:rsidRDefault="00DE2E0F" w:rsidP="007B0C50">
            <w:pPr>
              <w:pStyle w:val="2"/>
              <w:widowControl/>
              <w:numPr>
                <w:ilvl w:val="0"/>
                <w:numId w:val="0"/>
              </w:numPr>
              <w:rPr>
                <w:sz w:val="28"/>
                <w:szCs w:val="28"/>
              </w:rPr>
            </w:pPr>
            <w:r w:rsidRPr="00DE2E0F">
              <w:rPr>
                <w:sz w:val="28"/>
                <w:szCs w:val="28"/>
              </w:rPr>
              <w:t>Фамилия, имя, отчество; дата и место рождения; контактный телефон; адрес прописки; адрес фактического места жительства; паспортные данные;</w:t>
            </w:r>
          </w:p>
          <w:p w14:paraId="7AFCCAD3" w14:textId="77777777" w:rsidR="00DE2E0F" w:rsidRPr="00DE2E0F" w:rsidRDefault="00DE2E0F" w:rsidP="007B0C50">
            <w:pPr>
              <w:pStyle w:val="2"/>
              <w:widowControl/>
              <w:numPr>
                <w:ilvl w:val="0"/>
                <w:numId w:val="0"/>
              </w:numPr>
              <w:rPr>
                <w:sz w:val="28"/>
                <w:szCs w:val="28"/>
              </w:rPr>
            </w:pPr>
            <w:proofErr w:type="gramStart"/>
            <w:r w:rsidRPr="00DE2E0F">
              <w:rPr>
                <w:sz w:val="28"/>
                <w:szCs w:val="28"/>
              </w:rPr>
              <w:t xml:space="preserve">ИНН; СНИЛС; данные о месте рождения; данные о браке; данные об изменении </w:t>
            </w:r>
            <w:r w:rsidRPr="00DE2E0F">
              <w:rPr>
                <w:sz w:val="28"/>
                <w:szCs w:val="28"/>
              </w:rPr>
              <w:lastRenderedPageBreak/>
              <w:t>имени, фамилии, отчества; данные о родственниках; гражданство; информация об образовании; информация о трудовом стаже; сведения о доходах, имуществе, обязательствах имущественного характера; данные об отношении к судимости; данные о пребывании за границей; данные о трудовом договоре; сведения о воинском учете;</w:t>
            </w:r>
            <w:proofErr w:type="gramEnd"/>
            <w:r w:rsidRPr="00DE2E0F">
              <w:rPr>
                <w:sz w:val="28"/>
                <w:szCs w:val="28"/>
              </w:rPr>
              <w:t xml:space="preserve"> данные об аттестации работников; данные о повышении квалификации, профессиональной переподготовке; данные о наградах, </w:t>
            </w:r>
            <w:r w:rsidRPr="00DE2E0F">
              <w:rPr>
                <w:sz w:val="28"/>
                <w:szCs w:val="28"/>
              </w:rPr>
              <w:lastRenderedPageBreak/>
              <w:t>медалях, поощрениях, почетных званиях; информация о приеме на работу перемещении по должности, увольнении; информация об отпусках; информация о командировках; информация о медицинском страховании; банковские реквизиты</w:t>
            </w:r>
          </w:p>
        </w:tc>
        <w:tc>
          <w:tcPr>
            <w:tcW w:w="2685" w:type="dxa"/>
          </w:tcPr>
          <w:p w14:paraId="4EFDE85A" w14:textId="77777777" w:rsidR="00DE2E0F" w:rsidRPr="00DE2E0F" w:rsidRDefault="00DE2E0F" w:rsidP="007B0C50">
            <w:pPr>
              <w:jc w:val="center"/>
              <w:rPr>
                <w:rFonts w:ascii="Times New Roman" w:hAnsi="Times New Roman" w:cs="Times New Roman"/>
                <w:bCs/>
                <w:sz w:val="28"/>
                <w:szCs w:val="28"/>
              </w:rPr>
            </w:pPr>
            <w:proofErr w:type="gramStart"/>
            <w:r w:rsidRPr="00DE2E0F">
              <w:rPr>
                <w:rFonts w:ascii="Times New Roman" w:hAnsi="Times New Roman" w:cs="Times New Roman"/>
                <w:bCs/>
                <w:sz w:val="28"/>
                <w:szCs w:val="28"/>
              </w:rPr>
              <w:lastRenderedPageBreak/>
              <w:t>Смешанный</w:t>
            </w:r>
            <w:proofErr w:type="gramEnd"/>
            <w:r w:rsidRPr="00DE2E0F">
              <w:rPr>
                <w:rFonts w:ascii="Times New Roman" w:hAnsi="Times New Roman" w:cs="Times New Roman"/>
                <w:bCs/>
                <w:sz w:val="28"/>
                <w:szCs w:val="28"/>
              </w:rPr>
              <w:t xml:space="preserve"> (как с использованием, так и без использования средств автоматизации)</w:t>
            </w:r>
          </w:p>
        </w:tc>
        <w:tc>
          <w:tcPr>
            <w:tcW w:w="2241" w:type="dxa"/>
          </w:tcPr>
          <w:p w14:paraId="7DC7AD84"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Достижение целей обработки персональных данных;</w:t>
            </w:r>
          </w:p>
          <w:p w14:paraId="7058A593"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отзыв согласия субъекта персональных данных (или его представителей) на обработку его персональных данных;</w:t>
            </w:r>
          </w:p>
          <w:p w14:paraId="13D4E5BA"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выявление неправомерн</w:t>
            </w:r>
            <w:r w:rsidRPr="00DE2E0F">
              <w:rPr>
                <w:rFonts w:ascii="Times New Roman" w:hAnsi="Times New Roman" w:cs="Times New Roman"/>
                <w:sz w:val="28"/>
                <w:szCs w:val="28"/>
              </w:rPr>
              <w:lastRenderedPageBreak/>
              <w:t>ой обработки персональных данных;</w:t>
            </w:r>
          </w:p>
          <w:p w14:paraId="697DC4A5"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ликвидация оператора;</w:t>
            </w:r>
          </w:p>
          <w:p w14:paraId="18EDD100"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 xml:space="preserve">прекращение осуществления деятельности оператора; </w:t>
            </w:r>
          </w:p>
          <w:p w14:paraId="7677A56B"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 xml:space="preserve"> истечение установленного срока хранения </w:t>
            </w:r>
            <w:proofErr w:type="spellStart"/>
            <w:r w:rsidRPr="00DE2E0F">
              <w:rPr>
                <w:rFonts w:ascii="Times New Roman" w:hAnsi="Times New Roman" w:cs="Times New Roman"/>
                <w:sz w:val="28"/>
                <w:szCs w:val="28"/>
              </w:rPr>
              <w:t>ПДн</w:t>
            </w:r>
            <w:proofErr w:type="spellEnd"/>
            <w:r w:rsidRPr="00DE2E0F">
              <w:rPr>
                <w:rFonts w:ascii="Times New Roman" w:hAnsi="Times New Roman" w:cs="Times New Roman"/>
                <w:sz w:val="28"/>
                <w:szCs w:val="28"/>
              </w:rPr>
              <w:t xml:space="preserve"> (50 лет)</w:t>
            </w:r>
          </w:p>
        </w:tc>
      </w:tr>
      <w:tr w:rsidR="00DE2E0F" w:rsidRPr="00DE2E0F" w14:paraId="1CD456B1" w14:textId="77777777" w:rsidTr="007B0C50">
        <w:tc>
          <w:tcPr>
            <w:tcW w:w="4278" w:type="dxa"/>
          </w:tcPr>
          <w:p w14:paraId="3668EB73" w14:textId="7E3ECD7D" w:rsidR="00DE2E0F" w:rsidRPr="00DE2E0F" w:rsidRDefault="00DE2E0F" w:rsidP="007B0C50">
            <w:pPr>
              <w:pStyle w:val="2"/>
              <w:widowControl/>
              <w:numPr>
                <w:ilvl w:val="0"/>
                <w:numId w:val="0"/>
              </w:numPr>
              <w:jc w:val="center"/>
              <w:rPr>
                <w:sz w:val="28"/>
                <w:szCs w:val="28"/>
              </w:rPr>
            </w:pPr>
            <w:r w:rsidRPr="00DE2E0F">
              <w:rPr>
                <w:sz w:val="28"/>
                <w:szCs w:val="28"/>
              </w:rPr>
              <w:lastRenderedPageBreak/>
              <w:t xml:space="preserve">Близкие родственники работников </w:t>
            </w:r>
            <w:r w:rsidR="005A61B9">
              <w:rPr>
                <w:color w:val="000000"/>
                <w:sz w:val="28"/>
                <w:szCs w:val="28"/>
              </w:rPr>
              <w:t>Администрации Кочковского района Новосибирской области</w:t>
            </w:r>
          </w:p>
        </w:tc>
        <w:tc>
          <w:tcPr>
            <w:tcW w:w="1534" w:type="dxa"/>
          </w:tcPr>
          <w:p w14:paraId="721D5B5D" w14:textId="77777777" w:rsidR="00DE2E0F" w:rsidRPr="00DE2E0F" w:rsidRDefault="00DE2E0F" w:rsidP="007B0C50">
            <w:pPr>
              <w:pStyle w:val="2"/>
              <w:widowControl/>
              <w:numPr>
                <w:ilvl w:val="0"/>
                <w:numId w:val="0"/>
              </w:numPr>
              <w:jc w:val="center"/>
              <w:rPr>
                <w:sz w:val="28"/>
                <w:szCs w:val="28"/>
              </w:rPr>
            </w:pPr>
            <w:r w:rsidRPr="00DE2E0F">
              <w:rPr>
                <w:sz w:val="28"/>
                <w:szCs w:val="28"/>
              </w:rPr>
              <w:t>Иные</w:t>
            </w:r>
          </w:p>
        </w:tc>
        <w:tc>
          <w:tcPr>
            <w:tcW w:w="3543" w:type="dxa"/>
          </w:tcPr>
          <w:p w14:paraId="6B46EEA7" w14:textId="77777777" w:rsidR="00DE2E0F" w:rsidRPr="00DE2E0F" w:rsidRDefault="00DE2E0F" w:rsidP="007B0C50">
            <w:pPr>
              <w:pStyle w:val="2"/>
              <w:widowControl/>
              <w:numPr>
                <w:ilvl w:val="0"/>
                <w:numId w:val="0"/>
              </w:numPr>
              <w:rPr>
                <w:sz w:val="28"/>
                <w:szCs w:val="28"/>
              </w:rPr>
            </w:pPr>
            <w:r w:rsidRPr="00DE2E0F">
              <w:rPr>
                <w:sz w:val="28"/>
                <w:szCs w:val="28"/>
              </w:rPr>
              <w:t>Фамилия, имя, отчество, дата рождения, место рождения, место работы и домашний адрес</w:t>
            </w:r>
          </w:p>
        </w:tc>
        <w:tc>
          <w:tcPr>
            <w:tcW w:w="2685" w:type="dxa"/>
          </w:tcPr>
          <w:p w14:paraId="1B3E5DDA" w14:textId="77777777" w:rsidR="00DE2E0F" w:rsidRPr="00DE2E0F" w:rsidRDefault="00DE2E0F" w:rsidP="007B0C50">
            <w:pPr>
              <w:jc w:val="center"/>
              <w:rPr>
                <w:rFonts w:ascii="Times New Roman" w:hAnsi="Times New Roman" w:cs="Times New Roman"/>
                <w:bCs/>
                <w:sz w:val="28"/>
                <w:szCs w:val="28"/>
              </w:rPr>
            </w:pPr>
            <w:proofErr w:type="gramStart"/>
            <w:r w:rsidRPr="00DE2E0F">
              <w:rPr>
                <w:rFonts w:ascii="Times New Roman" w:hAnsi="Times New Roman" w:cs="Times New Roman"/>
                <w:bCs/>
                <w:sz w:val="28"/>
                <w:szCs w:val="28"/>
              </w:rPr>
              <w:t>Смешанный</w:t>
            </w:r>
            <w:proofErr w:type="gramEnd"/>
            <w:r w:rsidRPr="00DE2E0F">
              <w:rPr>
                <w:rFonts w:ascii="Times New Roman" w:hAnsi="Times New Roman" w:cs="Times New Roman"/>
                <w:bCs/>
                <w:sz w:val="28"/>
                <w:szCs w:val="28"/>
              </w:rPr>
              <w:t xml:space="preserve"> (как с использованием, так и без использования средств автоматизации)</w:t>
            </w:r>
          </w:p>
        </w:tc>
        <w:tc>
          <w:tcPr>
            <w:tcW w:w="2241" w:type="dxa"/>
          </w:tcPr>
          <w:p w14:paraId="42A33E4D"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Достижение целей обработки персональных данных;</w:t>
            </w:r>
          </w:p>
          <w:p w14:paraId="0B99DC1A"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отзыв согласия субъекта персональных данных (или его представителей) на обработку его персональных данных;</w:t>
            </w:r>
          </w:p>
          <w:p w14:paraId="289D99E7"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 xml:space="preserve">выявление неправомерной обработки </w:t>
            </w:r>
            <w:r w:rsidRPr="00DE2E0F">
              <w:rPr>
                <w:rFonts w:ascii="Times New Roman" w:hAnsi="Times New Roman" w:cs="Times New Roman"/>
                <w:sz w:val="28"/>
                <w:szCs w:val="28"/>
              </w:rPr>
              <w:lastRenderedPageBreak/>
              <w:t>персональных данных;</w:t>
            </w:r>
          </w:p>
          <w:p w14:paraId="4125FF32"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ликвидация оператора;</w:t>
            </w:r>
          </w:p>
          <w:p w14:paraId="69BBF78E"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 xml:space="preserve">прекращение осуществления деятельности оператора; </w:t>
            </w:r>
          </w:p>
          <w:p w14:paraId="6B14ECFB" w14:textId="77777777" w:rsidR="00DE2E0F" w:rsidRPr="00DE2E0F" w:rsidRDefault="00DE2E0F" w:rsidP="00DE2E0F">
            <w:pPr>
              <w:numPr>
                <w:ilvl w:val="0"/>
                <w:numId w:val="15"/>
              </w:numPr>
              <w:tabs>
                <w:tab w:val="left" w:pos="307"/>
                <w:tab w:val="left" w:pos="1134"/>
              </w:tabs>
              <w:ind w:left="0" w:firstLine="0"/>
              <w:contextualSpacing/>
              <w:jc w:val="both"/>
              <w:rPr>
                <w:rFonts w:ascii="Times New Roman" w:hAnsi="Times New Roman" w:cs="Times New Roman"/>
                <w:sz w:val="28"/>
                <w:szCs w:val="28"/>
              </w:rPr>
            </w:pPr>
            <w:r w:rsidRPr="00DE2E0F">
              <w:rPr>
                <w:rFonts w:ascii="Times New Roman" w:hAnsi="Times New Roman" w:cs="Times New Roman"/>
                <w:sz w:val="28"/>
                <w:szCs w:val="28"/>
              </w:rPr>
              <w:t xml:space="preserve">истечение установленного срока хранения </w:t>
            </w:r>
            <w:proofErr w:type="spellStart"/>
            <w:r w:rsidRPr="00DE2E0F">
              <w:rPr>
                <w:rFonts w:ascii="Times New Roman" w:hAnsi="Times New Roman" w:cs="Times New Roman"/>
                <w:sz w:val="28"/>
                <w:szCs w:val="28"/>
              </w:rPr>
              <w:t>ПДн</w:t>
            </w:r>
            <w:proofErr w:type="spellEnd"/>
            <w:r w:rsidRPr="00DE2E0F">
              <w:rPr>
                <w:rFonts w:ascii="Times New Roman" w:hAnsi="Times New Roman" w:cs="Times New Roman"/>
                <w:sz w:val="28"/>
                <w:szCs w:val="28"/>
              </w:rPr>
              <w:t xml:space="preserve"> 50 лет)</w:t>
            </w:r>
          </w:p>
        </w:tc>
      </w:tr>
      <w:tr w:rsidR="00DE2E0F" w:rsidRPr="00DE2E0F" w14:paraId="5C85CE69" w14:textId="77777777" w:rsidTr="007B0C50">
        <w:tc>
          <w:tcPr>
            <w:tcW w:w="14281" w:type="dxa"/>
            <w:gridSpan w:val="5"/>
          </w:tcPr>
          <w:p w14:paraId="190E815F" w14:textId="77777777" w:rsidR="00DE2E0F" w:rsidRPr="00DE2E0F" w:rsidRDefault="00DE2E0F" w:rsidP="007B0C50">
            <w:pPr>
              <w:tabs>
                <w:tab w:val="left" w:pos="307"/>
                <w:tab w:val="left" w:pos="1134"/>
              </w:tabs>
              <w:contextualSpacing/>
              <w:jc w:val="center"/>
              <w:rPr>
                <w:rFonts w:ascii="Times New Roman" w:hAnsi="Times New Roman" w:cs="Times New Roman"/>
                <w:sz w:val="28"/>
                <w:szCs w:val="28"/>
              </w:rPr>
            </w:pPr>
            <w:r w:rsidRPr="00DE2E0F">
              <w:rPr>
                <w:rFonts w:ascii="Times New Roman" w:hAnsi="Times New Roman" w:cs="Times New Roman"/>
                <w:sz w:val="28"/>
                <w:szCs w:val="28"/>
              </w:rPr>
              <w:lastRenderedPageBreak/>
              <w:t>Цель 2</w:t>
            </w:r>
          </w:p>
        </w:tc>
      </w:tr>
    </w:tbl>
    <w:p w14:paraId="144C7521" w14:textId="77777777" w:rsidR="00DE2E0F" w:rsidRPr="00DE2E0F" w:rsidRDefault="00DE2E0F" w:rsidP="00DE2E0F">
      <w:pPr>
        <w:rPr>
          <w:rFonts w:ascii="Times New Roman" w:hAnsi="Times New Roman" w:cs="Times New Roman"/>
          <w:sz w:val="28"/>
          <w:szCs w:val="28"/>
        </w:rPr>
        <w:sectPr w:rsidR="00DE2E0F" w:rsidRPr="00DE2E0F" w:rsidSect="00DE2E0F">
          <w:pgSz w:w="11906" w:h="16838"/>
          <w:pgMar w:top="1134" w:right="567" w:bottom="1134" w:left="1418" w:header="709" w:footer="709" w:gutter="0"/>
          <w:cols w:space="708"/>
          <w:docGrid w:linePitch="360"/>
        </w:sectPr>
      </w:pPr>
    </w:p>
    <w:p w14:paraId="2C0EE20A" w14:textId="77777777" w:rsidR="008D7CD0" w:rsidRPr="00BB460F" w:rsidRDefault="008D7CD0" w:rsidP="00624E82">
      <w:pPr>
        <w:spacing w:after="0" w:line="240" w:lineRule="auto"/>
        <w:jc w:val="center"/>
        <w:rPr>
          <w:rFonts w:ascii="Times New Roman" w:hAnsi="Times New Roman" w:cs="Times New Roman"/>
          <w:sz w:val="28"/>
          <w:szCs w:val="28"/>
        </w:rPr>
      </w:pPr>
      <w:bookmarkStart w:id="0" w:name="_GoBack"/>
      <w:bookmarkEnd w:id="0"/>
    </w:p>
    <w:sectPr w:rsidR="008D7CD0" w:rsidRPr="00BB460F" w:rsidSect="008D7CD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CC28D0" w14:textId="77777777" w:rsidR="00B31CDF" w:rsidRDefault="00B31CDF" w:rsidP="00BB460F">
      <w:pPr>
        <w:spacing w:after="0" w:line="240" w:lineRule="auto"/>
      </w:pPr>
      <w:r>
        <w:separator/>
      </w:r>
    </w:p>
  </w:endnote>
  <w:endnote w:type="continuationSeparator" w:id="0">
    <w:p w14:paraId="3F2B24F8" w14:textId="77777777" w:rsidR="00B31CDF" w:rsidRDefault="00B31CDF" w:rsidP="00BB46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835F12" w14:textId="77777777" w:rsidR="00B31CDF" w:rsidRDefault="00B31CDF" w:rsidP="00BB460F">
      <w:pPr>
        <w:spacing w:after="0" w:line="240" w:lineRule="auto"/>
      </w:pPr>
      <w:r>
        <w:separator/>
      </w:r>
    </w:p>
  </w:footnote>
  <w:footnote w:type="continuationSeparator" w:id="0">
    <w:p w14:paraId="5547A89B" w14:textId="77777777" w:rsidR="00B31CDF" w:rsidRDefault="00B31CDF" w:rsidP="00BB460F">
      <w:pPr>
        <w:spacing w:after="0" w:line="240" w:lineRule="auto"/>
      </w:pPr>
      <w:r>
        <w:continuationSeparator/>
      </w:r>
    </w:p>
  </w:footnote>
  <w:footnote w:id="1">
    <w:p w14:paraId="4CEE3791" w14:textId="77777777" w:rsidR="00BB460F" w:rsidRPr="00165848" w:rsidRDefault="00BB460F" w:rsidP="00BB460F">
      <w:pPr>
        <w:pStyle w:val="a6"/>
        <w:rPr>
          <w:lang w:val="ru-RU"/>
        </w:rPr>
      </w:pPr>
      <w:r>
        <w:rPr>
          <w:rStyle w:val="a8"/>
        </w:rPr>
        <w:footnoteRef/>
      </w:r>
      <w:r>
        <w:rPr>
          <w:lang w:val="ru-RU"/>
        </w:rPr>
        <w:t xml:space="preserve">Лицо, осуществляющее обработку </w:t>
      </w:r>
      <w:proofErr w:type="spellStart"/>
      <w:r>
        <w:rPr>
          <w:lang w:val="ru-RU"/>
        </w:rPr>
        <w:t>ПДн</w:t>
      </w:r>
      <w:proofErr w:type="spellEnd"/>
      <w:r>
        <w:rPr>
          <w:lang w:val="ru-RU"/>
        </w:rPr>
        <w:t xml:space="preserve"> по поручению оператора, несет ответственность перед Оператором. Оператор несет ответственность перед субъектом </w:t>
      </w:r>
      <w:proofErr w:type="spellStart"/>
      <w:r>
        <w:rPr>
          <w:lang w:val="ru-RU"/>
        </w:rPr>
        <w:t>ПДн</w:t>
      </w:r>
      <w:proofErr w:type="spellEnd"/>
      <w:r>
        <w:rPr>
          <w:lang w:val="ru-RU"/>
        </w:rPr>
        <w:t xml:space="preserve"> за действия лица, осуществляющего обработку </w:t>
      </w:r>
      <w:proofErr w:type="spellStart"/>
      <w:r>
        <w:rPr>
          <w:lang w:val="ru-RU"/>
        </w:rPr>
        <w:t>ПДн</w:t>
      </w:r>
      <w:proofErr w:type="spellEnd"/>
      <w:r>
        <w:rPr>
          <w:lang w:val="ru-RU"/>
        </w:rPr>
        <w:t>.</w:t>
      </w:r>
    </w:p>
  </w:footnote>
  <w:footnote w:id="2">
    <w:p w14:paraId="69D69941" w14:textId="77777777" w:rsidR="00BB460F" w:rsidRPr="00165848" w:rsidRDefault="00BB460F" w:rsidP="00BB460F">
      <w:pPr>
        <w:pStyle w:val="a6"/>
        <w:rPr>
          <w:lang w:val="ru-RU"/>
        </w:rPr>
      </w:pPr>
      <w:r>
        <w:rPr>
          <w:rStyle w:val="a8"/>
        </w:rPr>
        <w:footnoteRef/>
      </w:r>
      <w:r w:rsidRPr="00165848">
        <w:rPr>
          <w:lang w:val="ru-RU"/>
        </w:rPr>
        <w:t xml:space="preserve"> Особенности обработки персональных данных, разрешенных субъектом персональных данных для распространения, не применяются в случае обработки персональных данных в целях выполнения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w:t>
      </w:r>
      <w:r w:rsidRPr="005B16F7">
        <w:rPr>
          <w:lang w:val="ru-RU"/>
        </w:rPr>
        <w:t>ций, полномочий и обязанностей</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573DE"/>
    <w:multiLevelType w:val="hybridMultilevel"/>
    <w:tmpl w:val="C4245144"/>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9B632D5"/>
    <w:multiLevelType w:val="hybridMultilevel"/>
    <w:tmpl w:val="82742CCA"/>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2A74D15"/>
    <w:multiLevelType w:val="hybridMultilevel"/>
    <w:tmpl w:val="E5E87CB4"/>
    <w:lvl w:ilvl="0" w:tplc="972290EC">
      <w:start w:val="5"/>
      <w:numFmt w:val="bullet"/>
      <w:lvlText w:val="–"/>
      <w:lvlJc w:val="left"/>
      <w:pPr>
        <w:ind w:left="1429" w:hanging="360"/>
      </w:pPr>
      <w:rPr>
        <w:rFonts w:ascii="Times New Roman" w:hAnsi="Times New Roman" w:cs="Times New Roman" w:hint="default"/>
        <w:color w:val="auto"/>
        <w:kern w:val="1"/>
        <w:szCs w:val="24"/>
        <w:lang w:val="en-US" w:eastAsia="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7EC7787"/>
    <w:multiLevelType w:val="hybridMultilevel"/>
    <w:tmpl w:val="29AC2108"/>
    <w:lvl w:ilvl="0" w:tplc="C9A67676">
      <w:start w:val="1"/>
      <w:numFmt w:val="decimal"/>
      <w:lvlText w:val="%1."/>
      <w:lvlJc w:val="left"/>
      <w:pPr>
        <w:ind w:left="11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4">
    <w:nsid w:val="23CD2B24"/>
    <w:multiLevelType w:val="hybridMultilevel"/>
    <w:tmpl w:val="7070EC02"/>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53D59F4"/>
    <w:multiLevelType w:val="hybridMultilevel"/>
    <w:tmpl w:val="41AA65B4"/>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67F1A17"/>
    <w:multiLevelType w:val="hybridMultilevel"/>
    <w:tmpl w:val="54D4A7D8"/>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3BD46D77"/>
    <w:multiLevelType w:val="hybridMultilevel"/>
    <w:tmpl w:val="6CC8B872"/>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3C595C37"/>
    <w:multiLevelType w:val="hybridMultilevel"/>
    <w:tmpl w:val="8862A94E"/>
    <w:lvl w:ilvl="0" w:tplc="6CC894B2">
      <w:start w:val="1"/>
      <w:numFmt w:val="decimal"/>
      <w:lvlText w:val="5.%1"/>
      <w:lvlJc w:val="left"/>
      <w:pPr>
        <w:ind w:left="1429"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0484055"/>
    <w:multiLevelType w:val="multilevel"/>
    <w:tmpl w:val="06648960"/>
    <w:styleLink w:val="a"/>
    <w:lvl w:ilvl="0">
      <w:start w:val="1"/>
      <w:numFmt w:val="decimal"/>
      <w:pStyle w:val="1"/>
      <w:suff w:val="space"/>
      <w:lvlText w:val="%1."/>
      <w:lvlJc w:val="left"/>
      <w:pPr>
        <w:ind w:left="3261" w:firstLine="709"/>
      </w:pPr>
      <w:rPr>
        <w:rFonts w:hint="default"/>
      </w:rPr>
    </w:lvl>
    <w:lvl w:ilvl="1">
      <w:start w:val="1"/>
      <w:numFmt w:val="decimal"/>
      <w:pStyle w:val="2"/>
      <w:isLgl/>
      <w:lvlText w:val="%1.%2."/>
      <w:lvlJc w:val="left"/>
      <w:pPr>
        <w:tabs>
          <w:tab w:val="num" w:pos="1865"/>
        </w:tabs>
        <w:ind w:left="589" w:firstLine="709"/>
      </w:pPr>
      <w:rPr>
        <w:rFonts w:hint="default"/>
        <w:u w:val="none"/>
      </w:rPr>
    </w:lvl>
    <w:lvl w:ilvl="2">
      <w:start w:val="1"/>
      <w:numFmt w:val="decimal"/>
      <w:pStyle w:val="3"/>
      <w:isLgl/>
      <w:lvlText w:val="%1.%2.%3."/>
      <w:lvlJc w:val="left"/>
      <w:pPr>
        <w:tabs>
          <w:tab w:val="num" w:pos="1865"/>
        </w:tabs>
        <w:ind w:left="589" w:firstLine="709"/>
      </w:pPr>
      <w:rPr>
        <w:rFonts w:hint="default"/>
      </w:rPr>
    </w:lvl>
    <w:lvl w:ilvl="3">
      <w:start w:val="1"/>
      <w:numFmt w:val="decimal"/>
      <w:pStyle w:val="4"/>
      <w:isLgl/>
      <w:suff w:val="space"/>
      <w:lvlText w:val="%1.%2.%3.%4."/>
      <w:lvlJc w:val="left"/>
      <w:pPr>
        <w:ind w:left="589" w:firstLine="709"/>
      </w:pPr>
      <w:rPr>
        <w:rFonts w:hint="default"/>
      </w:rPr>
    </w:lvl>
    <w:lvl w:ilvl="4">
      <w:start w:val="1"/>
      <w:numFmt w:val="decimal"/>
      <w:pStyle w:val="5"/>
      <w:isLgl/>
      <w:suff w:val="space"/>
      <w:lvlText w:val="%1.%2.%3.%4.%5."/>
      <w:lvlJc w:val="left"/>
      <w:pPr>
        <w:ind w:left="590" w:firstLine="708"/>
      </w:pPr>
      <w:rPr>
        <w:rFonts w:hint="default"/>
      </w:rPr>
    </w:lvl>
    <w:lvl w:ilvl="5">
      <w:start w:val="1"/>
      <w:numFmt w:val="decimal"/>
      <w:pStyle w:val="6"/>
      <w:suff w:val="space"/>
      <w:lvlText w:val="%1.%2.%3.%4.%5.%6."/>
      <w:lvlJc w:val="left"/>
      <w:pPr>
        <w:ind w:left="590" w:firstLine="708"/>
      </w:pPr>
      <w:rPr>
        <w:rFonts w:hint="default"/>
      </w:rPr>
    </w:lvl>
    <w:lvl w:ilvl="6">
      <w:start w:val="1"/>
      <w:numFmt w:val="decimal"/>
      <w:lvlText w:val="%7."/>
      <w:lvlJc w:val="left"/>
      <w:pPr>
        <w:ind w:left="2967" w:hanging="360"/>
      </w:pPr>
      <w:rPr>
        <w:rFonts w:hint="default"/>
      </w:rPr>
    </w:lvl>
    <w:lvl w:ilvl="7">
      <w:start w:val="1"/>
      <w:numFmt w:val="lowerLetter"/>
      <w:lvlText w:val="%8."/>
      <w:lvlJc w:val="left"/>
      <w:pPr>
        <w:ind w:left="3327" w:hanging="360"/>
      </w:pPr>
      <w:rPr>
        <w:rFonts w:hint="default"/>
      </w:rPr>
    </w:lvl>
    <w:lvl w:ilvl="8">
      <w:start w:val="1"/>
      <w:numFmt w:val="lowerRoman"/>
      <w:lvlText w:val="%9."/>
      <w:lvlJc w:val="left"/>
      <w:pPr>
        <w:ind w:left="3687" w:hanging="360"/>
      </w:pPr>
      <w:rPr>
        <w:rFonts w:hint="default"/>
      </w:rPr>
    </w:lvl>
  </w:abstractNum>
  <w:abstractNum w:abstractNumId="10">
    <w:nsid w:val="42225020"/>
    <w:multiLevelType w:val="hybridMultilevel"/>
    <w:tmpl w:val="D9A8BAF8"/>
    <w:lvl w:ilvl="0" w:tplc="0B52A3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B68125A"/>
    <w:multiLevelType w:val="hybridMultilevel"/>
    <w:tmpl w:val="98DA6B88"/>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526540B9"/>
    <w:multiLevelType w:val="hybridMultilevel"/>
    <w:tmpl w:val="5D5C083A"/>
    <w:lvl w:ilvl="0" w:tplc="43A8F19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52B9512B"/>
    <w:multiLevelType w:val="multilevel"/>
    <w:tmpl w:val="5BD6A2CE"/>
    <w:lvl w:ilvl="0">
      <w:start w:val="1"/>
      <w:numFmt w:val="bullet"/>
      <w:lvlText w:val=""/>
      <w:lvlJc w:val="left"/>
      <w:pPr>
        <w:ind w:left="720" w:hanging="360"/>
      </w:pPr>
      <w:rPr>
        <w:rFonts w:ascii="Symbol" w:hAnsi="Symbol"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4">
    <w:nsid w:val="5A3447DC"/>
    <w:multiLevelType w:val="multilevel"/>
    <w:tmpl w:val="EEBA126C"/>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5">
    <w:nsid w:val="6EA80073"/>
    <w:multiLevelType w:val="hybridMultilevel"/>
    <w:tmpl w:val="B75259A8"/>
    <w:lvl w:ilvl="0" w:tplc="43A8F19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12"/>
  </w:num>
  <w:num w:numId="3">
    <w:abstractNumId w:val="3"/>
  </w:num>
  <w:num w:numId="4">
    <w:abstractNumId w:val="13"/>
  </w:num>
  <w:num w:numId="5">
    <w:abstractNumId w:val="5"/>
  </w:num>
  <w:num w:numId="6">
    <w:abstractNumId w:val="4"/>
  </w:num>
  <w:num w:numId="7">
    <w:abstractNumId w:val="15"/>
  </w:num>
  <w:num w:numId="8">
    <w:abstractNumId w:val="0"/>
  </w:num>
  <w:num w:numId="9">
    <w:abstractNumId w:val="6"/>
  </w:num>
  <w:num w:numId="10">
    <w:abstractNumId w:val="7"/>
  </w:num>
  <w:num w:numId="11">
    <w:abstractNumId w:val="1"/>
  </w:num>
  <w:num w:numId="12">
    <w:abstractNumId w:val="11"/>
  </w:num>
  <w:num w:numId="13">
    <w:abstractNumId w:val="8"/>
  </w:num>
  <w:num w:numId="14">
    <w:abstractNumId w:val="10"/>
  </w:num>
  <w:num w:numId="15">
    <w:abstractNumId w:val="2"/>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460F"/>
    <w:rsid w:val="0053401D"/>
    <w:rsid w:val="00542C6C"/>
    <w:rsid w:val="0056062A"/>
    <w:rsid w:val="005A61B9"/>
    <w:rsid w:val="00624E82"/>
    <w:rsid w:val="0079536B"/>
    <w:rsid w:val="008D7CD0"/>
    <w:rsid w:val="00AF293C"/>
    <w:rsid w:val="00B31CDF"/>
    <w:rsid w:val="00B72D13"/>
    <w:rsid w:val="00BB460F"/>
    <w:rsid w:val="00C35B84"/>
    <w:rsid w:val="00DE2E0F"/>
    <w:rsid w:val="00E72117"/>
    <w:rsid w:val="00EB2B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9E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53401D"/>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aliases w:val="ТЗ список,Абзац списка литеральный,Bullet List,FooterText,numbered,Bullet 1,Use Case List Paragraph,List Paragraph,Paragraphe de liste1,lp1,Normal"/>
    <w:basedOn w:val="a0"/>
    <w:link w:val="a5"/>
    <w:uiPriority w:val="34"/>
    <w:qFormat/>
    <w:rsid w:val="00BB460F"/>
    <w:pPr>
      <w:spacing w:after="0" w:line="240" w:lineRule="auto"/>
      <w:ind w:left="720"/>
      <w:contextualSpacing/>
    </w:pPr>
    <w:rPr>
      <w:rFonts w:ascii="Times New Roman" w:eastAsia="Times New Roman" w:hAnsi="Times New Roman" w:cs="Times New Roman"/>
      <w:sz w:val="24"/>
      <w:szCs w:val="20"/>
    </w:rPr>
  </w:style>
  <w:style w:type="character" w:customStyle="1" w:styleId="a5">
    <w:name w:val="Абзац списка Знак"/>
    <w:aliases w:val="ТЗ список Знак,Абзац списка литеральный Знак,Bullet List Знак,FooterText Знак,numbered Знак,Bullet 1 Знак,Use Case List Paragraph Знак,List Paragraph Знак,Paragraphe de liste1 Знак,lp1 Знак,Normal Знак"/>
    <w:link w:val="a4"/>
    <w:uiPriority w:val="34"/>
    <w:locked/>
    <w:rsid w:val="00BB460F"/>
    <w:rPr>
      <w:rFonts w:ascii="Times New Roman" w:eastAsia="Times New Roman" w:hAnsi="Times New Roman" w:cs="Times New Roman"/>
      <w:sz w:val="24"/>
      <w:szCs w:val="20"/>
    </w:rPr>
  </w:style>
  <w:style w:type="paragraph" w:customStyle="1" w:styleId="Text15">
    <w:name w:val="Text_15"/>
    <w:rsid w:val="00BB460F"/>
    <w:pPr>
      <w:suppressAutoHyphens/>
      <w:spacing w:after="0" w:line="360" w:lineRule="exact"/>
      <w:ind w:firstLine="720"/>
      <w:jc w:val="both"/>
    </w:pPr>
    <w:rPr>
      <w:rFonts w:ascii="Times New Roman" w:eastAsia="Times New Roman" w:hAnsi="Times New Roman" w:cs="Times New Roman"/>
      <w:sz w:val="28"/>
      <w:szCs w:val="20"/>
      <w:lang w:eastAsia="zh-CN"/>
    </w:rPr>
  </w:style>
  <w:style w:type="paragraph" w:styleId="a6">
    <w:name w:val="footnote text"/>
    <w:basedOn w:val="a0"/>
    <w:link w:val="a7"/>
    <w:uiPriority w:val="99"/>
    <w:semiHidden/>
    <w:unhideWhenUsed/>
    <w:rsid w:val="00BB460F"/>
    <w:pPr>
      <w:spacing w:after="0" w:line="240" w:lineRule="auto"/>
      <w:ind w:firstLine="709"/>
      <w:jc w:val="both"/>
    </w:pPr>
    <w:rPr>
      <w:rFonts w:ascii="Times New Roman" w:eastAsia="Calibri" w:hAnsi="Times New Roman" w:cs="Times New Roman"/>
      <w:sz w:val="20"/>
      <w:szCs w:val="20"/>
      <w:lang w:val="en-US" w:eastAsia="en-US"/>
    </w:rPr>
  </w:style>
  <w:style w:type="character" w:customStyle="1" w:styleId="a7">
    <w:name w:val="Текст сноски Знак"/>
    <w:basedOn w:val="a1"/>
    <w:link w:val="a6"/>
    <w:uiPriority w:val="99"/>
    <w:semiHidden/>
    <w:rsid w:val="00BB460F"/>
    <w:rPr>
      <w:rFonts w:ascii="Times New Roman" w:eastAsia="Calibri" w:hAnsi="Times New Roman" w:cs="Times New Roman"/>
      <w:sz w:val="20"/>
      <w:szCs w:val="20"/>
      <w:lang w:val="en-US" w:eastAsia="en-US"/>
    </w:rPr>
  </w:style>
  <w:style w:type="character" w:styleId="a8">
    <w:name w:val="footnote reference"/>
    <w:uiPriority w:val="99"/>
    <w:semiHidden/>
    <w:unhideWhenUsed/>
    <w:rsid w:val="00BB460F"/>
    <w:rPr>
      <w:vertAlign w:val="superscript"/>
    </w:rPr>
  </w:style>
  <w:style w:type="paragraph" w:styleId="a9">
    <w:name w:val="Title"/>
    <w:basedOn w:val="a0"/>
    <w:link w:val="aa"/>
    <w:uiPriority w:val="10"/>
    <w:qFormat/>
    <w:rsid w:val="00BB460F"/>
    <w:pPr>
      <w:spacing w:after="0" w:line="240" w:lineRule="auto"/>
      <w:jc w:val="center"/>
    </w:pPr>
    <w:rPr>
      <w:rFonts w:ascii="Times New Roman" w:eastAsia="Times New Roman" w:hAnsi="Times New Roman" w:cs="Times New Roman"/>
      <w:sz w:val="28"/>
      <w:szCs w:val="24"/>
    </w:rPr>
  </w:style>
  <w:style w:type="character" w:customStyle="1" w:styleId="aa">
    <w:name w:val="Название Знак"/>
    <w:basedOn w:val="a1"/>
    <w:link w:val="a9"/>
    <w:uiPriority w:val="10"/>
    <w:rsid w:val="00BB460F"/>
    <w:rPr>
      <w:rFonts w:ascii="Times New Roman" w:eastAsia="Times New Roman" w:hAnsi="Times New Roman" w:cs="Times New Roman"/>
      <w:sz w:val="28"/>
      <w:szCs w:val="24"/>
    </w:rPr>
  </w:style>
  <w:style w:type="paragraph" w:styleId="ab">
    <w:name w:val="Balloon Text"/>
    <w:basedOn w:val="a0"/>
    <w:link w:val="ac"/>
    <w:uiPriority w:val="99"/>
    <w:semiHidden/>
    <w:unhideWhenUsed/>
    <w:rsid w:val="00BB460F"/>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BB460F"/>
    <w:rPr>
      <w:rFonts w:ascii="Tahoma" w:hAnsi="Tahoma" w:cs="Tahoma"/>
      <w:sz w:val="16"/>
      <w:szCs w:val="16"/>
    </w:rPr>
  </w:style>
  <w:style w:type="table" w:styleId="ad">
    <w:name w:val="Table Grid"/>
    <w:aliases w:val="Моя таблица"/>
    <w:basedOn w:val="a2"/>
    <w:uiPriority w:val="59"/>
    <w:rsid w:val="00DE2E0F"/>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
    <w:name w:val="Большой список"/>
    <w:uiPriority w:val="99"/>
    <w:rsid w:val="00DE2E0F"/>
    <w:pPr>
      <w:numPr>
        <w:numId w:val="16"/>
      </w:numPr>
    </w:pPr>
  </w:style>
  <w:style w:type="paragraph" w:customStyle="1" w:styleId="1">
    <w:name w:val="Большой список уровень 1"/>
    <w:basedOn w:val="a0"/>
    <w:next w:val="a0"/>
    <w:qFormat/>
    <w:rsid w:val="00DE2E0F"/>
    <w:pPr>
      <w:keepNext/>
      <w:numPr>
        <w:numId w:val="16"/>
      </w:numPr>
      <w:spacing w:before="360" w:after="120" w:line="240" w:lineRule="auto"/>
      <w:ind w:left="0" w:firstLine="0"/>
      <w:jc w:val="center"/>
      <w:outlineLvl w:val="0"/>
    </w:pPr>
    <w:rPr>
      <w:rFonts w:ascii="Times New Roman" w:eastAsia="Times New Roman" w:hAnsi="Times New Roman" w:cs="Times New Roman"/>
      <w:b/>
      <w:bCs/>
      <w:sz w:val="26"/>
      <w:szCs w:val="24"/>
    </w:rPr>
  </w:style>
  <w:style w:type="paragraph" w:customStyle="1" w:styleId="2">
    <w:name w:val="Большой список уровень 2"/>
    <w:basedOn w:val="a0"/>
    <w:link w:val="20"/>
    <w:qFormat/>
    <w:rsid w:val="00DE2E0F"/>
    <w:pPr>
      <w:widowControl w:val="0"/>
      <w:numPr>
        <w:ilvl w:val="1"/>
        <w:numId w:val="16"/>
      </w:numPr>
      <w:spacing w:after="0" w:line="240" w:lineRule="auto"/>
      <w:jc w:val="both"/>
    </w:pPr>
    <w:rPr>
      <w:rFonts w:ascii="Times New Roman" w:eastAsiaTheme="minorHAnsi" w:hAnsi="Times New Roman" w:cs="Times New Roman"/>
      <w:sz w:val="26"/>
      <w:szCs w:val="24"/>
      <w:lang w:eastAsia="en-US"/>
    </w:rPr>
  </w:style>
  <w:style w:type="paragraph" w:customStyle="1" w:styleId="3">
    <w:name w:val="Большой список уровень 3"/>
    <w:basedOn w:val="2"/>
    <w:qFormat/>
    <w:rsid w:val="00DE2E0F"/>
    <w:pPr>
      <w:numPr>
        <w:ilvl w:val="2"/>
      </w:numPr>
      <w:tabs>
        <w:tab w:val="clear" w:pos="1865"/>
        <w:tab w:val="num" w:pos="360"/>
      </w:tabs>
      <w:ind w:left="2869" w:hanging="360"/>
    </w:pPr>
    <w:rPr>
      <w:rFonts w:cstheme="minorBidi"/>
    </w:rPr>
  </w:style>
  <w:style w:type="paragraph" w:customStyle="1" w:styleId="5">
    <w:name w:val="Большой список уровень 5"/>
    <w:basedOn w:val="4"/>
    <w:qFormat/>
    <w:rsid w:val="00DE2E0F"/>
    <w:pPr>
      <w:numPr>
        <w:ilvl w:val="4"/>
      </w:numPr>
      <w:tabs>
        <w:tab w:val="num" w:pos="360"/>
      </w:tabs>
      <w:ind w:left="4309" w:hanging="360"/>
    </w:pPr>
  </w:style>
  <w:style w:type="paragraph" w:customStyle="1" w:styleId="6">
    <w:name w:val="Большой список уровень 6"/>
    <w:basedOn w:val="5"/>
    <w:qFormat/>
    <w:rsid w:val="00DE2E0F"/>
    <w:pPr>
      <w:numPr>
        <w:ilvl w:val="5"/>
      </w:numPr>
      <w:tabs>
        <w:tab w:val="num" w:pos="360"/>
      </w:tabs>
      <w:ind w:left="5029" w:hanging="360"/>
    </w:pPr>
  </w:style>
  <w:style w:type="paragraph" w:customStyle="1" w:styleId="4">
    <w:name w:val="Большой список уровень 4 + без курсива"/>
    <w:basedOn w:val="3"/>
    <w:qFormat/>
    <w:rsid w:val="00DE2E0F"/>
    <w:pPr>
      <w:numPr>
        <w:ilvl w:val="3"/>
      </w:numPr>
      <w:tabs>
        <w:tab w:val="num" w:pos="360"/>
      </w:tabs>
      <w:ind w:left="3589" w:hanging="360"/>
    </w:pPr>
  </w:style>
  <w:style w:type="character" w:customStyle="1" w:styleId="20">
    <w:name w:val="Большой список уровень 2 Знак"/>
    <w:link w:val="2"/>
    <w:rsid w:val="00DE2E0F"/>
    <w:rPr>
      <w:rFonts w:ascii="Times New Roman" w:eastAsiaTheme="minorHAnsi" w:hAnsi="Times New Roman" w:cs="Times New Roman"/>
      <w:sz w:val="26"/>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53401D"/>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aliases w:val="ТЗ список,Абзац списка литеральный,Bullet List,FooterText,numbered,Bullet 1,Use Case List Paragraph,List Paragraph,Paragraphe de liste1,lp1,Normal"/>
    <w:basedOn w:val="a0"/>
    <w:link w:val="a5"/>
    <w:uiPriority w:val="34"/>
    <w:qFormat/>
    <w:rsid w:val="00BB460F"/>
    <w:pPr>
      <w:spacing w:after="0" w:line="240" w:lineRule="auto"/>
      <w:ind w:left="720"/>
      <w:contextualSpacing/>
    </w:pPr>
    <w:rPr>
      <w:rFonts w:ascii="Times New Roman" w:eastAsia="Times New Roman" w:hAnsi="Times New Roman" w:cs="Times New Roman"/>
      <w:sz w:val="24"/>
      <w:szCs w:val="20"/>
    </w:rPr>
  </w:style>
  <w:style w:type="character" w:customStyle="1" w:styleId="a5">
    <w:name w:val="Абзац списка Знак"/>
    <w:aliases w:val="ТЗ список Знак,Абзац списка литеральный Знак,Bullet List Знак,FooterText Знак,numbered Знак,Bullet 1 Знак,Use Case List Paragraph Знак,List Paragraph Знак,Paragraphe de liste1 Знак,lp1 Знак,Normal Знак"/>
    <w:link w:val="a4"/>
    <w:uiPriority w:val="34"/>
    <w:locked/>
    <w:rsid w:val="00BB460F"/>
    <w:rPr>
      <w:rFonts w:ascii="Times New Roman" w:eastAsia="Times New Roman" w:hAnsi="Times New Roman" w:cs="Times New Roman"/>
      <w:sz w:val="24"/>
      <w:szCs w:val="20"/>
    </w:rPr>
  </w:style>
  <w:style w:type="paragraph" w:customStyle="1" w:styleId="Text15">
    <w:name w:val="Text_15"/>
    <w:rsid w:val="00BB460F"/>
    <w:pPr>
      <w:suppressAutoHyphens/>
      <w:spacing w:after="0" w:line="360" w:lineRule="exact"/>
      <w:ind w:firstLine="720"/>
      <w:jc w:val="both"/>
    </w:pPr>
    <w:rPr>
      <w:rFonts w:ascii="Times New Roman" w:eastAsia="Times New Roman" w:hAnsi="Times New Roman" w:cs="Times New Roman"/>
      <w:sz w:val="28"/>
      <w:szCs w:val="20"/>
      <w:lang w:eastAsia="zh-CN"/>
    </w:rPr>
  </w:style>
  <w:style w:type="paragraph" w:styleId="a6">
    <w:name w:val="footnote text"/>
    <w:basedOn w:val="a0"/>
    <w:link w:val="a7"/>
    <w:uiPriority w:val="99"/>
    <w:semiHidden/>
    <w:unhideWhenUsed/>
    <w:rsid w:val="00BB460F"/>
    <w:pPr>
      <w:spacing w:after="0" w:line="240" w:lineRule="auto"/>
      <w:ind w:firstLine="709"/>
      <w:jc w:val="both"/>
    </w:pPr>
    <w:rPr>
      <w:rFonts w:ascii="Times New Roman" w:eastAsia="Calibri" w:hAnsi="Times New Roman" w:cs="Times New Roman"/>
      <w:sz w:val="20"/>
      <w:szCs w:val="20"/>
      <w:lang w:val="en-US" w:eastAsia="en-US"/>
    </w:rPr>
  </w:style>
  <w:style w:type="character" w:customStyle="1" w:styleId="a7">
    <w:name w:val="Текст сноски Знак"/>
    <w:basedOn w:val="a1"/>
    <w:link w:val="a6"/>
    <w:uiPriority w:val="99"/>
    <w:semiHidden/>
    <w:rsid w:val="00BB460F"/>
    <w:rPr>
      <w:rFonts w:ascii="Times New Roman" w:eastAsia="Calibri" w:hAnsi="Times New Roman" w:cs="Times New Roman"/>
      <w:sz w:val="20"/>
      <w:szCs w:val="20"/>
      <w:lang w:val="en-US" w:eastAsia="en-US"/>
    </w:rPr>
  </w:style>
  <w:style w:type="character" w:styleId="a8">
    <w:name w:val="footnote reference"/>
    <w:uiPriority w:val="99"/>
    <w:semiHidden/>
    <w:unhideWhenUsed/>
    <w:rsid w:val="00BB460F"/>
    <w:rPr>
      <w:vertAlign w:val="superscript"/>
    </w:rPr>
  </w:style>
  <w:style w:type="paragraph" w:styleId="a9">
    <w:name w:val="Title"/>
    <w:basedOn w:val="a0"/>
    <w:link w:val="aa"/>
    <w:uiPriority w:val="10"/>
    <w:qFormat/>
    <w:rsid w:val="00BB460F"/>
    <w:pPr>
      <w:spacing w:after="0" w:line="240" w:lineRule="auto"/>
      <w:jc w:val="center"/>
    </w:pPr>
    <w:rPr>
      <w:rFonts w:ascii="Times New Roman" w:eastAsia="Times New Roman" w:hAnsi="Times New Roman" w:cs="Times New Roman"/>
      <w:sz w:val="28"/>
      <w:szCs w:val="24"/>
    </w:rPr>
  </w:style>
  <w:style w:type="character" w:customStyle="1" w:styleId="aa">
    <w:name w:val="Название Знак"/>
    <w:basedOn w:val="a1"/>
    <w:link w:val="a9"/>
    <w:uiPriority w:val="10"/>
    <w:rsid w:val="00BB460F"/>
    <w:rPr>
      <w:rFonts w:ascii="Times New Roman" w:eastAsia="Times New Roman" w:hAnsi="Times New Roman" w:cs="Times New Roman"/>
      <w:sz w:val="28"/>
      <w:szCs w:val="24"/>
    </w:rPr>
  </w:style>
  <w:style w:type="paragraph" w:styleId="ab">
    <w:name w:val="Balloon Text"/>
    <w:basedOn w:val="a0"/>
    <w:link w:val="ac"/>
    <w:uiPriority w:val="99"/>
    <w:semiHidden/>
    <w:unhideWhenUsed/>
    <w:rsid w:val="00BB460F"/>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BB460F"/>
    <w:rPr>
      <w:rFonts w:ascii="Tahoma" w:hAnsi="Tahoma" w:cs="Tahoma"/>
      <w:sz w:val="16"/>
      <w:szCs w:val="16"/>
    </w:rPr>
  </w:style>
  <w:style w:type="table" w:styleId="ad">
    <w:name w:val="Table Grid"/>
    <w:aliases w:val="Моя таблица"/>
    <w:basedOn w:val="a2"/>
    <w:uiPriority w:val="59"/>
    <w:rsid w:val="00DE2E0F"/>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
    <w:name w:val="Большой список"/>
    <w:uiPriority w:val="99"/>
    <w:rsid w:val="00DE2E0F"/>
    <w:pPr>
      <w:numPr>
        <w:numId w:val="16"/>
      </w:numPr>
    </w:pPr>
  </w:style>
  <w:style w:type="paragraph" w:customStyle="1" w:styleId="1">
    <w:name w:val="Большой список уровень 1"/>
    <w:basedOn w:val="a0"/>
    <w:next w:val="a0"/>
    <w:qFormat/>
    <w:rsid w:val="00DE2E0F"/>
    <w:pPr>
      <w:keepNext/>
      <w:numPr>
        <w:numId w:val="16"/>
      </w:numPr>
      <w:spacing w:before="360" w:after="120" w:line="240" w:lineRule="auto"/>
      <w:ind w:left="0" w:firstLine="0"/>
      <w:jc w:val="center"/>
      <w:outlineLvl w:val="0"/>
    </w:pPr>
    <w:rPr>
      <w:rFonts w:ascii="Times New Roman" w:eastAsia="Times New Roman" w:hAnsi="Times New Roman" w:cs="Times New Roman"/>
      <w:b/>
      <w:bCs/>
      <w:sz w:val="26"/>
      <w:szCs w:val="24"/>
    </w:rPr>
  </w:style>
  <w:style w:type="paragraph" w:customStyle="1" w:styleId="2">
    <w:name w:val="Большой список уровень 2"/>
    <w:basedOn w:val="a0"/>
    <w:link w:val="20"/>
    <w:qFormat/>
    <w:rsid w:val="00DE2E0F"/>
    <w:pPr>
      <w:widowControl w:val="0"/>
      <w:numPr>
        <w:ilvl w:val="1"/>
        <w:numId w:val="16"/>
      </w:numPr>
      <w:spacing w:after="0" w:line="240" w:lineRule="auto"/>
      <w:jc w:val="both"/>
    </w:pPr>
    <w:rPr>
      <w:rFonts w:ascii="Times New Roman" w:eastAsiaTheme="minorHAnsi" w:hAnsi="Times New Roman" w:cs="Times New Roman"/>
      <w:sz w:val="26"/>
      <w:szCs w:val="24"/>
      <w:lang w:eastAsia="en-US"/>
    </w:rPr>
  </w:style>
  <w:style w:type="paragraph" w:customStyle="1" w:styleId="3">
    <w:name w:val="Большой список уровень 3"/>
    <w:basedOn w:val="2"/>
    <w:qFormat/>
    <w:rsid w:val="00DE2E0F"/>
    <w:pPr>
      <w:numPr>
        <w:ilvl w:val="2"/>
      </w:numPr>
      <w:tabs>
        <w:tab w:val="clear" w:pos="1865"/>
        <w:tab w:val="num" w:pos="360"/>
      </w:tabs>
      <w:ind w:left="2869" w:hanging="360"/>
    </w:pPr>
    <w:rPr>
      <w:rFonts w:cstheme="minorBidi"/>
    </w:rPr>
  </w:style>
  <w:style w:type="paragraph" w:customStyle="1" w:styleId="5">
    <w:name w:val="Большой список уровень 5"/>
    <w:basedOn w:val="4"/>
    <w:qFormat/>
    <w:rsid w:val="00DE2E0F"/>
    <w:pPr>
      <w:numPr>
        <w:ilvl w:val="4"/>
      </w:numPr>
      <w:tabs>
        <w:tab w:val="num" w:pos="360"/>
      </w:tabs>
      <w:ind w:left="4309" w:hanging="360"/>
    </w:pPr>
  </w:style>
  <w:style w:type="paragraph" w:customStyle="1" w:styleId="6">
    <w:name w:val="Большой список уровень 6"/>
    <w:basedOn w:val="5"/>
    <w:qFormat/>
    <w:rsid w:val="00DE2E0F"/>
    <w:pPr>
      <w:numPr>
        <w:ilvl w:val="5"/>
      </w:numPr>
      <w:tabs>
        <w:tab w:val="num" w:pos="360"/>
      </w:tabs>
      <w:ind w:left="5029" w:hanging="360"/>
    </w:pPr>
  </w:style>
  <w:style w:type="paragraph" w:customStyle="1" w:styleId="4">
    <w:name w:val="Большой список уровень 4 + без курсива"/>
    <w:basedOn w:val="3"/>
    <w:qFormat/>
    <w:rsid w:val="00DE2E0F"/>
    <w:pPr>
      <w:numPr>
        <w:ilvl w:val="3"/>
      </w:numPr>
      <w:tabs>
        <w:tab w:val="num" w:pos="360"/>
      </w:tabs>
      <w:ind w:left="3589" w:hanging="360"/>
    </w:pPr>
  </w:style>
  <w:style w:type="character" w:customStyle="1" w:styleId="20">
    <w:name w:val="Большой список уровень 2 Знак"/>
    <w:link w:val="2"/>
    <w:rsid w:val="00DE2E0F"/>
    <w:rPr>
      <w:rFonts w:ascii="Times New Roman" w:eastAsiaTheme="minorHAnsi" w:hAnsi="Times New Roman" w:cs="Times New Roman"/>
      <w:sz w:val="26"/>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5003</Words>
  <Characters>28520</Characters>
  <Application>Microsoft Office Word</Application>
  <DocSecurity>0</DocSecurity>
  <Lines>237</Lines>
  <Paragraphs>66</Paragraphs>
  <ScaleCrop>false</ScaleCrop>
  <Company/>
  <LinksUpToDate>false</LinksUpToDate>
  <CharactersWithSpaces>33457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admin</cp:lastModifiedBy>
  <cp:revision>6</cp:revision>
  <cp:lastPrinted>2024-09-09T08:27:00Z</cp:lastPrinted>
  <dcterms:created xsi:type="dcterms:W3CDTF">2024-09-09T04:54:00Z</dcterms:created>
  <dcterms:modified xsi:type="dcterms:W3CDTF">2024-09-20T04:29:00Z</dcterms:modified>
</cp:coreProperties>
</file>