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C65EAF" w:rsidP="00C65EA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65EAF" w:rsidRDefault="00C65EAF" w:rsidP="00C65EAF">
      <w:pPr>
        <w:pStyle w:val="a3"/>
        <w:rPr>
          <w:b/>
          <w:szCs w:val="28"/>
        </w:rPr>
      </w:pPr>
      <w:r>
        <w:t xml:space="preserve">                                                            </w:t>
      </w:r>
      <w:r w:rsidR="004A66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pt;margin-top:0;width:44pt;height:49pt;z-index:1;mso-position-horizontal-relative:text;mso-position-vertical-relative:text">
            <v:imagedata r:id="rId9" o:title=""/>
            <w10:wrap type="square" side="right"/>
          </v:shape>
        </w:pict>
      </w:r>
      <w:r>
        <w:rPr>
          <w:b/>
          <w:szCs w:val="28"/>
        </w:rPr>
        <w:br w:type="textWrapping" w:clear="all"/>
      </w:r>
    </w:p>
    <w:p w:rsidR="00C65EAF" w:rsidRDefault="00C65EAF" w:rsidP="00C65EAF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КОЧКОВСКОГО РАЙОНА </w:t>
      </w:r>
    </w:p>
    <w:p w:rsidR="00C65EAF" w:rsidRDefault="00C65EAF" w:rsidP="00C65EAF">
      <w:pPr>
        <w:pStyle w:val="MainSty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65EAF" w:rsidRDefault="00C65EAF" w:rsidP="00C65EAF">
      <w:pPr>
        <w:pStyle w:val="MainStyl"/>
        <w:jc w:val="center"/>
        <w:rPr>
          <w:rFonts w:ascii="Times New Roman" w:hAnsi="Times New Roman"/>
          <w:b/>
          <w:sz w:val="28"/>
          <w:szCs w:val="28"/>
        </w:rPr>
      </w:pPr>
    </w:p>
    <w:p w:rsidR="00C65EAF" w:rsidRDefault="00C65EAF" w:rsidP="00C65EAF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5EAF" w:rsidRDefault="00C65EAF" w:rsidP="00C65EAF">
      <w:pPr>
        <w:pStyle w:val="MainStyl"/>
        <w:rPr>
          <w:rFonts w:ascii="Times New Roman" w:hAnsi="Times New Roman"/>
          <w:b/>
          <w:sz w:val="28"/>
          <w:szCs w:val="28"/>
        </w:rPr>
      </w:pPr>
    </w:p>
    <w:p w:rsidR="00C65EAF" w:rsidRDefault="007C4EEC" w:rsidP="00C65EAF">
      <w:pPr>
        <w:pStyle w:val="MainSty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30.01.2024 № 76</w:t>
      </w:r>
      <w:r w:rsidR="00C65EAF">
        <w:rPr>
          <w:rFonts w:ascii="Times New Roman" w:hAnsi="Times New Roman"/>
          <w:b/>
          <w:sz w:val="28"/>
        </w:rPr>
        <w:t>-па</w:t>
      </w:r>
    </w:p>
    <w:p w:rsidR="00C65EAF" w:rsidRDefault="00C65EAF" w:rsidP="00C65EAF">
      <w:pPr>
        <w:pStyle w:val="MainStyl"/>
        <w:ind w:firstLine="0"/>
        <w:jc w:val="center"/>
        <w:rPr>
          <w:rFonts w:ascii="Times New Roman" w:hAnsi="Times New Roman"/>
          <w:b/>
          <w:sz w:val="28"/>
        </w:rPr>
      </w:pPr>
    </w:p>
    <w:p w:rsidR="00C65EAF" w:rsidRDefault="00C65EAF" w:rsidP="00C65EAF">
      <w:pPr>
        <w:keepNext/>
        <w:jc w:val="center"/>
        <w:outlineLvl w:val="0"/>
        <w:rPr>
          <w:b/>
          <w:sz w:val="28"/>
          <w:szCs w:val="28"/>
        </w:rPr>
      </w:pPr>
      <w:bookmarkStart w:id="0" w:name="_Toc176074252"/>
      <w:r>
        <w:rPr>
          <w:b/>
          <w:sz w:val="28"/>
          <w:szCs w:val="28"/>
        </w:rPr>
        <w:t>Об антитеррористической комиссии</w:t>
      </w:r>
    </w:p>
    <w:p w:rsidR="00C65EAF" w:rsidRDefault="00C65EAF" w:rsidP="00C65EAF">
      <w:pPr>
        <w:keepNext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</w:t>
      </w:r>
      <w:bookmarkEnd w:id="0"/>
      <w:r>
        <w:rPr>
          <w:b/>
          <w:sz w:val="28"/>
          <w:szCs w:val="28"/>
        </w:rPr>
        <w:t>Новосибирской области</w:t>
      </w:r>
    </w:p>
    <w:p w:rsidR="002772B4" w:rsidRPr="0081244E" w:rsidRDefault="002772B4" w:rsidP="002772B4">
      <w:pPr>
        <w:keepNext/>
        <w:jc w:val="center"/>
        <w:outlineLvl w:val="1"/>
        <w:rPr>
          <w:sz w:val="28"/>
          <w:szCs w:val="20"/>
        </w:rPr>
      </w:pPr>
    </w:p>
    <w:p w:rsidR="00217874" w:rsidRDefault="00217874" w:rsidP="00263096">
      <w:pPr>
        <w:pStyle w:val="MainSt-1"/>
        <w:spacing w:line="24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gramStart"/>
      <w:r w:rsidRPr="0081244E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 w:rsidR="00012765" w:rsidRPr="0081244E">
        <w:rPr>
          <w:rFonts w:ascii="Arial" w:hAnsi="Arial" w:cs="Arial"/>
          <w:color w:val="auto"/>
          <w:spacing w:val="2"/>
        </w:rPr>
        <w:t>с </w:t>
      </w:r>
      <w:hyperlink r:id="rId10" w:history="1">
        <w:r w:rsidR="00012765" w:rsidRPr="0081244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Федеральным законом от 18.04.2018</w:t>
        </w:r>
        <w:r w:rsidR="001B6A3F" w:rsidRPr="0081244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FA5011" w:rsidRPr="0081244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года</w:t>
        </w:r>
        <w:r w:rsidR="00012765" w:rsidRPr="0081244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№ 82-ФЗ «О внесении изменений в статьи 5 и 5.1 Федерального закона</w:t>
        </w:r>
        <w:r w:rsidR="00012765" w:rsidRPr="0081244E">
          <w:rPr>
            <w:rFonts w:ascii="Times New Roman" w:hAnsi="Times New Roman"/>
            <w:color w:val="auto"/>
            <w:sz w:val="28"/>
            <w:szCs w:val="28"/>
          </w:rPr>
          <w:t xml:space="preserve"> от 06.03.2006 года №35-ФЗ</w:t>
        </w:r>
        <w:r w:rsidR="00012765" w:rsidRPr="0081244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«О противодействии терроризму»</w:t>
        </w:r>
      </w:hyperlink>
      <w:r w:rsidR="00012765" w:rsidRPr="0081244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E9389A" w:rsidRPr="0081244E">
        <w:rPr>
          <w:rFonts w:ascii="Times New Roman" w:hAnsi="Times New Roman"/>
          <w:color w:val="auto"/>
          <w:sz w:val="28"/>
          <w:szCs w:val="28"/>
        </w:rPr>
        <w:t>П</w:t>
      </w:r>
      <w:r w:rsidR="00C33C40" w:rsidRPr="0081244E">
        <w:rPr>
          <w:rFonts w:ascii="Times New Roman" w:hAnsi="Times New Roman"/>
          <w:color w:val="auto"/>
          <w:sz w:val="28"/>
          <w:szCs w:val="28"/>
        </w:rPr>
        <w:t>остановлением</w:t>
      </w:r>
      <w:r w:rsidR="00012765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  <w:szCs w:val="28"/>
        </w:rPr>
        <w:t>Губернатора Нов</w:t>
      </w:r>
      <w:r w:rsidR="00012765" w:rsidRPr="0081244E">
        <w:rPr>
          <w:rFonts w:ascii="Times New Roman" w:hAnsi="Times New Roman"/>
          <w:color w:val="auto"/>
          <w:sz w:val="28"/>
          <w:szCs w:val="28"/>
        </w:rPr>
        <w:t>осибирской области от 09.07.2018 года №</w:t>
      </w:r>
      <w:r w:rsidR="00FA5011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1779">
        <w:rPr>
          <w:rFonts w:ascii="Times New Roman" w:hAnsi="Times New Roman"/>
          <w:color w:val="auto"/>
          <w:sz w:val="28"/>
          <w:szCs w:val="28"/>
        </w:rPr>
        <w:t>138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 «Об антитеррористических комиссиях</w:t>
      </w:r>
      <w:r w:rsidR="00BE1779">
        <w:rPr>
          <w:rFonts w:ascii="Times New Roman" w:hAnsi="Times New Roman"/>
          <w:color w:val="auto"/>
          <w:sz w:val="28"/>
          <w:szCs w:val="28"/>
        </w:rPr>
        <w:t xml:space="preserve"> в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 муниципальных район</w:t>
      </w:r>
      <w:r w:rsidR="00BE1779">
        <w:rPr>
          <w:rFonts w:ascii="Times New Roman" w:hAnsi="Times New Roman"/>
          <w:color w:val="auto"/>
          <w:sz w:val="28"/>
          <w:szCs w:val="28"/>
        </w:rPr>
        <w:t>ах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 и городских о</w:t>
      </w:r>
      <w:r w:rsidR="008B0692" w:rsidRPr="0081244E">
        <w:rPr>
          <w:rFonts w:ascii="Times New Roman" w:hAnsi="Times New Roman"/>
          <w:color w:val="auto"/>
          <w:sz w:val="28"/>
          <w:szCs w:val="28"/>
        </w:rPr>
        <w:t>круг</w:t>
      </w:r>
      <w:r w:rsidR="00BE1779">
        <w:rPr>
          <w:rFonts w:ascii="Times New Roman" w:hAnsi="Times New Roman"/>
          <w:color w:val="auto"/>
          <w:sz w:val="28"/>
          <w:szCs w:val="28"/>
        </w:rPr>
        <w:t>ах</w:t>
      </w:r>
      <w:r w:rsidR="008B0692" w:rsidRPr="0081244E">
        <w:rPr>
          <w:rFonts w:ascii="Times New Roman" w:hAnsi="Times New Roman"/>
          <w:color w:val="auto"/>
          <w:sz w:val="28"/>
          <w:szCs w:val="28"/>
        </w:rPr>
        <w:t xml:space="preserve"> Новосибирской области», </w:t>
      </w:r>
      <w:r w:rsidR="00FA5011" w:rsidRPr="0081244E">
        <w:rPr>
          <w:rFonts w:ascii="Times New Roman" w:hAnsi="Times New Roman"/>
          <w:color w:val="auto"/>
          <w:sz w:val="28"/>
          <w:szCs w:val="28"/>
        </w:rPr>
        <w:t xml:space="preserve">а также 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руководствуясь Уставом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C65EA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  <w:szCs w:val="28"/>
        </w:rPr>
        <w:t>района</w:t>
      </w:r>
      <w:r w:rsidR="009B0D2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</w:p>
    <w:p w:rsidR="00C65EAF" w:rsidRPr="0081244E" w:rsidRDefault="00C65EAF" w:rsidP="00263096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ПОСТАНОВЛЯЮ:</w:t>
      </w:r>
    </w:p>
    <w:p w:rsidR="009B0D2D" w:rsidRDefault="00217874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1244E">
        <w:rPr>
          <w:rFonts w:ascii="Times New Roman" w:hAnsi="Times New Roman"/>
          <w:color w:val="auto"/>
          <w:sz w:val="28"/>
          <w:szCs w:val="28"/>
        </w:rPr>
        <w:t>1</w:t>
      </w:r>
      <w:r w:rsidR="00870B0E" w:rsidRPr="008124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B0D2D">
        <w:rPr>
          <w:rFonts w:ascii="Times New Roman" w:hAnsi="Times New Roman"/>
          <w:color w:val="auto"/>
          <w:sz w:val="28"/>
          <w:szCs w:val="28"/>
        </w:rPr>
        <w:t>Утвердить состав антитеррористической комиссии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C65EA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 w:rsidR="009B0D2D">
        <w:rPr>
          <w:rFonts w:ascii="Times New Roman" w:hAnsi="Times New Roman"/>
          <w:color w:val="auto"/>
          <w:sz w:val="28"/>
          <w:szCs w:val="28"/>
        </w:rPr>
        <w:t xml:space="preserve">Новосибирской области согласно приложению №1. </w:t>
      </w:r>
    </w:p>
    <w:p w:rsidR="009B0D2D" w:rsidRDefault="00217874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124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9B0D2D" w:rsidRPr="0081244E">
        <w:rPr>
          <w:rFonts w:ascii="Times New Roman" w:hAnsi="Times New Roman"/>
          <w:color w:val="auto"/>
          <w:sz w:val="28"/>
          <w:szCs w:val="28"/>
        </w:rPr>
        <w:t>Утвердить:</w:t>
      </w:r>
    </w:p>
    <w:p w:rsidR="00217874" w:rsidRPr="0081244E" w:rsidRDefault="009B0D2D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17874" w:rsidRPr="0081244E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1.</w:t>
      </w:r>
      <w:r w:rsidR="00217874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  <w:szCs w:val="28"/>
        </w:rPr>
        <w:t xml:space="preserve">Положение «Об антитеррористической комиссии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области» (Приложение № 2).</w:t>
      </w:r>
    </w:p>
    <w:p w:rsidR="00554C7D" w:rsidRDefault="009B0D2D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EB10E1" w:rsidRPr="0081244E">
        <w:rPr>
          <w:rFonts w:ascii="Times New Roman" w:hAnsi="Times New Roman"/>
          <w:color w:val="auto"/>
          <w:sz w:val="28"/>
          <w:szCs w:val="28"/>
        </w:rPr>
        <w:t>.2.</w:t>
      </w:r>
      <w:r w:rsidR="004243C1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61BD">
        <w:rPr>
          <w:rFonts w:ascii="Times New Roman" w:hAnsi="Times New Roman"/>
          <w:color w:val="auto"/>
          <w:sz w:val="28"/>
          <w:szCs w:val="28"/>
        </w:rPr>
        <w:t xml:space="preserve">Регламент антитеррористической комиссии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AF61BD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AF61BD">
        <w:rPr>
          <w:rFonts w:ascii="Times New Roman" w:hAnsi="Times New Roman"/>
          <w:color w:val="auto"/>
          <w:sz w:val="28"/>
          <w:szCs w:val="28"/>
        </w:rPr>
        <w:t xml:space="preserve"> (Приложение № 3)</w:t>
      </w:r>
    </w:p>
    <w:p w:rsidR="00154ACA" w:rsidRDefault="009B0D2D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17874" w:rsidRPr="0081244E">
        <w:rPr>
          <w:rFonts w:ascii="Times New Roman" w:hAnsi="Times New Roman"/>
          <w:color w:val="auto"/>
          <w:sz w:val="28"/>
          <w:szCs w:val="28"/>
        </w:rPr>
        <w:t xml:space="preserve">.3. </w:t>
      </w:r>
      <w:r w:rsidR="00AF61BD" w:rsidRPr="0081244E">
        <w:rPr>
          <w:rFonts w:ascii="Times New Roman" w:hAnsi="Times New Roman"/>
          <w:color w:val="auto"/>
          <w:sz w:val="28"/>
          <w:szCs w:val="28"/>
        </w:rPr>
        <w:t>Состав рабочей группы антитеррористической комиссии</w:t>
      </w:r>
      <w:r w:rsidR="00C65EAF" w:rsidRPr="00C65EA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C65EAF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61BD" w:rsidRPr="0081244E">
        <w:rPr>
          <w:rFonts w:ascii="Times New Roman" w:hAnsi="Times New Roman"/>
          <w:color w:val="auto"/>
          <w:sz w:val="28"/>
          <w:szCs w:val="28"/>
        </w:rPr>
        <w:t xml:space="preserve">района Новосибирской области (Приложение № </w:t>
      </w:r>
      <w:r w:rsidR="00AF61BD">
        <w:rPr>
          <w:rFonts w:ascii="Times New Roman" w:hAnsi="Times New Roman"/>
          <w:color w:val="auto"/>
          <w:sz w:val="28"/>
          <w:szCs w:val="28"/>
        </w:rPr>
        <w:t>4</w:t>
      </w:r>
      <w:r w:rsidR="00AF61BD" w:rsidRPr="0081244E">
        <w:rPr>
          <w:rFonts w:ascii="Times New Roman" w:hAnsi="Times New Roman"/>
          <w:color w:val="auto"/>
          <w:sz w:val="28"/>
          <w:szCs w:val="28"/>
        </w:rPr>
        <w:t>).</w:t>
      </w:r>
    </w:p>
    <w:p w:rsidR="00217874" w:rsidRPr="002E6B64" w:rsidRDefault="00154ACA" w:rsidP="00794B0A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2.4. </w:t>
      </w:r>
      <w:r w:rsidR="00217874" w:rsidRPr="0081244E">
        <w:rPr>
          <w:rFonts w:ascii="Times New Roman" w:hAnsi="Times New Roman"/>
          <w:color w:val="auto"/>
          <w:sz w:val="28"/>
          <w:szCs w:val="28"/>
        </w:rPr>
        <w:t xml:space="preserve">Положение «О рабочей группе антитеррористической комиссии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E9389A" w:rsidRPr="002E6B64">
        <w:rPr>
          <w:rFonts w:ascii="Times New Roman" w:hAnsi="Times New Roman"/>
          <w:color w:val="auto"/>
          <w:sz w:val="28"/>
          <w:szCs w:val="28"/>
        </w:rPr>
        <w:t xml:space="preserve"> района</w:t>
      </w:r>
      <w:r w:rsidR="00217874" w:rsidRPr="002E6B6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389A" w:rsidRPr="002E6B64">
        <w:rPr>
          <w:rFonts w:ascii="Times New Roman" w:hAnsi="Times New Roman"/>
          <w:color w:val="auto"/>
          <w:sz w:val="28"/>
          <w:szCs w:val="28"/>
        </w:rPr>
        <w:t xml:space="preserve">Новосибирской области» </w:t>
      </w:r>
      <w:r w:rsidR="00EB10E1" w:rsidRPr="002E6B64">
        <w:rPr>
          <w:rFonts w:ascii="Times New Roman" w:hAnsi="Times New Roman"/>
          <w:color w:val="auto"/>
          <w:sz w:val="28"/>
          <w:szCs w:val="28"/>
        </w:rPr>
        <w:t>(П</w:t>
      </w:r>
      <w:r w:rsidR="00217874" w:rsidRPr="002E6B64">
        <w:rPr>
          <w:rFonts w:ascii="Times New Roman" w:hAnsi="Times New Roman"/>
          <w:color w:val="auto"/>
          <w:sz w:val="28"/>
          <w:szCs w:val="28"/>
        </w:rPr>
        <w:t>риложени</w:t>
      </w:r>
      <w:r w:rsidR="00EB10E1" w:rsidRPr="002E6B64">
        <w:rPr>
          <w:rFonts w:ascii="Times New Roman" w:hAnsi="Times New Roman"/>
          <w:color w:val="auto"/>
          <w:sz w:val="28"/>
          <w:szCs w:val="28"/>
        </w:rPr>
        <w:t xml:space="preserve">е № </w:t>
      </w:r>
      <w:r w:rsidR="00AF61BD">
        <w:rPr>
          <w:rFonts w:ascii="Times New Roman" w:hAnsi="Times New Roman"/>
          <w:color w:val="auto"/>
          <w:sz w:val="28"/>
          <w:szCs w:val="28"/>
        </w:rPr>
        <w:t>5</w:t>
      </w:r>
      <w:r w:rsidR="00217874" w:rsidRPr="002E6B64">
        <w:rPr>
          <w:rFonts w:ascii="Times New Roman" w:hAnsi="Times New Roman"/>
          <w:color w:val="auto"/>
          <w:sz w:val="28"/>
          <w:szCs w:val="28"/>
        </w:rPr>
        <w:t>).</w:t>
      </w:r>
    </w:p>
    <w:p w:rsidR="009B0D2D" w:rsidRPr="002E6B64" w:rsidRDefault="009B0D2D" w:rsidP="009B0D2D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E6B64">
        <w:rPr>
          <w:rFonts w:ascii="Times New Roman" w:hAnsi="Times New Roman"/>
          <w:color w:val="auto"/>
          <w:sz w:val="28"/>
          <w:szCs w:val="28"/>
        </w:rPr>
        <w:t xml:space="preserve">3. Считать </w:t>
      </w:r>
      <w:proofErr w:type="gramStart"/>
      <w:r w:rsidRPr="002E6B64">
        <w:rPr>
          <w:rFonts w:ascii="Times New Roman" w:hAnsi="Times New Roman"/>
          <w:color w:val="auto"/>
          <w:sz w:val="28"/>
          <w:szCs w:val="28"/>
        </w:rPr>
        <w:t>обязательным к исполнению</w:t>
      </w:r>
      <w:proofErr w:type="gramEnd"/>
      <w:r w:rsidRPr="002E6B64">
        <w:rPr>
          <w:rFonts w:ascii="Times New Roman" w:hAnsi="Times New Roman"/>
          <w:color w:val="auto"/>
          <w:sz w:val="28"/>
          <w:szCs w:val="28"/>
        </w:rPr>
        <w:t xml:space="preserve"> решений антитеррористической комиссии всеми органами местного самоуправления, руководителями предприятий, организаций и учреждений независимо от ведомственной принадлежности и форм собственности на территории </w:t>
      </w:r>
      <w:proofErr w:type="spellStart"/>
      <w:r w:rsidR="00C65EAF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Pr="002E6B64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области.</w:t>
      </w:r>
    </w:p>
    <w:p w:rsidR="00E9389A" w:rsidRPr="002E6B64" w:rsidRDefault="009D15D3" w:rsidP="00794B0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6B64">
        <w:rPr>
          <w:rFonts w:ascii="Times New Roman" w:hAnsi="Times New Roman"/>
          <w:sz w:val="28"/>
          <w:szCs w:val="28"/>
        </w:rPr>
        <w:t>4</w:t>
      </w:r>
      <w:r w:rsidR="00D418B7" w:rsidRPr="002E6B64">
        <w:rPr>
          <w:rFonts w:ascii="Times New Roman" w:hAnsi="Times New Roman"/>
          <w:sz w:val="28"/>
          <w:szCs w:val="28"/>
        </w:rPr>
        <w:t>. Управляющему</w:t>
      </w:r>
      <w:r w:rsidR="0052593A" w:rsidRPr="002E6B64">
        <w:rPr>
          <w:rFonts w:ascii="Times New Roman" w:hAnsi="Times New Roman"/>
          <w:sz w:val="28"/>
          <w:szCs w:val="28"/>
        </w:rPr>
        <w:t xml:space="preserve"> делами администрации </w:t>
      </w:r>
      <w:proofErr w:type="spellStart"/>
      <w:r w:rsidR="00C65EA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52593A" w:rsidRPr="002E6B64">
        <w:rPr>
          <w:rFonts w:ascii="Times New Roman" w:hAnsi="Times New Roman"/>
          <w:sz w:val="28"/>
          <w:szCs w:val="28"/>
        </w:rPr>
        <w:t xml:space="preserve"> района</w:t>
      </w:r>
      <w:r w:rsidR="00E9389A" w:rsidRPr="002E6B6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2593A" w:rsidRPr="002E6B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65EAF">
        <w:rPr>
          <w:rFonts w:ascii="Times New Roman" w:hAnsi="Times New Roman"/>
          <w:sz w:val="28"/>
          <w:szCs w:val="28"/>
        </w:rPr>
        <w:t>Храпаль</w:t>
      </w:r>
      <w:proofErr w:type="spellEnd"/>
      <w:r w:rsidR="00C65EAF">
        <w:rPr>
          <w:rFonts w:ascii="Times New Roman" w:hAnsi="Times New Roman"/>
          <w:sz w:val="28"/>
          <w:szCs w:val="28"/>
        </w:rPr>
        <w:t xml:space="preserve"> Н.Н.</w:t>
      </w:r>
      <w:r w:rsidR="0092144E" w:rsidRPr="002E6B64">
        <w:rPr>
          <w:rFonts w:ascii="Times New Roman" w:hAnsi="Times New Roman"/>
          <w:sz w:val="28"/>
          <w:szCs w:val="28"/>
        </w:rPr>
        <w:t xml:space="preserve">) </w:t>
      </w:r>
      <w:r w:rsidR="00470A04" w:rsidRPr="002E6B64">
        <w:rPr>
          <w:rFonts w:ascii="Times New Roman" w:hAnsi="Times New Roman"/>
          <w:sz w:val="28"/>
          <w:szCs w:val="28"/>
        </w:rPr>
        <w:t xml:space="preserve">настоящее </w:t>
      </w:r>
      <w:r w:rsidR="0052593A" w:rsidRPr="002E6B64">
        <w:rPr>
          <w:rFonts w:ascii="Times New Roman" w:hAnsi="Times New Roman"/>
          <w:sz w:val="28"/>
          <w:szCs w:val="28"/>
        </w:rPr>
        <w:t>постановление довести до должностных лиц администрации</w:t>
      </w:r>
      <w:r w:rsidR="00C65EAF" w:rsidRPr="00C65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EA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C65EAF" w:rsidRPr="002E6B64">
        <w:rPr>
          <w:rFonts w:ascii="Times New Roman" w:hAnsi="Times New Roman"/>
          <w:sz w:val="28"/>
          <w:szCs w:val="28"/>
        </w:rPr>
        <w:t xml:space="preserve"> </w:t>
      </w:r>
      <w:r w:rsidR="00794B0A" w:rsidRPr="002E6B64">
        <w:rPr>
          <w:rFonts w:ascii="Times New Roman" w:hAnsi="Times New Roman"/>
          <w:sz w:val="28"/>
          <w:szCs w:val="28"/>
        </w:rPr>
        <w:t>района Новосибирской области,</w:t>
      </w:r>
      <w:r w:rsidR="00E9389A" w:rsidRPr="002E6B64">
        <w:rPr>
          <w:rFonts w:ascii="Times New Roman" w:hAnsi="Times New Roman"/>
          <w:sz w:val="28"/>
          <w:szCs w:val="28"/>
        </w:rPr>
        <w:t xml:space="preserve"> глав поселений входящих в состав </w:t>
      </w:r>
      <w:proofErr w:type="spellStart"/>
      <w:r w:rsidR="00C65EA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C65EAF" w:rsidRPr="002E6B64">
        <w:rPr>
          <w:rFonts w:ascii="Times New Roman" w:hAnsi="Times New Roman"/>
          <w:sz w:val="28"/>
          <w:szCs w:val="28"/>
        </w:rPr>
        <w:t xml:space="preserve"> </w:t>
      </w:r>
      <w:r w:rsidR="00E9389A" w:rsidRPr="002E6B64">
        <w:rPr>
          <w:rFonts w:ascii="Times New Roman" w:hAnsi="Times New Roman"/>
          <w:sz w:val="28"/>
          <w:szCs w:val="28"/>
        </w:rPr>
        <w:t xml:space="preserve">района Новосибирской области, членов антитеррористической комиссии </w:t>
      </w:r>
      <w:proofErr w:type="spellStart"/>
      <w:r w:rsidR="00C65EA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794B0A" w:rsidRPr="002E6B6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70FB6" w:rsidRPr="00070FB6" w:rsidRDefault="00070FB6" w:rsidP="00070FB6">
      <w:pPr>
        <w:keepNext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="009D15D3" w:rsidRPr="0081244E">
        <w:rPr>
          <w:spacing w:val="-1"/>
          <w:sz w:val="28"/>
          <w:szCs w:val="28"/>
        </w:rPr>
        <w:t>5</w:t>
      </w:r>
      <w:r w:rsidR="0052593A" w:rsidRPr="0081244E">
        <w:rPr>
          <w:spacing w:val="-1"/>
          <w:sz w:val="28"/>
          <w:szCs w:val="28"/>
        </w:rPr>
        <w:t xml:space="preserve">. </w:t>
      </w:r>
      <w:proofErr w:type="gramStart"/>
      <w:r>
        <w:rPr>
          <w:color w:val="000000"/>
          <w:spacing w:val="-1"/>
          <w:sz w:val="28"/>
          <w:szCs w:val="28"/>
        </w:rPr>
        <w:t xml:space="preserve">Постановление администрации  </w:t>
      </w:r>
      <w:proofErr w:type="spellStart"/>
      <w:r>
        <w:rPr>
          <w:color w:val="000000"/>
          <w:spacing w:val="-1"/>
          <w:sz w:val="28"/>
          <w:szCs w:val="28"/>
        </w:rPr>
        <w:t>Кочковского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от  24.08.2017 г№ 590-па «Об  образовании антитеррористической </w:t>
      </w:r>
      <w:r>
        <w:rPr>
          <w:sz w:val="28"/>
          <w:szCs w:val="28"/>
        </w:rPr>
        <w:lastRenderedPageBreak/>
        <w:t xml:space="preserve">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  и  постановлений </w:t>
      </w:r>
      <w:r>
        <w:rPr>
          <w:color w:val="000000"/>
          <w:spacing w:val="-1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pacing w:val="-1"/>
          <w:sz w:val="28"/>
          <w:szCs w:val="28"/>
        </w:rPr>
        <w:t>Кочковского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от 20.12.2017 № 106-па «О внесении изменений в постановление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№ 507-па от 24.08.2017 «О создании антитеррористической  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от 21.01.2022 № 34-па</w:t>
      </w:r>
      <w: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№ 507-па от 24.08.2017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антитеррористической  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color w:val="000000"/>
          <w:spacing w:val="-1"/>
          <w:sz w:val="28"/>
          <w:szCs w:val="28"/>
        </w:rPr>
        <w:t>признать утратившим силу.</w:t>
      </w:r>
    </w:p>
    <w:p w:rsidR="00AF61BD" w:rsidRPr="00C16C5F" w:rsidRDefault="00A95B79" w:rsidP="00AF61BD">
      <w:pPr>
        <w:pStyle w:val="11"/>
        <w:ind w:firstLine="709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6.</w:t>
      </w:r>
      <w:r w:rsidR="00AF61BD">
        <w:rPr>
          <w:sz w:val="28"/>
          <w:szCs w:val="28"/>
        </w:rPr>
        <w:t xml:space="preserve"> </w:t>
      </w:r>
      <w:r w:rsidR="00AF61BD" w:rsidRPr="00C16C5F">
        <w:rPr>
          <w:sz w:val="28"/>
          <w:szCs w:val="28"/>
        </w:rPr>
        <w:t>Постановление опубликова</w:t>
      </w:r>
      <w:r w:rsidR="00AF61BD">
        <w:rPr>
          <w:sz w:val="28"/>
          <w:szCs w:val="28"/>
        </w:rPr>
        <w:t>ть</w:t>
      </w:r>
      <w:r w:rsidR="00AF61BD" w:rsidRPr="00C16C5F">
        <w:rPr>
          <w:sz w:val="28"/>
          <w:szCs w:val="28"/>
        </w:rPr>
        <w:t xml:space="preserve"> на сайте администрации </w:t>
      </w:r>
      <w:proofErr w:type="spellStart"/>
      <w:r w:rsidR="00C65EAF">
        <w:rPr>
          <w:sz w:val="28"/>
          <w:szCs w:val="28"/>
        </w:rPr>
        <w:t>Кочковского</w:t>
      </w:r>
      <w:proofErr w:type="spellEnd"/>
      <w:r w:rsidR="00C65EAF" w:rsidRPr="00C16C5F">
        <w:rPr>
          <w:sz w:val="28"/>
          <w:szCs w:val="28"/>
        </w:rPr>
        <w:t xml:space="preserve"> </w:t>
      </w:r>
      <w:r w:rsidR="00AF61BD" w:rsidRPr="00C16C5F">
        <w:rPr>
          <w:sz w:val="28"/>
          <w:szCs w:val="28"/>
        </w:rPr>
        <w:t xml:space="preserve">района Новосибирской области </w:t>
      </w:r>
    </w:p>
    <w:p w:rsidR="00A95B79" w:rsidRPr="0081244E" w:rsidRDefault="00AF61BD" w:rsidP="00794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95B79" w:rsidRPr="0081244E">
        <w:rPr>
          <w:sz w:val="28"/>
          <w:szCs w:val="28"/>
        </w:rPr>
        <w:t xml:space="preserve"> </w:t>
      </w:r>
      <w:proofErr w:type="gramStart"/>
      <w:r w:rsidR="00A95B79" w:rsidRPr="0081244E">
        <w:rPr>
          <w:sz w:val="28"/>
          <w:szCs w:val="28"/>
        </w:rPr>
        <w:t>Контроль за</w:t>
      </w:r>
      <w:proofErr w:type="gramEnd"/>
      <w:r w:rsidR="00A95B79" w:rsidRPr="0081244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26BD" w:rsidRPr="0081244E" w:rsidRDefault="00E326BD" w:rsidP="00794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71D0" w:rsidRPr="0081244E" w:rsidRDefault="00077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71D0" w:rsidRPr="0081244E" w:rsidRDefault="00077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43DA" w:rsidRPr="0081244E" w:rsidRDefault="006F26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4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65EA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124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</w:p>
    <w:p w:rsidR="006F26B6" w:rsidRPr="0081244E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44E">
        <w:rPr>
          <w:rFonts w:ascii="Times New Roman" w:hAnsi="Times New Roman" w:cs="Times New Roman"/>
          <w:sz w:val="28"/>
          <w:szCs w:val="28"/>
        </w:rPr>
        <w:t>Новосибирской</w:t>
      </w:r>
      <w:r w:rsidR="0092144E" w:rsidRPr="0081244E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</w:t>
      </w:r>
      <w:r w:rsidR="0021616C" w:rsidRPr="0081244E">
        <w:rPr>
          <w:rFonts w:ascii="Times New Roman" w:hAnsi="Times New Roman" w:cs="Times New Roman"/>
          <w:sz w:val="28"/>
          <w:szCs w:val="28"/>
        </w:rPr>
        <w:t xml:space="preserve">   </w:t>
      </w:r>
      <w:r w:rsidR="00B5500C" w:rsidRPr="008124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616C" w:rsidRPr="0081244E">
        <w:rPr>
          <w:rFonts w:ascii="Times New Roman" w:hAnsi="Times New Roman" w:cs="Times New Roman"/>
          <w:sz w:val="28"/>
          <w:szCs w:val="28"/>
        </w:rPr>
        <w:t xml:space="preserve">  </w:t>
      </w:r>
      <w:r w:rsidRPr="00812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06BD">
        <w:rPr>
          <w:rFonts w:ascii="Times New Roman" w:hAnsi="Times New Roman" w:cs="Times New Roman"/>
          <w:sz w:val="28"/>
          <w:szCs w:val="28"/>
        </w:rPr>
        <w:t xml:space="preserve">  </w:t>
      </w:r>
      <w:r w:rsidR="00C65E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65EAF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5B79" w:rsidRPr="0081244E" w:rsidRDefault="00A95B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649" w:rsidRPr="0081244E" w:rsidRDefault="001036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649" w:rsidRPr="0081244E" w:rsidRDefault="001036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649" w:rsidRPr="0081244E" w:rsidRDefault="001036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E64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2092" w:rsidRPr="0081244E" w:rsidRDefault="000B20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E64" w:rsidRPr="0081244E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E64" w:rsidRPr="0081244E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E64" w:rsidRPr="0081244E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E64" w:rsidRPr="0081244E" w:rsidRDefault="002A0E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5EAF" w:rsidRDefault="00C65EA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Попов</w:t>
      </w:r>
    </w:p>
    <w:p w:rsidR="002A0E64" w:rsidRPr="0081244E" w:rsidRDefault="00C65EA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8(383-56)22-133</w:t>
      </w:r>
    </w:p>
    <w:p w:rsidR="00334B2C" w:rsidRDefault="00334B2C" w:rsidP="00334B2C">
      <w:pPr>
        <w:rPr>
          <w:sz w:val="28"/>
          <w:szCs w:val="28"/>
        </w:rPr>
      </w:pPr>
    </w:p>
    <w:p w:rsidR="00EC642E" w:rsidRDefault="00F861E2" w:rsidP="00EC642E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="00EC642E">
        <w:rPr>
          <w:rFonts w:ascii="Times New Roman" w:hAnsi="Times New Roman"/>
          <w:sz w:val="28"/>
          <w:szCs w:val="28"/>
        </w:rPr>
        <w:t>Приложение №1</w:t>
      </w:r>
    </w:p>
    <w:p w:rsidR="00EC642E" w:rsidRDefault="00F861E2" w:rsidP="00EC642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C64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861E2" w:rsidRDefault="00F861E2" w:rsidP="00EC642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EC642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EC642E">
        <w:rPr>
          <w:rFonts w:ascii="Times New Roman" w:hAnsi="Times New Roman"/>
          <w:sz w:val="28"/>
          <w:szCs w:val="28"/>
        </w:rPr>
        <w:t xml:space="preserve"> района </w:t>
      </w:r>
    </w:p>
    <w:p w:rsidR="00EC642E" w:rsidRDefault="00F861E2" w:rsidP="00EC642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C642E">
        <w:rPr>
          <w:rFonts w:ascii="Times New Roman" w:hAnsi="Times New Roman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F861E2">
        <w:rPr>
          <w:rFonts w:ascii="Times New Roman" w:hAnsi="Times New Roman"/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</w:p>
    <w:p w:rsidR="00EC642E" w:rsidRDefault="00F861E2" w:rsidP="00EC642E">
      <w:pPr>
        <w:pStyle w:val="Style2"/>
        <w:widowControl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C06BD">
        <w:rPr>
          <w:sz w:val="28"/>
          <w:szCs w:val="28"/>
        </w:rPr>
        <w:t xml:space="preserve">    </w:t>
      </w:r>
      <w:r w:rsidR="00EC642E">
        <w:rPr>
          <w:sz w:val="28"/>
          <w:szCs w:val="28"/>
        </w:rPr>
        <w:t xml:space="preserve">от </w:t>
      </w:r>
      <w:r w:rsidR="00CC06BD">
        <w:rPr>
          <w:sz w:val="28"/>
          <w:szCs w:val="28"/>
        </w:rPr>
        <w:t>30</w:t>
      </w:r>
      <w:r w:rsidR="00EC642E">
        <w:rPr>
          <w:sz w:val="28"/>
          <w:szCs w:val="28"/>
        </w:rPr>
        <w:t xml:space="preserve">.01.2024 г № </w:t>
      </w:r>
      <w:r w:rsidR="00CC06BD">
        <w:rPr>
          <w:sz w:val="28"/>
          <w:szCs w:val="28"/>
        </w:rPr>
        <w:t>76</w:t>
      </w:r>
      <w:r w:rsidR="00EC642E">
        <w:rPr>
          <w:sz w:val="28"/>
          <w:szCs w:val="28"/>
        </w:rPr>
        <w:t>-па</w:t>
      </w:r>
    </w:p>
    <w:p w:rsidR="00EC642E" w:rsidRDefault="00EC642E" w:rsidP="00EC642E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C642E" w:rsidRDefault="00EC642E" w:rsidP="00EC642E">
      <w:pPr>
        <w:pStyle w:val="Centr"/>
        <w:spacing w:line="240" w:lineRule="auto"/>
        <w:rPr>
          <w:rFonts w:ascii="Times New Roman" w:hAnsi="Times New Roman"/>
          <w:sz w:val="28"/>
        </w:rPr>
      </w:pPr>
    </w:p>
    <w:p w:rsidR="00EC642E" w:rsidRDefault="00EC642E" w:rsidP="00EC642E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C642E" w:rsidRDefault="00EC642E" w:rsidP="00EC642E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антитеррористической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EC642E" w:rsidRDefault="00EC642E" w:rsidP="00EC642E">
      <w:pPr>
        <w:pStyle w:val="MainStyl"/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120"/>
      </w:tblGrid>
      <w:tr w:rsidR="00EC642E" w:rsidTr="00EC642E">
        <w:trPr>
          <w:trHeight w:val="510"/>
          <w:tblHeader/>
        </w:trPr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EC642E" w:rsidTr="00EC642E">
        <w:trPr>
          <w:trHeight w:val="60"/>
        </w:trPr>
        <w:tc>
          <w:tcPr>
            <w:tcW w:w="1008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EC642E" w:rsidTr="00EC642E">
        <w:trPr>
          <w:trHeight w:val="511"/>
        </w:trPr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Шилин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 Петр Александрович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Новосибирской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642E" w:rsidRDefault="00EC642E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EC642E" w:rsidTr="00EC642E">
        <w:trPr>
          <w:trHeight w:val="6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председателя комиссии:</w:t>
            </w:r>
          </w:p>
        </w:tc>
      </w:tr>
      <w:tr w:rsidR="00EC642E" w:rsidTr="00620688">
        <w:trPr>
          <w:trHeight w:val="62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Чубаров Юрий Витальевич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688" w:rsidRDefault="00620688" w:rsidP="00620688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C642E">
              <w:rPr>
                <w:rFonts w:ascii="Times New Roman" w:hAnsi="Times New Roman"/>
                <w:sz w:val="28"/>
                <w:szCs w:val="28"/>
              </w:rPr>
              <w:t>аместитель главы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C642E" w:rsidRDefault="00EC642E" w:rsidP="00620688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Федин Дмитрий Васильевич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отделения полиции «</w:t>
            </w:r>
            <w:proofErr w:type="spellStart"/>
            <w:r>
              <w:rPr>
                <w:rFonts w:ascii="Times New Roman" w:hAnsi="Times New Roman"/>
                <w:sz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Межмуниципального отдела МВД России «Ордынский»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C642E" w:rsidTr="00EC642E">
        <w:trPr>
          <w:trHeight w:val="6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Сергей Васильевич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 w:rsidP="00620688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ГОЧС</w:t>
            </w:r>
            <w:r w:rsidR="0062068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ЕДДС и системы 112 </w:t>
            </w:r>
            <w:proofErr w:type="spellStart"/>
            <w:r w:rsidR="00620688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="0062068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айона.</w:t>
            </w:r>
          </w:p>
        </w:tc>
      </w:tr>
      <w:tr w:rsidR="00EC642E" w:rsidTr="00EC642E">
        <w:trPr>
          <w:trHeight w:val="6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</w:t>
            </w:r>
            <w:proofErr w:type="spellEnd"/>
            <w:r>
              <w:rPr>
                <w:sz w:val="28"/>
                <w:szCs w:val="28"/>
              </w:rPr>
              <w:t xml:space="preserve"> Владимир        Михайлович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</w:t>
            </w:r>
            <w:r w:rsidR="007B1C48">
              <w:rPr>
                <w:rFonts w:ascii="Times New Roman" w:hAnsi="Times New Roman"/>
                <w:sz w:val="28"/>
                <w:szCs w:val="28"/>
              </w:rPr>
              <w:t xml:space="preserve">та депутатов </w:t>
            </w:r>
            <w:proofErr w:type="spellStart"/>
            <w:r w:rsidR="007B1C48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="007B1C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B1C48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48" w:rsidRDefault="007B1C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  <w:r w:rsidR="00E50A34">
              <w:rPr>
                <w:sz w:val="28"/>
                <w:szCs w:val="28"/>
              </w:rPr>
              <w:t>Петрович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48" w:rsidRDefault="007B1C48" w:rsidP="007B1C48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B1C48" w:rsidRDefault="007B1C48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 w:rsidP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Мельник Татьяна Витальевна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7B1C48">
              <w:rPr>
                <w:rFonts w:ascii="Times New Roman" w:hAnsi="Times New Roman"/>
                <w:sz w:val="28"/>
                <w:szCs w:val="28"/>
              </w:rPr>
              <w:t>врач ГБУЗ НСО  «</w:t>
            </w:r>
            <w:proofErr w:type="spellStart"/>
            <w:r w:rsidR="007B1C48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="007B1C48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  <w:p w:rsidR="00EC642E" w:rsidRDefault="00EC642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(по согласованию)</w:t>
            </w: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Чесных</w:t>
            </w:r>
            <w:proofErr w:type="spellEnd"/>
            <w:r>
              <w:rPr>
                <w:sz w:val="28"/>
                <w:szCs w:val="28"/>
              </w:rPr>
              <w:t xml:space="preserve"> Иван Юрьевич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ОНД по Ордынскому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районах (по согласованию)</w:t>
            </w:r>
            <w:proofErr w:type="gramEnd"/>
          </w:p>
        </w:tc>
      </w:tr>
      <w:tr w:rsidR="00EC642E" w:rsidTr="00EC642E">
        <w:trPr>
          <w:trHeight w:val="46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 строительства, коммунального, дорожного хозяйства  и транспорта  администрации района</w:t>
            </w:r>
          </w:p>
        </w:tc>
      </w:tr>
      <w:tr w:rsidR="007C4EEC" w:rsidTr="00EC642E">
        <w:trPr>
          <w:trHeight w:val="46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EC" w:rsidRDefault="007C4E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Присекин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EC" w:rsidRDefault="007C4EEC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ОАО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РЭС»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электросетей</w:t>
            </w:r>
            <w:r w:rsidR="000951F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bookmarkStart w:id="1" w:name="_GoBack"/>
            <w:bookmarkEnd w:id="1"/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Юстус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 w:rsidP="00EC642E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  и молодежной политике администрации района.</w:t>
            </w:r>
          </w:p>
        </w:tc>
      </w:tr>
      <w:tr w:rsidR="00EC642E" w:rsidTr="00EC642E">
        <w:trPr>
          <w:trHeight w:val="43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Гюнтер Юрий </w:t>
            </w:r>
            <w:proofErr w:type="spellStart"/>
            <w:r>
              <w:rPr>
                <w:sz w:val="28"/>
                <w:szCs w:val="28"/>
              </w:rPr>
              <w:t>Вальтерович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EC642E" w:rsidTr="00EC642E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Коротовских Евгений Геннадьевич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2E" w:rsidRDefault="00EC642E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Инспектор ОЛРР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Краснозерское Управление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НСО (по согласованию)</w:t>
            </w:r>
          </w:p>
        </w:tc>
      </w:tr>
    </w:tbl>
    <w:p w:rsidR="007C4EEC" w:rsidRDefault="007C4EEC" w:rsidP="007C4EEC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CC0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№2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Новосибирской</w:t>
      </w:r>
      <w:r>
        <w:rPr>
          <w:sz w:val="28"/>
          <w:szCs w:val="28"/>
        </w:rPr>
        <w:t xml:space="preserve"> </w:t>
      </w:r>
      <w:r w:rsidRPr="007C4EEC">
        <w:rPr>
          <w:rFonts w:ascii="Times New Roman" w:hAnsi="Times New Roman"/>
          <w:sz w:val="28"/>
          <w:szCs w:val="28"/>
        </w:rPr>
        <w:t xml:space="preserve">области  </w:t>
      </w:r>
    </w:p>
    <w:p w:rsidR="007C4EEC" w:rsidRDefault="007C4EEC" w:rsidP="007C4EEC">
      <w:pPr>
        <w:pStyle w:val="Style2"/>
        <w:widowControl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06BD">
        <w:rPr>
          <w:sz w:val="28"/>
          <w:szCs w:val="28"/>
        </w:rPr>
        <w:t xml:space="preserve">  </w:t>
      </w:r>
      <w:r>
        <w:rPr>
          <w:sz w:val="28"/>
          <w:szCs w:val="28"/>
        </w:rPr>
        <w:t>от 30.01.2024 г №</w:t>
      </w:r>
      <w:r w:rsidR="00CC06BD">
        <w:rPr>
          <w:sz w:val="28"/>
          <w:szCs w:val="28"/>
        </w:rPr>
        <w:t>76</w:t>
      </w:r>
      <w:r>
        <w:rPr>
          <w:sz w:val="28"/>
          <w:szCs w:val="28"/>
        </w:rPr>
        <w:t xml:space="preserve"> -па</w:t>
      </w:r>
    </w:p>
    <w:p w:rsidR="00D33999" w:rsidRPr="0081244E" w:rsidRDefault="00D33999" w:rsidP="007C4EEC">
      <w:pPr>
        <w:pStyle w:val="MainStyl"/>
        <w:spacing w:line="240" w:lineRule="auto"/>
        <w:ind w:firstLine="709"/>
        <w:jc w:val="center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                                                          </w:t>
      </w:r>
    </w:p>
    <w:p w:rsidR="002A0E64" w:rsidRPr="0081244E" w:rsidRDefault="002A0E64" w:rsidP="00D3399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D33999" w:rsidRPr="0081244E" w:rsidRDefault="00D33999" w:rsidP="00D33999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  <w:r w:rsidRPr="0081244E">
        <w:rPr>
          <w:spacing w:val="2"/>
          <w:sz w:val="28"/>
          <w:szCs w:val="28"/>
        </w:rPr>
        <w:t>Положение</w:t>
      </w:r>
      <w:r w:rsidRPr="0081244E">
        <w:rPr>
          <w:spacing w:val="2"/>
          <w:sz w:val="28"/>
          <w:szCs w:val="28"/>
        </w:rPr>
        <w:br/>
        <w:t xml:space="preserve">об антитеррористической комиссии в </w:t>
      </w:r>
      <w:proofErr w:type="spellStart"/>
      <w:r w:rsidR="00E50A34">
        <w:rPr>
          <w:spacing w:val="2"/>
          <w:sz w:val="28"/>
          <w:szCs w:val="28"/>
        </w:rPr>
        <w:t>Кочковском</w:t>
      </w:r>
      <w:proofErr w:type="spellEnd"/>
      <w:r w:rsidR="00E50A34">
        <w:rPr>
          <w:spacing w:val="2"/>
          <w:sz w:val="28"/>
          <w:szCs w:val="28"/>
        </w:rPr>
        <w:t xml:space="preserve"> </w:t>
      </w:r>
      <w:r w:rsidRPr="0081244E">
        <w:rPr>
          <w:spacing w:val="2"/>
          <w:sz w:val="28"/>
          <w:szCs w:val="28"/>
        </w:rPr>
        <w:t>районе Новосибирской</w:t>
      </w:r>
      <w:r w:rsidRPr="0081244E">
        <w:rPr>
          <w:spacing w:val="2"/>
        </w:rPr>
        <w:t xml:space="preserve"> </w:t>
      </w:r>
      <w:r w:rsidRPr="0081244E">
        <w:rPr>
          <w:spacing w:val="2"/>
          <w:sz w:val="28"/>
          <w:szCs w:val="28"/>
        </w:rPr>
        <w:t>области</w:t>
      </w:r>
    </w:p>
    <w:p w:rsidR="002A0E64" w:rsidRPr="0081244E" w:rsidRDefault="002A0E64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</w:t>
      </w:r>
      <w:r w:rsidR="002A0E64" w:rsidRPr="0081244E">
        <w:rPr>
          <w:spacing w:val="2"/>
          <w:sz w:val="28"/>
          <w:szCs w:val="28"/>
        </w:rPr>
        <w:t>.</w:t>
      </w:r>
      <w:r w:rsidRPr="0081244E">
        <w:rPr>
          <w:spacing w:val="2"/>
          <w:sz w:val="28"/>
          <w:szCs w:val="28"/>
        </w:rPr>
        <w:t xml:space="preserve">Антитеррористическая комиссия в </w:t>
      </w:r>
      <w:proofErr w:type="spellStart"/>
      <w:r w:rsidR="00E50A34">
        <w:rPr>
          <w:spacing w:val="2"/>
          <w:sz w:val="28"/>
          <w:szCs w:val="28"/>
        </w:rPr>
        <w:t>Кочковском</w:t>
      </w:r>
      <w:proofErr w:type="spellEnd"/>
      <w:r w:rsidRPr="0081244E">
        <w:rPr>
          <w:spacing w:val="2"/>
          <w:sz w:val="28"/>
          <w:szCs w:val="28"/>
        </w:rPr>
        <w:t xml:space="preserve"> районе Новосибирской области (далее -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 </w:t>
      </w:r>
      <w:hyperlink r:id="rId11" w:history="1">
        <w:r w:rsidRPr="0081244E">
          <w:rPr>
            <w:rStyle w:val="a7"/>
            <w:color w:val="auto"/>
            <w:spacing w:val="2"/>
            <w:sz w:val="28"/>
            <w:szCs w:val="28"/>
            <w:u w:val="none"/>
          </w:rPr>
          <w:t>статьей 5.2 Федерального закона от 6 марта 2006 года №35-ФЗ «О противодействии терроризму»</w:t>
        </w:r>
      </w:hyperlink>
      <w:r w:rsidRPr="0081244E">
        <w:rPr>
          <w:spacing w:val="2"/>
          <w:sz w:val="28"/>
          <w:szCs w:val="28"/>
        </w:rPr>
        <w:t xml:space="preserve">, на 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области.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2. </w:t>
      </w:r>
      <w:proofErr w:type="gramStart"/>
      <w:r w:rsidRPr="0081244E">
        <w:rPr>
          <w:spacing w:val="2"/>
          <w:sz w:val="28"/>
          <w:szCs w:val="28"/>
        </w:rPr>
        <w:t>Комиссия в своей деятельности руководствуется </w:t>
      </w:r>
      <w:hyperlink r:id="rId12" w:history="1">
        <w:r w:rsidRPr="0081244E">
          <w:rPr>
            <w:rStyle w:val="a7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81244E">
        <w:rPr>
          <w:spacing w:val="2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Новосибирской области, муниципальными правовыми актами</w:t>
      </w:r>
      <w:r w:rsidR="00AC0684">
        <w:rPr>
          <w:spacing w:val="2"/>
          <w:sz w:val="28"/>
          <w:szCs w:val="28"/>
        </w:rPr>
        <w:t xml:space="preserve">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="00AC0684">
        <w:rPr>
          <w:spacing w:val="2"/>
          <w:sz w:val="28"/>
          <w:szCs w:val="28"/>
        </w:rPr>
        <w:t xml:space="preserve"> района Новосибирской области,</w:t>
      </w:r>
      <w:r w:rsidRPr="0081244E">
        <w:rPr>
          <w:spacing w:val="2"/>
          <w:sz w:val="28"/>
          <w:szCs w:val="28"/>
        </w:rPr>
        <w:t xml:space="preserve"> решениями антитеррористической комиссии Новосибирской области, а также настоящим Положением.</w:t>
      </w:r>
      <w:proofErr w:type="gramEnd"/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3. Председателем Комиссии является </w:t>
      </w:r>
      <w:r w:rsidR="002A0E64" w:rsidRPr="0081244E">
        <w:rPr>
          <w:spacing w:val="2"/>
          <w:sz w:val="28"/>
          <w:szCs w:val="28"/>
        </w:rPr>
        <w:t xml:space="preserve">– </w:t>
      </w:r>
      <w:r w:rsidRPr="0081244E">
        <w:rPr>
          <w:spacing w:val="2"/>
          <w:sz w:val="28"/>
          <w:szCs w:val="28"/>
        </w:rPr>
        <w:t xml:space="preserve">Глава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области.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4. 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Новосибирской области по профилактике терроризма, а также по минимизации и (или) ликвидации последствий его проявлений на 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области.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5. Комиссия осуществляет следующие основные функции: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2) обеспечение проведения информационно</w:t>
      </w:r>
      <w:r w:rsidR="002A0E64" w:rsidRPr="0081244E">
        <w:rPr>
          <w:spacing w:val="2"/>
          <w:sz w:val="28"/>
          <w:szCs w:val="28"/>
        </w:rPr>
        <w:t xml:space="preserve"> – пропагандистских </w:t>
      </w:r>
      <w:r w:rsidRPr="0081244E">
        <w:rPr>
          <w:spacing w:val="2"/>
          <w:sz w:val="28"/>
          <w:szCs w:val="28"/>
        </w:rPr>
        <w:t>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3) координация исполнения мероприятий по профилактике терроризма, а также по минимизации и (или) ликвидации последствий его проявлений на </w:t>
      </w:r>
      <w:r w:rsidRPr="0081244E">
        <w:rPr>
          <w:spacing w:val="2"/>
          <w:sz w:val="28"/>
          <w:szCs w:val="28"/>
        </w:rPr>
        <w:lastRenderedPageBreak/>
        <w:t xml:space="preserve">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области, в которых участвуют </w:t>
      </w:r>
      <w:r w:rsidR="002A0E64" w:rsidRPr="0081244E">
        <w:rPr>
          <w:spacing w:val="2"/>
          <w:sz w:val="28"/>
          <w:szCs w:val="28"/>
        </w:rPr>
        <w:t>органов местного самоуправления;</w:t>
      </w:r>
    </w:p>
    <w:p w:rsidR="002A0E64" w:rsidRPr="0081244E" w:rsidRDefault="002A0E64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 xml:space="preserve">4) выработка мер по повышению уровня антитеррористической защищенности объектов, находящихся в муниципальной собственности или в ведении </w:t>
      </w:r>
      <w:r w:rsidRPr="0081244E">
        <w:rPr>
          <w:spacing w:val="2"/>
          <w:sz w:val="28"/>
          <w:szCs w:val="28"/>
        </w:rPr>
        <w:t>органов местного самоуправления</w:t>
      </w:r>
      <w:r w:rsidR="00D33999" w:rsidRPr="0081244E">
        <w:rPr>
          <w:spacing w:val="2"/>
          <w:sz w:val="28"/>
          <w:szCs w:val="28"/>
        </w:rPr>
        <w:t>;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5) выработка предложений органам исполнительной власти Новосибирской области по вопросам участия </w:t>
      </w:r>
      <w:r w:rsidR="002A0E64" w:rsidRPr="0081244E">
        <w:rPr>
          <w:spacing w:val="2"/>
          <w:sz w:val="28"/>
          <w:szCs w:val="28"/>
        </w:rPr>
        <w:t xml:space="preserve">органов местного самоуправления </w:t>
      </w:r>
      <w:r w:rsidRPr="0081244E">
        <w:rPr>
          <w:spacing w:val="2"/>
          <w:sz w:val="28"/>
          <w:szCs w:val="28"/>
        </w:rPr>
        <w:t>в профилактике терроризма, а также в минимизации и (или) ликвидации последствий его проявлений;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6) осуществление других мероприятий, необходимых для организации взаимодействия </w:t>
      </w:r>
      <w:r w:rsidR="002A0E64" w:rsidRPr="0081244E">
        <w:rPr>
          <w:spacing w:val="2"/>
          <w:sz w:val="28"/>
          <w:szCs w:val="28"/>
        </w:rPr>
        <w:t>органов местного самоуправления</w:t>
      </w:r>
      <w:r w:rsidRPr="0081244E">
        <w:rPr>
          <w:spacing w:val="2"/>
          <w:sz w:val="28"/>
          <w:szCs w:val="28"/>
        </w:rPr>
        <w:t xml:space="preserve"> с подразделениями (представителями) территориальных органов федеральных органов исполнительной власти, органов исполнительной власти Новосибирской области по профилактике терроризма, а также по минимизации и (или) ликвидации последствий его проявлений на 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6. Комиссия в пределах своей компетенции и в установленном порядке имеет право: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1) принимать решения, касающиеся организации и совершенствования взаимодействия </w:t>
      </w:r>
      <w:r w:rsidR="002A0E64" w:rsidRPr="0081244E">
        <w:rPr>
          <w:spacing w:val="2"/>
          <w:sz w:val="28"/>
          <w:szCs w:val="28"/>
        </w:rPr>
        <w:t xml:space="preserve">органов местного самоуправления </w:t>
      </w:r>
      <w:r w:rsidRPr="0081244E">
        <w:rPr>
          <w:spacing w:val="2"/>
          <w:sz w:val="28"/>
          <w:szCs w:val="28"/>
        </w:rPr>
        <w:t xml:space="preserve">с подразделениями (представителями) территориальных органов федеральных органов исполнительной власти и органов исполнительной власти Новосибирской области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81244E">
        <w:rPr>
          <w:spacing w:val="2"/>
          <w:sz w:val="28"/>
          <w:szCs w:val="28"/>
        </w:rPr>
        <w:t>контроль за</w:t>
      </w:r>
      <w:proofErr w:type="gramEnd"/>
      <w:r w:rsidRPr="0081244E">
        <w:rPr>
          <w:spacing w:val="2"/>
          <w:sz w:val="28"/>
          <w:szCs w:val="28"/>
        </w:rPr>
        <w:t xml:space="preserve"> их исполнением;</w:t>
      </w:r>
    </w:p>
    <w:p w:rsidR="002A0E64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2)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 Новосибирской области, органов исполнительной власти Новосибирской области, </w:t>
      </w:r>
      <w:r w:rsidR="002A0E64" w:rsidRPr="0081244E">
        <w:rPr>
          <w:spacing w:val="2"/>
          <w:sz w:val="28"/>
          <w:szCs w:val="28"/>
        </w:rPr>
        <w:t>органов местного самоуправления</w:t>
      </w:r>
      <w:r w:rsidRPr="0081244E">
        <w:rPr>
          <w:spacing w:val="2"/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3)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4)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5) вносить в установленном порядке предложения по вопросам, требующим решения антитеррористической комиссии Новосибирской области.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7. Комиссия строит свою работу во взаимодействии с оперативной группой в </w:t>
      </w:r>
      <w:proofErr w:type="spellStart"/>
      <w:r w:rsidR="00E50A34">
        <w:rPr>
          <w:spacing w:val="2"/>
          <w:sz w:val="28"/>
          <w:szCs w:val="28"/>
        </w:rPr>
        <w:t>Кочковском</w:t>
      </w:r>
      <w:proofErr w:type="spellEnd"/>
      <w:r w:rsidRPr="0081244E">
        <w:rPr>
          <w:spacing w:val="2"/>
          <w:sz w:val="28"/>
          <w:szCs w:val="28"/>
        </w:rPr>
        <w:t xml:space="preserve"> районе Новосибирской области,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lastRenderedPageBreak/>
        <w:t xml:space="preserve">8. Комиссия осуществляет свою деятельность на плановой основе в соответствии с регламентом, утвержденным </w:t>
      </w:r>
      <w:r w:rsidR="00A56989">
        <w:rPr>
          <w:spacing w:val="2"/>
          <w:sz w:val="28"/>
          <w:szCs w:val="28"/>
        </w:rPr>
        <w:t>постановлением</w:t>
      </w:r>
      <w:r w:rsidRPr="0081244E">
        <w:rPr>
          <w:spacing w:val="2"/>
          <w:sz w:val="28"/>
          <w:szCs w:val="28"/>
        </w:rPr>
        <w:t xml:space="preserve"> </w:t>
      </w:r>
      <w:r w:rsidR="00AC0684">
        <w:rPr>
          <w:spacing w:val="2"/>
          <w:sz w:val="28"/>
          <w:szCs w:val="28"/>
        </w:rPr>
        <w:t>администрации</w:t>
      </w:r>
      <w:r w:rsidRPr="0081244E">
        <w:rPr>
          <w:spacing w:val="2"/>
          <w:sz w:val="28"/>
          <w:szCs w:val="28"/>
        </w:rPr>
        <w:t xml:space="preserve">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9. Комиссия информирует антитеррористическую комиссию Новосибирской области по итогам своей деятельности в сроки и в форме, определяемой аппаратом антитеррористической комиссии Новосибирской области.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10. Организационное и материально-техническое обеспечение деятельности Комиссии организуется </w:t>
      </w:r>
      <w:r w:rsidR="00AC0684">
        <w:rPr>
          <w:spacing w:val="2"/>
          <w:sz w:val="28"/>
          <w:szCs w:val="28"/>
        </w:rPr>
        <w:t>администрацией</w:t>
      </w:r>
      <w:r w:rsidRPr="0081244E">
        <w:rPr>
          <w:spacing w:val="2"/>
          <w:sz w:val="28"/>
          <w:szCs w:val="28"/>
        </w:rPr>
        <w:t xml:space="preserve">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 путем назначения на должность секретаря Комиссии ответственного за эту работу.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11. Секретарь Комиссии: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1) организует работу аппарата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2) разрабатывает проекты планов работы Комиссии и готовит отчеты о результатах деятельности Комиссии;</w:t>
      </w:r>
    </w:p>
    <w:p w:rsidR="00F41353" w:rsidRPr="0081244E" w:rsidRDefault="00F41353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>3) обеспечивает подготовку и проведение заседаний Комиссии;</w:t>
      </w:r>
    </w:p>
    <w:p w:rsidR="00F41353" w:rsidRPr="0081244E" w:rsidRDefault="00F41353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 xml:space="preserve">4) осуществляет </w:t>
      </w:r>
      <w:proofErr w:type="gramStart"/>
      <w:r w:rsidR="00D33999" w:rsidRPr="0081244E">
        <w:rPr>
          <w:spacing w:val="2"/>
          <w:sz w:val="28"/>
          <w:szCs w:val="28"/>
        </w:rPr>
        <w:t>контроль за</w:t>
      </w:r>
      <w:proofErr w:type="gramEnd"/>
      <w:r w:rsidR="00D33999" w:rsidRPr="0081244E">
        <w:rPr>
          <w:spacing w:val="2"/>
          <w:sz w:val="28"/>
          <w:szCs w:val="28"/>
        </w:rPr>
        <w:t xml:space="preserve"> исполнением решений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5) организует работу по сбору, накоплению, обобщению и анализу информации, подготовке информационных материалов об общественно</w:t>
      </w:r>
      <w:r w:rsidR="00F41353" w:rsidRPr="0081244E">
        <w:rPr>
          <w:spacing w:val="2"/>
          <w:sz w:val="28"/>
          <w:szCs w:val="28"/>
        </w:rPr>
        <w:t xml:space="preserve"> –</w:t>
      </w:r>
      <w:r w:rsidRPr="0081244E">
        <w:rPr>
          <w:spacing w:val="2"/>
          <w:sz w:val="28"/>
          <w:szCs w:val="28"/>
        </w:rPr>
        <w:t xml:space="preserve"> политических, социально</w:t>
      </w:r>
      <w:r w:rsidR="00F41353" w:rsidRPr="0081244E">
        <w:rPr>
          <w:spacing w:val="2"/>
          <w:sz w:val="28"/>
          <w:szCs w:val="28"/>
        </w:rPr>
        <w:t xml:space="preserve"> – </w:t>
      </w:r>
      <w:proofErr w:type="gramStart"/>
      <w:r w:rsidRPr="0081244E">
        <w:rPr>
          <w:spacing w:val="2"/>
          <w:sz w:val="28"/>
          <w:szCs w:val="28"/>
        </w:rPr>
        <w:t>экономических и иных процессах</w:t>
      </w:r>
      <w:proofErr w:type="gramEnd"/>
      <w:r w:rsidRPr="0081244E">
        <w:rPr>
          <w:spacing w:val="2"/>
          <w:sz w:val="28"/>
          <w:szCs w:val="28"/>
        </w:rPr>
        <w:t xml:space="preserve"> территории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81244E">
        <w:rPr>
          <w:spacing w:val="2"/>
          <w:sz w:val="28"/>
          <w:szCs w:val="28"/>
        </w:rPr>
        <w:t xml:space="preserve"> района Новосибирской области, оказывающих влияние на развитие ситуации в сфере профилактики терроризма;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6) обеспечивает взаимодействие Комиссии с антитеррористической комиссией Новосибирской области и ее аппаратом;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7) обеспечивает деятельность рабочих органов, создаваемых при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8) организует и ведет делопроизводство Комиссии.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12. Члены Комиссии обязаны: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F41353" w:rsidRPr="0081244E" w:rsidRDefault="00F41353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>2) организовать в рамках своих должностных полномочий выполнение решений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3) выполнять требования правовых актов, регламентирующих деятельность Комиссии;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4) 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с Комиссией и ее аппаратом (секретарем).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13. Члены Комиссии имеют право: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1)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lastRenderedPageBreak/>
        <w:t>2) голосовать на заседаниях Комиссии;</w:t>
      </w:r>
    </w:p>
    <w:p w:rsidR="00F41353" w:rsidRPr="0081244E" w:rsidRDefault="00F41353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>3) знакомиться с документами и материалами Комиссии, непосредственно касающимися ее деятельности;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4) взаимодействовать с руководителем аппарата Комиссии (секретарем);</w:t>
      </w:r>
    </w:p>
    <w:p w:rsidR="00F41353" w:rsidRPr="0081244E" w:rsidRDefault="00F41353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 xml:space="preserve"> </w:t>
      </w:r>
      <w:r w:rsidR="00D33999" w:rsidRPr="0081244E">
        <w:rPr>
          <w:spacing w:val="2"/>
          <w:sz w:val="28"/>
          <w:szCs w:val="28"/>
        </w:rPr>
        <w:t>5) 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 Новосибирской области, органов исполнительной власти Новосибирской области, органов местного самоуправления и организаций к экспертной, аналитической и иной работе, связанной с деятельностью Комиссии, по согласованию с их руководителями;</w:t>
      </w:r>
    </w:p>
    <w:p w:rsidR="00F41353" w:rsidRPr="0081244E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1244E">
        <w:rPr>
          <w:spacing w:val="2"/>
          <w:sz w:val="28"/>
          <w:szCs w:val="28"/>
        </w:rPr>
        <w:t>6) 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F41353" w:rsidRPr="005F47B6" w:rsidRDefault="00D33999" w:rsidP="002A0E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F47B6">
        <w:rPr>
          <w:spacing w:val="2"/>
          <w:sz w:val="28"/>
          <w:szCs w:val="28"/>
        </w:rPr>
        <w:t xml:space="preserve">14. Персональный состав Комиссии определяется председателем Комиссии и утверждается </w:t>
      </w:r>
      <w:r w:rsidR="00AC0684" w:rsidRPr="005F47B6">
        <w:rPr>
          <w:spacing w:val="2"/>
          <w:sz w:val="28"/>
          <w:szCs w:val="28"/>
        </w:rPr>
        <w:t>постановлением администрации</w:t>
      </w:r>
      <w:r w:rsidRPr="005F47B6">
        <w:rPr>
          <w:spacing w:val="2"/>
          <w:sz w:val="28"/>
          <w:szCs w:val="28"/>
        </w:rPr>
        <w:t xml:space="preserve"> </w:t>
      </w:r>
      <w:proofErr w:type="spellStart"/>
      <w:r w:rsidR="00E50A34">
        <w:rPr>
          <w:spacing w:val="2"/>
          <w:sz w:val="28"/>
          <w:szCs w:val="28"/>
        </w:rPr>
        <w:t>Кочковского</w:t>
      </w:r>
      <w:proofErr w:type="spellEnd"/>
      <w:r w:rsidRPr="005F47B6">
        <w:rPr>
          <w:spacing w:val="2"/>
          <w:sz w:val="28"/>
          <w:szCs w:val="28"/>
        </w:rPr>
        <w:t xml:space="preserve"> района Новосибирской области. </w:t>
      </w:r>
    </w:p>
    <w:p w:rsidR="00284FF9" w:rsidRPr="0081244E" w:rsidRDefault="00284FF9" w:rsidP="0081598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7D7DAF" w:rsidRPr="0081244E" w:rsidRDefault="007D7DAF" w:rsidP="0081598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815984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50A34" w:rsidRPr="0081244E" w:rsidRDefault="00E50A34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56989" w:rsidRDefault="00A5698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56989" w:rsidRPr="0081244E" w:rsidRDefault="00A5698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3999" w:rsidRPr="0081244E" w:rsidRDefault="00D33999" w:rsidP="007D7DAF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C4EEC" w:rsidRDefault="007C4EEC" w:rsidP="007C4EEC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 №3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Новосибирской</w:t>
      </w:r>
      <w:r>
        <w:rPr>
          <w:sz w:val="28"/>
          <w:szCs w:val="28"/>
        </w:rPr>
        <w:t xml:space="preserve"> </w:t>
      </w:r>
      <w:r w:rsidRPr="007C4EEC">
        <w:rPr>
          <w:rFonts w:ascii="Times New Roman" w:hAnsi="Times New Roman"/>
          <w:sz w:val="28"/>
          <w:szCs w:val="28"/>
        </w:rPr>
        <w:t xml:space="preserve">области  </w:t>
      </w:r>
    </w:p>
    <w:p w:rsidR="007C4EEC" w:rsidRDefault="007C4EEC" w:rsidP="007C4EEC">
      <w:pPr>
        <w:pStyle w:val="Style2"/>
        <w:widowControl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06BD">
        <w:rPr>
          <w:sz w:val="28"/>
          <w:szCs w:val="28"/>
        </w:rPr>
        <w:t xml:space="preserve"> </w:t>
      </w:r>
      <w:r>
        <w:rPr>
          <w:sz w:val="28"/>
          <w:szCs w:val="28"/>
        </w:rPr>
        <w:t>от 30.01.2024 г №</w:t>
      </w:r>
      <w:r w:rsidR="00CC06BD">
        <w:rPr>
          <w:sz w:val="28"/>
          <w:szCs w:val="28"/>
        </w:rPr>
        <w:t>76</w:t>
      </w:r>
      <w:r>
        <w:rPr>
          <w:sz w:val="28"/>
          <w:szCs w:val="28"/>
        </w:rPr>
        <w:t>-па</w:t>
      </w:r>
    </w:p>
    <w:p w:rsidR="000D0B15" w:rsidRDefault="000D0B15" w:rsidP="007C4EEC">
      <w:pPr>
        <w:pStyle w:val="MainStyl"/>
        <w:spacing w:line="240" w:lineRule="auto"/>
        <w:ind w:firstLine="709"/>
        <w:jc w:val="center"/>
        <w:rPr>
          <w:lang w:eastAsia="en-US"/>
        </w:rPr>
      </w:pPr>
    </w:p>
    <w:p w:rsidR="00284FF9" w:rsidRPr="0081244E" w:rsidRDefault="00284FF9" w:rsidP="000D0B15">
      <w:pPr>
        <w:rPr>
          <w:lang w:eastAsia="en-US"/>
        </w:rPr>
      </w:pPr>
    </w:p>
    <w:p w:rsidR="000D0B15" w:rsidRPr="0081244E" w:rsidRDefault="000D0B15" w:rsidP="000D0B15">
      <w:pPr>
        <w:pStyle w:val="FR1"/>
        <w:widowControl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  <w:r w:rsidRPr="0081244E">
        <w:rPr>
          <w:b w:val="0"/>
          <w:bCs w:val="0"/>
          <w:sz w:val="28"/>
          <w:szCs w:val="28"/>
        </w:rPr>
        <w:t xml:space="preserve">Регламент </w:t>
      </w:r>
    </w:p>
    <w:p w:rsidR="000D0B15" w:rsidRPr="0081244E" w:rsidRDefault="000D0B15" w:rsidP="000D0B15">
      <w:pPr>
        <w:pStyle w:val="FR1"/>
        <w:widowControl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  <w:r w:rsidRPr="0081244E">
        <w:rPr>
          <w:b w:val="0"/>
          <w:bCs w:val="0"/>
          <w:sz w:val="28"/>
          <w:szCs w:val="28"/>
        </w:rPr>
        <w:t xml:space="preserve">антитеррористической комиссии </w:t>
      </w:r>
      <w:proofErr w:type="spellStart"/>
      <w:r w:rsidR="00E50A34">
        <w:rPr>
          <w:b w:val="0"/>
          <w:bCs w:val="0"/>
          <w:sz w:val="28"/>
          <w:szCs w:val="28"/>
        </w:rPr>
        <w:t>Кочковского</w:t>
      </w:r>
      <w:proofErr w:type="spellEnd"/>
      <w:r w:rsidR="00E50A34">
        <w:rPr>
          <w:b w:val="0"/>
          <w:bCs w:val="0"/>
          <w:sz w:val="28"/>
          <w:szCs w:val="28"/>
        </w:rPr>
        <w:t xml:space="preserve"> </w:t>
      </w:r>
      <w:r w:rsidRPr="0081244E">
        <w:rPr>
          <w:b w:val="0"/>
          <w:bCs w:val="0"/>
          <w:sz w:val="28"/>
          <w:szCs w:val="28"/>
        </w:rPr>
        <w:t>район</w:t>
      </w:r>
      <w:r w:rsidR="005F47B6">
        <w:rPr>
          <w:b w:val="0"/>
          <w:bCs w:val="0"/>
          <w:sz w:val="28"/>
          <w:szCs w:val="28"/>
        </w:rPr>
        <w:t>а</w:t>
      </w:r>
      <w:r w:rsidR="00F41353" w:rsidRPr="0081244E">
        <w:rPr>
          <w:b w:val="0"/>
          <w:bCs w:val="0"/>
          <w:sz w:val="28"/>
          <w:szCs w:val="28"/>
        </w:rPr>
        <w:t xml:space="preserve"> </w:t>
      </w:r>
      <w:r w:rsidRPr="0081244E">
        <w:rPr>
          <w:b w:val="0"/>
          <w:bCs w:val="0"/>
          <w:sz w:val="28"/>
          <w:szCs w:val="28"/>
        </w:rPr>
        <w:t>Новосибирской области</w:t>
      </w:r>
    </w:p>
    <w:p w:rsidR="000D0B15" w:rsidRPr="0081244E" w:rsidRDefault="000D0B15" w:rsidP="000D0B15">
      <w:pPr>
        <w:jc w:val="both"/>
        <w:rPr>
          <w:sz w:val="28"/>
          <w:szCs w:val="28"/>
        </w:rPr>
      </w:pPr>
    </w:p>
    <w:p w:rsidR="000D0B15" w:rsidRPr="0081244E" w:rsidRDefault="000D0B15" w:rsidP="000D0B15">
      <w:pPr>
        <w:pStyle w:val="a8"/>
        <w:tabs>
          <w:tab w:val="left" w:pos="284"/>
        </w:tabs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  <w:lang w:val="en-US"/>
        </w:rPr>
        <w:t>I</w:t>
      </w:r>
      <w:r w:rsidRPr="0081244E">
        <w:rPr>
          <w:color w:val="auto"/>
          <w:sz w:val="28"/>
          <w:szCs w:val="28"/>
        </w:rPr>
        <w:t>. Общие положения</w:t>
      </w: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D0B15" w:rsidRPr="0081244E" w:rsidRDefault="000D0B15" w:rsidP="00F41353">
      <w:pPr>
        <w:shd w:val="clear" w:color="auto" w:fill="FFFFFF"/>
        <w:ind w:firstLine="709"/>
        <w:jc w:val="both"/>
        <w:rPr>
          <w:sz w:val="28"/>
          <w:szCs w:val="28"/>
        </w:rPr>
      </w:pPr>
      <w:r w:rsidRPr="0081244E">
        <w:rPr>
          <w:sz w:val="28"/>
          <w:szCs w:val="28"/>
        </w:rPr>
        <w:t xml:space="preserve">1. Настоящий регламент устанавливает общие правила организации деятельности антитеррористической комиссии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sz w:val="28"/>
          <w:szCs w:val="28"/>
        </w:rPr>
        <w:t xml:space="preserve"> района Новосибирской области</w:t>
      </w:r>
      <w:r w:rsidR="005F47B6">
        <w:rPr>
          <w:sz w:val="28"/>
          <w:szCs w:val="28"/>
        </w:rPr>
        <w:t xml:space="preserve"> (далее – Комиссия)</w:t>
      </w:r>
      <w:r w:rsidRPr="0081244E">
        <w:rPr>
          <w:sz w:val="28"/>
          <w:szCs w:val="28"/>
        </w:rPr>
        <w:t xml:space="preserve"> по реализации ее полномочий, закрепленных в Положении о Комиссии.</w:t>
      </w:r>
    </w:p>
    <w:p w:rsidR="000D0B15" w:rsidRPr="0081244E" w:rsidRDefault="000D0B15" w:rsidP="005F47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1244E">
        <w:rPr>
          <w:sz w:val="28"/>
          <w:szCs w:val="28"/>
        </w:rPr>
        <w:t xml:space="preserve">2. Основная задача и функции Комиссии </w:t>
      </w:r>
      <w:r w:rsidR="005F47B6">
        <w:rPr>
          <w:sz w:val="28"/>
          <w:szCs w:val="28"/>
        </w:rPr>
        <w:t xml:space="preserve">изложены в </w:t>
      </w:r>
      <w:r w:rsidRPr="0081244E">
        <w:rPr>
          <w:sz w:val="28"/>
          <w:szCs w:val="28"/>
        </w:rPr>
        <w:t>Положени</w:t>
      </w:r>
      <w:r w:rsidR="005F47B6">
        <w:rPr>
          <w:sz w:val="28"/>
          <w:szCs w:val="28"/>
        </w:rPr>
        <w:t>и о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  <w:lang w:val="en-US"/>
        </w:rPr>
        <w:t>II</w:t>
      </w:r>
      <w:r w:rsidRPr="0081244E">
        <w:rPr>
          <w:color w:val="auto"/>
          <w:sz w:val="28"/>
          <w:szCs w:val="28"/>
        </w:rPr>
        <w:t>. Планирование и организация работы Комиссии</w:t>
      </w: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3. Комиссия осуществляет свою деятельность в соответствии с планом работы Комиссии на год</w:t>
      </w:r>
      <w:r w:rsidR="005F47B6">
        <w:rPr>
          <w:color w:val="auto"/>
          <w:sz w:val="28"/>
          <w:szCs w:val="28"/>
        </w:rPr>
        <w:t xml:space="preserve"> (далее – план работы)</w:t>
      </w:r>
      <w:r w:rsidRPr="0081244E">
        <w:rPr>
          <w:color w:val="auto"/>
          <w:sz w:val="28"/>
          <w:szCs w:val="28"/>
        </w:rPr>
        <w:t>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4. План работы Комиссии готовится исходя из складывающейся обстановки в области профилактики терроризма на территории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color w:val="auto"/>
          <w:sz w:val="28"/>
          <w:szCs w:val="28"/>
        </w:rPr>
        <w:t xml:space="preserve"> района Новосибирской области, с учетом рекомендаций аппарата Национального антитеррористического комитета и антитеррористической комиссии Новосибирской области</w:t>
      </w:r>
      <w:r w:rsidR="005F47B6">
        <w:rPr>
          <w:color w:val="auto"/>
          <w:sz w:val="28"/>
          <w:szCs w:val="28"/>
        </w:rPr>
        <w:t xml:space="preserve"> (далее – АТК Новосибирской области)</w:t>
      </w:r>
      <w:r w:rsidRPr="0081244E">
        <w:rPr>
          <w:color w:val="auto"/>
          <w:sz w:val="28"/>
          <w:szCs w:val="28"/>
        </w:rPr>
        <w:t>, рассматривается на заседании Комиссии и утверждается председателем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необходимости, по решению председателя АТК Новосибирской области или председателя Комиссии, могут проводиться внеочередные заседания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rStyle w:val="FontStyle12"/>
          <w:color w:val="auto"/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Pr="0081244E">
        <w:rPr>
          <w:color w:val="auto"/>
          <w:sz w:val="28"/>
          <w:szCs w:val="28"/>
        </w:rPr>
        <w:t xml:space="preserve">на территории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color w:val="auto"/>
          <w:sz w:val="28"/>
          <w:szCs w:val="28"/>
        </w:rPr>
        <w:t xml:space="preserve"> района</w:t>
      </w:r>
      <w:r w:rsidR="005F47B6">
        <w:rPr>
          <w:color w:val="auto"/>
          <w:sz w:val="28"/>
          <w:szCs w:val="28"/>
        </w:rPr>
        <w:t xml:space="preserve"> Новосибирской области</w:t>
      </w:r>
      <w:r w:rsidRPr="0081244E">
        <w:rPr>
          <w:color w:val="auto"/>
          <w:sz w:val="28"/>
          <w:szCs w:val="28"/>
        </w:rPr>
        <w:t xml:space="preserve"> </w:t>
      </w:r>
      <w:r w:rsidRPr="0081244E">
        <w:rPr>
          <w:rStyle w:val="FontStyle12"/>
          <w:color w:val="auto"/>
          <w:sz w:val="28"/>
          <w:szCs w:val="28"/>
        </w:rPr>
        <w:t xml:space="preserve">могут проводиться совместные заседания Комиссии с оперативной группой в муниципальном образовании, </w:t>
      </w:r>
      <w:r w:rsidRPr="0081244E">
        <w:rPr>
          <w:color w:val="auto"/>
          <w:sz w:val="28"/>
          <w:szCs w:val="28"/>
        </w:rPr>
        <w:t>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7. Предложения в проект плана работы Комиссии вносятся в письменной форме </w:t>
      </w:r>
      <w:r w:rsidR="005F47B6">
        <w:rPr>
          <w:color w:val="auto"/>
          <w:sz w:val="28"/>
          <w:szCs w:val="28"/>
        </w:rPr>
        <w:t>секретарю</w:t>
      </w:r>
      <w:r w:rsidRPr="0081244E">
        <w:rPr>
          <w:i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>Комиссии не позднее, чем за два месяца до начала планируемого периода, либо в сроки, определенные председателем Комиссии.</w:t>
      </w:r>
    </w:p>
    <w:p w:rsidR="00D717FA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lastRenderedPageBreak/>
        <w:t>форму и содержание предлагаемого решения;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наименование органа, ответственного за подготовку вопроса;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перечень соисполнителей;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предполагаемую дату рассмотрения на заседании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В случае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Предложения в проект плана работы Комиссии могут направляться </w:t>
      </w:r>
      <w:r w:rsidR="005F47B6">
        <w:rPr>
          <w:color w:val="auto"/>
          <w:sz w:val="28"/>
          <w:szCs w:val="28"/>
        </w:rPr>
        <w:t>секретарем</w:t>
      </w:r>
      <w:r w:rsidRPr="0081244E">
        <w:rPr>
          <w:color w:val="auto"/>
          <w:sz w:val="28"/>
          <w:szCs w:val="28"/>
        </w:rPr>
        <w:t xml:space="preserve">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r w:rsidR="0080684C">
        <w:rPr>
          <w:color w:val="auto"/>
          <w:sz w:val="28"/>
          <w:szCs w:val="28"/>
        </w:rPr>
        <w:t>секретарю</w:t>
      </w:r>
      <w:r w:rsidRPr="0081244E">
        <w:rPr>
          <w:i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>Комиссии не позднее одного месяца со дня их получения, если иное не оговорено в сопроводительном документе.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8. На основе предложений, поступивших </w:t>
      </w:r>
      <w:r w:rsidR="0080684C">
        <w:rPr>
          <w:color w:val="auto"/>
          <w:sz w:val="28"/>
          <w:szCs w:val="28"/>
        </w:rPr>
        <w:t>секретарю</w:t>
      </w:r>
      <w:r w:rsidRPr="0081244E">
        <w:rPr>
          <w:color w:val="auto"/>
          <w:sz w:val="28"/>
          <w:szCs w:val="28"/>
        </w:rPr>
        <w:t xml:space="preserve"> Комиссии, формируется проект плана работы Комиссии, который выносится для обсуждения и утверждения на последнем заседании Комиссии текущего года.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9. Утвержденный план работы Комиссии рассылается секретарем Комиссии членам Комиссии для исполнения и председателю АТК Новосибирской области для организации оценки и внесения коррективов при необходимости.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11. Рассмотрение на заседаниях Комиссии дополнительных (внеплановых) вопросов осуществляется по решению председателя АТК Новосибирской области или решению председателя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  <w:lang w:val="en-US"/>
        </w:rPr>
        <w:t>III</w:t>
      </w:r>
      <w:r w:rsidRPr="0081244E">
        <w:rPr>
          <w:color w:val="auto"/>
          <w:sz w:val="28"/>
          <w:szCs w:val="28"/>
        </w:rPr>
        <w:t>. Порядок подготовки заседаний Комиссии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12. </w:t>
      </w:r>
      <w:proofErr w:type="gramStart"/>
      <w:r w:rsidRPr="0081244E">
        <w:rPr>
          <w:color w:val="auto"/>
          <w:sz w:val="28"/>
          <w:szCs w:val="28"/>
        </w:rPr>
        <w:t xml:space="preserve">Члены Комиссии, представители подразделений территориальных органов федеральных органов исполнительной власти, органов исполнительной государственной власти Новосибирской области, органов местного самоуправления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color w:val="auto"/>
          <w:sz w:val="28"/>
          <w:szCs w:val="28"/>
        </w:rPr>
        <w:t xml:space="preserve"> района Новосибирской области,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13. 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исполнительной государственной власти Новосибирской области, органов местного самоуправления муниципального образования Новосибирской области, участвующим в подготовке материалов к заседанию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</w:t>
      </w:r>
      <w:r w:rsidRPr="0081244E">
        <w:rPr>
          <w:b/>
          <w:bCs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>утверждается непосредственно на заседании решением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lastRenderedPageBreak/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81244E">
        <w:rPr>
          <w:i/>
          <w:iCs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 xml:space="preserve">из числа членов Комиссии, представителей заинтересованных подразделений территориальных органов федеральных органов исполнительной власти, органов исполнительной государственной власти Новосибирской области, органов местного самоуправления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color w:val="auto"/>
          <w:sz w:val="28"/>
          <w:szCs w:val="28"/>
        </w:rPr>
        <w:t xml:space="preserve"> района Новосибирской области, секретаря Комиссии, а также экспертов.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16. Материалы к заседанию Комиссии представляются председателю Комиссии не позднее, чем за 30 дней до даты проведения заседания и включают в себя: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информационно-аналитическую справку по рассматриваемому вопросу;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тезисы выступления основного докладчика;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материалы согласования проекта решения с заинтересованными органами;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особые мнения по представленному проекту, если таковые имеются.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17. </w:t>
      </w:r>
      <w:proofErr w:type="gramStart"/>
      <w:r w:rsidRPr="0081244E">
        <w:rPr>
          <w:color w:val="auto"/>
          <w:sz w:val="28"/>
          <w:szCs w:val="28"/>
        </w:rPr>
        <w:t>Контроль за</w:t>
      </w:r>
      <w:proofErr w:type="gramEnd"/>
      <w:r w:rsidRPr="0081244E">
        <w:rPr>
          <w:color w:val="auto"/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19. Повестка предстоящего заседания, проект </w:t>
      </w:r>
      <w:r w:rsidR="00B30E07">
        <w:rPr>
          <w:color w:val="auto"/>
          <w:sz w:val="28"/>
          <w:szCs w:val="28"/>
        </w:rPr>
        <w:t>решения</w:t>
      </w:r>
      <w:r w:rsidRPr="0081244E">
        <w:rPr>
          <w:color w:val="auto"/>
          <w:sz w:val="28"/>
          <w:szCs w:val="28"/>
        </w:rPr>
        <w:t xml:space="preserve"> заседания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20. Одобренные председателем Комиссии повестка заседания, проект </w:t>
      </w:r>
      <w:r w:rsidR="00B30E07">
        <w:rPr>
          <w:color w:val="auto"/>
          <w:sz w:val="28"/>
          <w:szCs w:val="28"/>
        </w:rPr>
        <w:t>решения</w:t>
      </w:r>
      <w:r w:rsidRPr="0081244E">
        <w:rPr>
          <w:color w:val="auto"/>
          <w:sz w:val="28"/>
          <w:szCs w:val="28"/>
        </w:rPr>
        <w:t xml:space="preserve"> заседания Комиссии и соответствующие материалы рассылаются членам Комиссии и участникам заседания не </w:t>
      </w:r>
      <w:proofErr w:type="gramStart"/>
      <w:r w:rsidRPr="0081244E">
        <w:rPr>
          <w:color w:val="auto"/>
          <w:sz w:val="28"/>
          <w:szCs w:val="28"/>
        </w:rPr>
        <w:t>позднее</w:t>
      </w:r>
      <w:proofErr w:type="gramEnd"/>
      <w:r w:rsidRPr="0081244E">
        <w:rPr>
          <w:color w:val="auto"/>
          <w:sz w:val="28"/>
          <w:szCs w:val="28"/>
        </w:rPr>
        <w:t xml:space="preserve"> чем за </w:t>
      </w:r>
      <w:r w:rsidR="00B30E07">
        <w:rPr>
          <w:color w:val="auto"/>
          <w:sz w:val="28"/>
          <w:szCs w:val="28"/>
        </w:rPr>
        <w:t>5</w:t>
      </w:r>
      <w:r w:rsidRPr="0081244E">
        <w:rPr>
          <w:color w:val="auto"/>
          <w:sz w:val="28"/>
          <w:szCs w:val="28"/>
        </w:rPr>
        <w:t xml:space="preserve"> рабочих дней до даты проведения заседания.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strike/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21. Члены Комиссии и участники заседания, которым разосл</w:t>
      </w:r>
      <w:r w:rsidR="00B30E07">
        <w:rPr>
          <w:color w:val="auto"/>
          <w:sz w:val="28"/>
          <w:szCs w:val="28"/>
        </w:rPr>
        <w:t>аны повестка заседания, проект решения</w:t>
      </w:r>
      <w:r w:rsidRPr="0081244E">
        <w:rPr>
          <w:color w:val="auto"/>
          <w:sz w:val="28"/>
          <w:szCs w:val="28"/>
        </w:rPr>
        <w:t xml:space="preserve"> заседания Комиссии и соответствующие материалы, при наличии замечаний и предложений,</w:t>
      </w:r>
      <w:r w:rsidRPr="0081244E">
        <w:rPr>
          <w:b/>
          <w:bCs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 xml:space="preserve">не позднее, чем за 3 рабочих дня до даты проведения заседания представляют их в письменном виде секретарю Комиссии. 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22. В случае если для реализации решений Комиссии требуется издание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23. 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24. Члены Комиссии не позднее, чем за 2 рабочих дня до даты проведения заседания Комиссии информируют </w:t>
      </w:r>
      <w:r w:rsidR="00B30E07">
        <w:rPr>
          <w:color w:val="auto"/>
          <w:sz w:val="28"/>
          <w:szCs w:val="28"/>
        </w:rPr>
        <w:t>секретаря</w:t>
      </w:r>
      <w:r w:rsidRPr="0081244E">
        <w:rPr>
          <w:color w:val="auto"/>
          <w:sz w:val="28"/>
          <w:szCs w:val="28"/>
        </w:rPr>
        <w:t xml:space="preserve">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Комиссии председателю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lastRenderedPageBreak/>
        <w:t xml:space="preserve"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государственной власти Новосибирской области субъекта, органов местного самоуправления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Pr="0081244E">
        <w:rPr>
          <w:color w:val="auto"/>
          <w:sz w:val="28"/>
          <w:szCs w:val="28"/>
        </w:rPr>
        <w:t xml:space="preserve"> района Новосибирской области, а также руководители иных органов и организаций, имеющие непосредственное отношение к рассматриваемому вопросу.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26. Состав приглашаемых на заседание Комиссии лиц формируется секретарем Комиссии на основе предложений органов,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IV. Порядок проведения заседаний Комиссии</w:t>
      </w:r>
    </w:p>
    <w:p w:rsidR="000D0B15" w:rsidRPr="0081244E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27. Заседания Комиссии созываются председателем Комиссии либо, по его поручению, секретарем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28. Лица, прибывшие для участия в заседаниях Комиссии, регистрируются секретарем Комиссии.</w:t>
      </w:r>
    </w:p>
    <w:p w:rsidR="003D308F" w:rsidRDefault="000D0B15" w:rsidP="000D0B15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81244E">
        <w:rPr>
          <w:spacing w:val="-16"/>
          <w:sz w:val="28"/>
          <w:szCs w:val="28"/>
        </w:rPr>
        <w:t>29. </w:t>
      </w:r>
      <w:r w:rsidRPr="0081244E">
        <w:rPr>
          <w:sz w:val="28"/>
          <w:szCs w:val="28"/>
        </w:rPr>
        <w:t xml:space="preserve">Присутствие членов Комиссии на заседаниях обязательно. Члены Комиссии не вправе делегировать свои полномочия иным лицам. </w:t>
      </w:r>
    </w:p>
    <w:p w:rsidR="000D0B15" w:rsidRPr="0081244E" w:rsidRDefault="000D0B15" w:rsidP="000D0B15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81244E">
        <w:rPr>
          <w:sz w:val="28"/>
          <w:szCs w:val="28"/>
        </w:rPr>
        <w:t xml:space="preserve">В случае если член Комиссии не может присутствовать на заседании, он обязан </w:t>
      </w:r>
      <w:r w:rsidRPr="0081244E">
        <w:rPr>
          <w:spacing w:val="-2"/>
          <w:sz w:val="28"/>
          <w:szCs w:val="28"/>
        </w:rPr>
        <w:t>согласовать</w:t>
      </w:r>
      <w:r w:rsidRPr="0081244E">
        <w:rPr>
          <w:sz w:val="28"/>
          <w:szCs w:val="28"/>
        </w:rPr>
        <w:t xml:space="preserve"> с </w:t>
      </w:r>
      <w:r w:rsidRPr="0081244E">
        <w:rPr>
          <w:spacing w:val="-2"/>
          <w:sz w:val="28"/>
          <w:szCs w:val="28"/>
        </w:rPr>
        <w:t>председателем Комиссии присутствие на заседании</w:t>
      </w:r>
      <w:r w:rsidR="002426B7">
        <w:rPr>
          <w:spacing w:val="-2"/>
          <w:sz w:val="28"/>
          <w:szCs w:val="28"/>
        </w:rPr>
        <w:t xml:space="preserve"> (</w:t>
      </w:r>
      <w:r w:rsidR="002426B7" w:rsidRPr="002426B7">
        <w:rPr>
          <w:spacing w:val="-2"/>
          <w:sz w:val="28"/>
          <w:szCs w:val="28"/>
        </w:rPr>
        <w:t>с правом совещательного голоса)</w:t>
      </w:r>
      <w:r w:rsidRPr="0081244E">
        <w:rPr>
          <w:spacing w:val="-2"/>
          <w:sz w:val="28"/>
          <w:szCs w:val="28"/>
        </w:rPr>
        <w:t xml:space="preserve"> лица, временно </w:t>
      </w:r>
      <w:r w:rsidRPr="0081244E">
        <w:rPr>
          <w:sz w:val="28"/>
          <w:szCs w:val="28"/>
        </w:rPr>
        <w:t>исполняющего его обязанности.</w:t>
      </w:r>
    </w:p>
    <w:p w:rsidR="000D0B15" w:rsidRPr="0081244E" w:rsidRDefault="000D0B15" w:rsidP="000D0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30. Члены Комиссии обладают равными правами при обсуждении рассматриваемых на заседании вопросов.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i/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32. Заседания проходят под председательством председателя Комиссии</w:t>
      </w:r>
      <w:r w:rsidRPr="0081244E">
        <w:rPr>
          <w:i/>
          <w:color w:val="auto"/>
          <w:sz w:val="28"/>
          <w:szCs w:val="28"/>
        </w:rPr>
        <w:t>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Председатель Комиссии: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ведет заседание Комиссии;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 xml:space="preserve">организует обсуждение </w:t>
      </w:r>
      <w:proofErr w:type="gramStart"/>
      <w:r w:rsidRPr="0081244E">
        <w:rPr>
          <w:color w:val="auto"/>
          <w:sz w:val="28"/>
          <w:szCs w:val="28"/>
        </w:rPr>
        <w:t>вопросов повестки дня заседания Комиссии</w:t>
      </w:r>
      <w:proofErr w:type="gramEnd"/>
      <w:r w:rsidRPr="0081244E">
        <w:rPr>
          <w:color w:val="auto"/>
          <w:sz w:val="28"/>
          <w:szCs w:val="28"/>
        </w:rPr>
        <w:t>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участвуя в голосовании, голосует последним.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34.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</w:t>
      </w:r>
      <w:r w:rsidRPr="0081244E">
        <w:rPr>
          <w:b/>
          <w:bCs/>
          <w:color w:val="auto"/>
          <w:sz w:val="28"/>
          <w:szCs w:val="28"/>
        </w:rPr>
        <w:t xml:space="preserve"> </w:t>
      </w:r>
      <w:r w:rsidRPr="0081244E">
        <w:rPr>
          <w:color w:val="auto"/>
          <w:sz w:val="28"/>
          <w:szCs w:val="28"/>
        </w:rPr>
        <w:t xml:space="preserve">особое мнение, которое вносится в протокол. </w:t>
      </w:r>
      <w:r w:rsidRPr="0081244E">
        <w:rPr>
          <w:color w:val="auto"/>
          <w:sz w:val="28"/>
          <w:szCs w:val="28"/>
        </w:rPr>
        <w:lastRenderedPageBreak/>
        <w:t>Особое мнение, изложенное в письменной форме, прилагается к протоколу заседания Комиссии.</w:t>
      </w:r>
    </w:p>
    <w:p w:rsidR="000D0B15" w:rsidRPr="0081244E" w:rsidRDefault="000D0B15" w:rsidP="000D0B15">
      <w:pPr>
        <w:ind w:firstLine="720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35. Решения Комиссии принимаются большинством голосов присутствующих на заседании членов Комиссии (лиц, временно исполняющих их обязанности). При равенстве голосов решающим является голос председателя Комиссии.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36. Результаты голосования, оглашенные председателем Комиссии, вносятся в протокол.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37.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требований по защите информации.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38. Материалы, содержащие информацию ограниченного распространения,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39. 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</w:t>
      </w:r>
      <w:r w:rsidR="002426B7" w:rsidRPr="002426B7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="002426B7" w:rsidRPr="002426B7">
        <w:rPr>
          <w:color w:val="auto"/>
          <w:sz w:val="28"/>
          <w:szCs w:val="28"/>
        </w:rPr>
        <w:t>или, по его поручению,</w:t>
      </w:r>
      <w:r w:rsidR="002426B7">
        <w:rPr>
          <w:color w:val="auto"/>
          <w:sz w:val="28"/>
          <w:szCs w:val="28"/>
        </w:rPr>
        <w:t xml:space="preserve"> секретарем Комиссии</w:t>
      </w:r>
      <w:r w:rsidRPr="0081244E">
        <w:rPr>
          <w:color w:val="auto"/>
          <w:sz w:val="28"/>
          <w:szCs w:val="28"/>
        </w:rPr>
        <w:t>.</w:t>
      </w:r>
    </w:p>
    <w:p w:rsidR="000D0B15" w:rsidRDefault="000D0B15" w:rsidP="002426B7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40. На заседаниях Комиссии по решению председателя Комиссии может осуществляться стенографическая запись и аудиозапись заседания.</w:t>
      </w:r>
    </w:p>
    <w:p w:rsidR="002426B7" w:rsidRPr="002426B7" w:rsidRDefault="002426B7" w:rsidP="002426B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41. </w:t>
      </w:r>
      <w:r w:rsidRPr="002426B7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0D0B15" w:rsidRDefault="000D0B15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  <w:lang w:val="en-US"/>
        </w:rPr>
        <w:t>V</w:t>
      </w:r>
      <w:r w:rsidRPr="0081244E">
        <w:rPr>
          <w:color w:val="auto"/>
          <w:sz w:val="28"/>
          <w:szCs w:val="28"/>
        </w:rPr>
        <w:t>. Оформление решений, принятых на заседаниях Комиссии</w:t>
      </w:r>
    </w:p>
    <w:p w:rsidR="002426B7" w:rsidRPr="0081244E" w:rsidRDefault="002426B7" w:rsidP="000D0B15">
      <w:pPr>
        <w:pStyle w:val="a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D0B15" w:rsidRPr="0081244E" w:rsidRDefault="000D0B15" w:rsidP="000D0B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4</w:t>
      </w:r>
      <w:r w:rsidR="00D717FA">
        <w:rPr>
          <w:sz w:val="28"/>
          <w:szCs w:val="28"/>
        </w:rPr>
        <w:t>2</w:t>
      </w:r>
      <w:r w:rsidRPr="0081244E">
        <w:rPr>
          <w:sz w:val="28"/>
          <w:szCs w:val="28"/>
        </w:rPr>
        <w:t>. Решения Комиссии оформляются протоколом, который в десятидневный срок после даты проведения заседания дорабатывается с учетом замечаний секретарем Комиссии и подписывается председателем Комиссии.</w:t>
      </w:r>
    </w:p>
    <w:p w:rsidR="000D0B15" w:rsidRPr="0081244E" w:rsidRDefault="00D717FA" w:rsidP="000D0B15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0D0B15" w:rsidRPr="0081244E">
        <w:rPr>
          <w:sz w:val="28"/>
          <w:szCs w:val="28"/>
        </w:rPr>
        <w:t>. В решении Комиссии указываются: фамилии и инициалы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D0B15" w:rsidRPr="0081244E" w:rsidRDefault="00D717FA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0D0B15" w:rsidRPr="0081244E">
        <w:rPr>
          <w:color w:val="auto"/>
          <w:sz w:val="28"/>
          <w:szCs w:val="28"/>
        </w:rPr>
        <w:t>. В случае необходимости доработки проектов,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0D0B15" w:rsidRPr="0081244E" w:rsidRDefault="00D717FA" w:rsidP="000D0B15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0D0B15" w:rsidRPr="0081244E">
        <w:rPr>
          <w:sz w:val="28"/>
          <w:szCs w:val="28"/>
        </w:rPr>
        <w:t>. </w:t>
      </w:r>
      <w:proofErr w:type="gramStart"/>
      <w:r w:rsidR="000D0B15" w:rsidRPr="0081244E">
        <w:rPr>
          <w:sz w:val="28"/>
          <w:szCs w:val="28"/>
        </w:rPr>
        <w:t xml:space="preserve"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государственной власти Новосибирской области, иные государственные органы, органы местного самоуправления </w:t>
      </w:r>
      <w:proofErr w:type="spellStart"/>
      <w:r w:rsidR="00E50A34" w:rsidRPr="00E50A34">
        <w:rPr>
          <w:bCs/>
          <w:sz w:val="28"/>
          <w:szCs w:val="28"/>
        </w:rPr>
        <w:t>Кочковского</w:t>
      </w:r>
      <w:proofErr w:type="spellEnd"/>
      <w:r w:rsidR="000D0B15" w:rsidRPr="0081244E">
        <w:rPr>
          <w:sz w:val="28"/>
          <w:szCs w:val="28"/>
        </w:rPr>
        <w:t xml:space="preserve"> района Новосибирской области в части, их касающейся, а также доводятся до сведения общественных объединений и организаций в трехдневный срок после получения секретарем (аппаратом) Комиссии подписанного решения АТК.</w:t>
      </w:r>
      <w:proofErr w:type="gramEnd"/>
    </w:p>
    <w:p w:rsidR="000D0B15" w:rsidRPr="0081244E" w:rsidRDefault="00D717FA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46</w:t>
      </w:r>
      <w:r w:rsidR="000D0B15" w:rsidRPr="0081244E">
        <w:rPr>
          <w:color w:val="auto"/>
          <w:sz w:val="28"/>
          <w:szCs w:val="28"/>
        </w:rPr>
        <w:t>. </w:t>
      </w:r>
      <w:proofErr w:type="gramStart"/>
      <w:r w:rsidR="000D0B15" w:rsidRPr="0081244E">
        <w:rPr>
          <w:color w:val="auto"/>
          <w:sz w:val="28"/>
          <w:szCs w:val="28"/>
        </w:rPr>
        <w:t>Контроль за</w:t>
      </w:r>
      <w:proofErr w:type="gramEnd"/>
      <w:r w:rsidR="000D0B15" w:rsidRPr="0081244E">
        <w:rPr>
          <w:color w:val="auto"/>
          <w:sz w:val="28"/>
          <w:szCs w:val="28"/>
        </w:rPr>
        <w:t xml:space="preserve"> исполнением поручений, содержащихся в решениях Комиссии, осуществляет секретарь Комиссии. </w:t>
      </w:r>
    </w:p>
    <w:p w:rsidR="000D0B15" w:rsidRPr="0081244E" w:rsidRDefault="000D0B15" w:rsidP="000D0B15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:rsidR="00A56989" w:rsidRDefault="000D0B15" w:rsidP="00A56989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81244E">
        <w:rPr>
          <w:color w:val="auto"/>
          <w:sz w:val="28"/>
          <w:szCs w:val="28"/>
        </w:rPr>
        <w:t>Основанием снятия поручения с контроля является решение председателя Комиссии, о чем секретарь Комиссии информирует исполнителей.</w:t>
      </w:r>
    </w:p>
    <w:p w:rsidR="00A56989" w:rsidRDefault="00A56989" w:rsidP="00A56989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A56989" w:rsidRDefault="00A56989" w:rsidP="00A56989">
      <w:pPr>
        <w:pStyle w:val="a8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B2092" w:rsidRDefault="000B2092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56989" w:rsidRDefault="00A56989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449FF" w:rsidRDefault="002449FF" w:rsidP="00284FF9">
      <w:pPr>
        <w:pStyle w:val="MainStyl"/>
        <w:spacing w:line="240" w:lineRule="auto"/>
        <w:ind w:left="5529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962937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</w:p>
    <w:p w:rsidR="00962937" w:rsidRDefault="007C4EEC" w:rsidP="00962937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C06BD">
        <w:rPr>
          <w:rFonts w:ascii="Times New Roman" w:hAnsi="Times New Roman"/>
          <w:sz w:val="28"/>
          <w:szCs w:val="28"/>
        </w:rPr>
        <w:t xml:space="preserve"> </w:t>
      </w:r>
      <w:r w:rsidR="00962937">
        <w:rPr>
          <w:rFonts w:ascii="Times New Roman" w:hAnsi="Times New Roman"/>
          <w:sz w:val="28"/>
          <w:szCs w:val="28"/>
        </w:rPr>
        <w:t>Приложение №4</w:t>
      </w:r>
    </w:p>
    <w:p w:rsidR="00962937" w:rsidRDefault="00962937" w:rsidP="00962937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C4EEC" w:rsidRDefault="00962937" w:rsidP="00962937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4EE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62937" w:rsidRDefault="007C4EEC" w:rsidP="00962937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62937">
        <w:rPr>
          <w:rFonts w:ascii="Times New Roman" w:hAnsi="Times New Roman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C4EEC">
        <w:rPr>
          <w:rFonts w:ascii="Times New Roman" w:hAnsi="Times New Roman"/>
          <w:sz w:val="28"/>
          <w:szCs w:val="28"/>
        </w:rPr>
        <w:t xml:space="preserve">области  </w:t>
      </w:r>
    </w:p>
    <w:p w:rsidR="00962937" w:rsidRDefault="007C4EEC" w:rsidP="00962937">
      <w:pPr>
        <w:pStyle w:val="Style2"/>
        <w:widowControl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06BD">
        <w:rPr>
          <w:sz w:val="28"/>
          <w:szCs w:val="28"/>
        </w:rPr>
        <w:t xml:space="preserve">  </w:t>
      </w:r>
      <w:r>
        <w:rPr>
          <w:sz w:val="28"/>
          <w:szCs w:val="28"/>
        </w:rPr>
        <w:t>от 30.01.2024 г №</w:t>
      </w:r>
      <w:r w:rsidR="00CC06BD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962937">
        <w:rPr>
          <w:sz w:val="28"/>
          <w:szCs w:val="28"/>
        </w:rPr>
        <w:t>-па</w:t>
      </w:r>
    </w:p>
    <w:p w:rsidR="00962937" w:rsidRDefault="00962937" w:rsidP="00962937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</w:p>
    <w:p w:rsidR="00962937" w:rsidRDefault="00962937" w:rsidP="00962937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62937" w:rsidRDefault="00962937" w:rsidP="00962937">
      <w:pPr>
        <w:pStyle w:val="Cent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антитеррористической комиссии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962937" w:rsidRPr="00962937" w:rsidRDefault="00962937" w:rsidP="00962937">
      <w:pPr>
        <w:pStyle w:val="MainStyl"/>
        <w:rPr>
          <w:rFonts w:ascii="Calibri" w:hAnsi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760"/>
      </w:tblGrid>
      <w:tr w:rsidR="00962937" w:rsidTr="00962937">
        <w:trPr>
          <w:trHeight w:val="60"/>
          <w:tblHeader/>
        </w:trPr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62937" w:rsidRDefault="00962937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57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62937" w:rsidRDefault="00962937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Занимаемая должность</w:t>
            </w:r>
          </w:p>
        </w:tc>
      </w:tr>
      <w:tr w:rsidR="00962937" w:rsidTr="00962937">
        <w:trPr>
          <w:trHeight w:val="60"/>
        </w:trPr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37" w:rsidRDefault="00962937" w:rsidP="00660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57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37" w:rsidRDefault="00962937" w:rsidP="006605B2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</w:t>
            </w:r>
          </w:p>
          <w:p w:rsidR="00962937" w:rsidRDefault="00962937" w:rsidP="006605B2">
            <w:pPr>
              <w:pStyle w:val="TablIn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962937" w:rsidTr="00816307">
        <w:trPr>
          <w:trHeight w:val="6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37" w:rsidRDefault="00962937" w:rsidP="00962937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рабочей группы:</w:t>
            </w:r>
          </w:p>
        </w:tc>
      </w:tr>
      <w:tr w:rsidR="00962937" w:rsidTr="00962937">
        <w:trPr>
          <w:trHeight w:val="73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Попов Сергей Васильевич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ГОЧС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ЕДДС и системы 112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секретарь рабочей группы</w:t>
            </w:r>
          </w:p>
        </w:tc>
      </w:tr>
      <w:tr w:rsidR="00962937" w:rsidTr="00962937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 w:rsidP="006605B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Федин Дмитрий Васильевич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 w:rsidP="00962937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отделения полиции «</w:t>
            </w:r>
            <w:proofErr w:type="spellStart"/>
            <w:r>
              <w:rPr>
                <w:rFonts w:ascii="Times New Roman" w:hAnsi="Times New Roman"/>
                <w:sz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Межмуниципального отдела МВД России «Ордынский», </w:t>
            </w:r>
          </w:p>
        </w:tc>
      </w:tr>
      <w:tr w:rsidR="00962937" w:rsidTr="00962937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Бейсенов</w:t>
            </w:r>
            <w:proofErr w:type="spellEnd"/>
            <w:r>
              <w:rPr>
                <w:sz w:val="28"/>
              </w:rPr>
              <w:t xml:space="preserve"> Булат Сергеевич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 строительства, коммунального, дорожного хозяйства  и транспорта  администрации района</w:t>
            </w:r>
          </w:p>
        </w:tc>
      </w:tr>
      <w:tr w:rsidR="00962937" w:rsidTr="00962937">
        <w:trPr>
          <w:trHeight w:val="6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Чесных</w:t>
            </w:r>
            <w:proofErr w:type="spellEnd"/>
            <w:r>
              <w:rPr>
                <w:sz w:val="28"/>
                <w:szCs w:val="28"/>
              </w:rPr>
              <w:t xml:space="preserve"> Иван Юрьевич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37" w:rsidRDefault="00962937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по Ордынскому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районах (по согласованию)</w:t>
            </w:r>
            <w:proofErr w:type="gramEnd"/>
          </w:p>
        </w:tc>
      </w:tr>
    </w:tbl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2937" w:rsidRDefault="00962937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6B64" w:rsidRDefault="002E6B64" w:rsidP="0081244E">
      <w:pPr>
        <w:pStyle w:val="MainStyl"/>
        <w:spacing w:line="240" w:lineRule="auto"/>
        <w:ind w:left="5103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C4EEC" w:rsidRDefault="007C4EEC" w:rsidP="007C4EEC">
      <w:pPr>
        <w:pStyle w:val="MainStyl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Приложение №5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C4EEC" w:rsidRDefault="007C4EEC" w:rsidP="007C4EE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Новосибирской</w:t>
      </w:r>
      <w:r>
        <w:rPr>
          <w:sz w:val="28"/>
          <w:szCs w:val="28"/>
        </w:rPr>
        <w:t xml:space="preserve"> </w:t>
      </w:r>
      <w:r w:rsidRPr="007C4EEC">
        <w:rPr>
          <w:rFonts w:ascii="Times New Roman" w:hAnsi="Times New Roman"/>
          <w:sz w:val="28"/>
          <w:szCs w:val="28"/>
        </w:rPr>
        <w:t xml:space="preserve">области  </w:t>
      </w:r>
    </w:p>
    <w:p w:rsidR="007C4EEC" w:rsidRDefault="007C4EEC" w:rsidP="007C4EEC">
      <w:pPr>
        <w:pStyle w:val="Style2"/>
        <w:widowControl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06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30.01.2024 г № </w:t>
      </w:r>
      <w:r w:rsidR="00CC06BD">
        <w:rPr>
          <w:sz w:val="28"/>
          <w:szCs w:val="28"/>
        </w:rPr>
        <w:t>76</w:t>
      </w:r>
      <w:r>
        <w:rPr>
          <w:sz w:val="28"/>
          <w:szCs w:val="28"/>
        </w:rPr>
        <w:t>-па</w:t>
      </w:r>
    </w:p>
    <w:p w:rsidR="00AF61BD" w:rsidRPr="0081244E" w:rsidRDefault="00AF61BD" w:rsidP="00AF61BD">
      <w:pPr>
        <w:pStyle w:val="Style2"/>
        <w:widowControl/>
        <w:spacing w:line="240" w:lineRule="auto"/>
        <w:ind w:left="5103" w:firstLine="0"/>
        <w:contextualSpacing/>
        <w:jc w:val="center"/>
        <w:rPr>
          <w:sz w:val="28"/>
          <w:szCs w:val="28"/>
        </w:rPr>
      </w:pPr>
    </w:p>
    <w:p w:rsidR="00E97799" w:rsidRPr="0081244E" w:rsidRDefault="00E97799" w:rsidP="00E97799">
      <w:pPr>
        <w:pStyle w:val="MainStyl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E97799" w:rsidRPr="0081244E" w:rsidRDefault="00E97799" w:rsidP="00E97799">
      <w:pPr>
        <w:pStyle w:val="Centr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1244E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E97799" w:rsidRPr="0081244E" w:rsidRDefault="00E97799" w:rsidP="00E97799">
      <w:pPr>
        <w:pStyle w:val="Centr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81244E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2D482D">
        <w:rPr>
          <w:rFonts w:ascii="Times New Roman" w:hAnsi="Times New Roman"/>
          <w:color w:val="auto"/>
          <w:sz w:val="28"/>
          <w:szCs w:val="28"/>
        </w:rPr>
        <w:t xml:space="preserve">постоянно действующей </w:t>
      </w:r>
      <w:r w:rsidRPr="0081244E">
        <w:rPr>
          <w:rFonts w:ascii="Times New Roman" w:hAnsi="Times New Roman"/>
          <w:color w:val="auto"/>
          <w:sz w:val="28"/>
          <w:szCs w:val="28"/>
        </w:rPr>
        <w:t>рабочей группе антитеррористической комиссии</w:t>
      </w:r>
      <w:r w:rsidR="000B0E10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7C4EE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0E10" w:rsidRPr="0081244E">
        <w:rPr>
          <w:rFonts w:ascii="Times New Roman" w:hAnsi="Times New Roman"/>
          <w:color w:val="auto"/>
          <w:sz w:val="28"/>
          <w:szCs w:val="28"/>
        </w:rPr>
        <w:t>района</w:t>
      </w:r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Новосибирской области</w:t>
      </w:r>
    </w:p>
    <w:p w:rsidR="00E97799" w:rsidRPr="0081244E" w:rsidRDefault="00E97799" w:rsidP="00E97799">
      <w:pPr>
        <w:pStyle w:val="MainStyl"/>
        <w:spacing w:line="240" w:lineRule="auto"/>
        <w:ind w:firstLine="709"/>
        <w:rPr>
          <w:rFonts w:ascii="Times New Roman" w:hAnsi="Times New Roman"/>
          <w:b/>
          <w:color w:val="auto"/>
          <w:sz w:val="32"/>
        </w:rPr>
      </w:pP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1. Постоянно действующая рабочая группа 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5A7675" w:rsidRPr="0081244E">
        <w:rPr>
          <w:rFonts w:ascii="Times New Roman" w:hAnsi="Times New Roman"/>
          <w:color w:val="auto"/>
          <w:sz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</w:rPr>
        <w:t xml:space="preserve">(далее - рабочая группа) создается в целях организации выполнения мероприятий по противодействию экстремизму и терроризму, а также </w:t>
      </w:r>
      <w:proofErr w:type="gramStart"/>
      <w:r w:rsidRPr="0081244E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81244E">
        <w:rPr>
          <w:rFonts w:ascii="Times New Roman" w:hAnsi="Times New Roman"/>
          <w:color w:val="auto"/>
          <w:sz w:val="28"/>
        </w:rPr>
        <w:t xml:space="preserve"> выполнением решений Губернатора Новосибирской области, антитеррористическ</w:t>
      </w:r>
      <w:r w:rsidR="002D482D">
        <w:rPr>
          <w:rFonts w:ascii="Times New Roman" w:hAnsi="Times New Roman"/>
          <w:color w:val="auto"/>
          <w:sz w:val="28"/>
        </w:rPr>
        <w:t>ой</w:t>
      </w:r>
      <w:r w:rsidRPr="0081244E">
        <w:rPr>
          <w:rFonts w:ascii="Times New Roman" w:hAnsi="Times New Roman"/>
          <w:color w:val="auto"/>
          <w:sz w:val="28"/>
        </w:rPr>
        <w:t xml:space="preserve"> комисси</w:t>
      </w:r>
      <w:r w:rsidR="002D482D">
        <w:rPr>
          <w:rFonts w:ascii="Times New Roman" w:hAnsi="Times New Roman"/>
          <w:color w:val="auto"/>
          <w:sz w:val="28"/>
        </w:rPr>
        <w:t>и</w:t>
      </w:r>
      <w:r w:rsidRPr="0081244E">
        <w:rPr>
          <w:rFonts w:ascii="Times New Roman" w:hAnsi="Times New Roman"/>
          <w:color w:val="auto"/>
          <w:sz w:val="28"/>
        </w:rPr>
        <w:t xml:space="preserve"> Новосибирской области, 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Pr="0081244E">
        <w:rPr>
          <w:rFonts w:ascii="Times New Roman" w:hAnsi="Times New Roman"/>
          <w:color w:val="auto"/>
          <w:sz w:val="28"/>
        </w:rPr>
        <w:t>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Правовую основу деятельности рабочей группы составляют Конституция Российской Федерации, </w:t>
      </w:r>
      <w:r w:rsidR="002D482D">
        <w:rPr>
          <w:rFonts w:ascii="Times New Roman" w:hAnsi="Times New Roman"/>
          <w:color w:val="auto"/>
          <w:sz w:val="28"/>
        </w:rPr>
        <w:t>Федеральные</w:t>
      </w:r>
      <w:r w:rsidR="00A56989">
        <w:rPr>
          <w:rFonts w:ascii="Times New Roman" w:hAnsi="Times New Roman"/>
          <w:color w:val="auto"/>
          <w:sz w:val="28"/>
        </w:rPr>
        <w:t xml:space="preserve"> законы</w:t>
      </w:r>
      <w:r w:rsidR="002D482D">
        <w:rPr>
          <w:rFonts w:ascii="Times New Roman" w:hAnsi="Times New Roman"/>
          <w:color w:val="auto"/>
          <w:sz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</w:rPr>
        <w:t>и</w:t>
      </w:r>
      <w:r w:rsidR="002D482D">
        <w:rPr>
          <w:rFonts w:ascii="Times New Roman" w:hAnsi="Times New Roman"/>
          <w:color w:val="auto"/>
          <w:sz w:val="28"/>
        </w:rPr>
        <w:t xml:space="preserve"> иные нормативно</w:t>
      </w:r>
      <w:r w:rsidRPr="0081244E">
        <w:rPr>
          <w:rFonts w:ascii="Times New Roman" w:hAnsi="Times New Roman"/>
          <w:color w:val="auto"/>
          <w:sz w:val="28"/>
        </w:rPr>
        <w:t xml:space="preserve"> правовые акты Российской Федерации, </w:t>
      </w:r>
      <w:r w:rsidR="002D482D">
        <w:rPr>
          <w:rFonts w:ascii="Times New Roman" w:hAnsi="Times New Roman"/>
          <w:color w:val="auto"/>
          <w:sz w:val="28"/>
        </w:rPr>
        <w:t xml:space="preserve">нормативно </w:t>
      </w:r>
      <w:r w:rsidRPr="0081244E">
        <w:rPr>
          <w:rFonts w:ascii="Times New Roman" w:hAnsi="Times New Roman"/>
          <w:color w:val="auto"/>
          <w:sz w:val="28"/>
        </w:rPr>
        <w:t xml:space="preserve">правовые акты Новосибирской области, решения антитеррористической комиссии Новосибирской области, решения 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Pr="0081244E">
        <w:rPr>
          <w:rFonts w:ascii="Times New Roman" w:hAnsi="Times New Roman"/>
          <w:color w:val="auto"/>
          <w:sz w:val="28"/>
        </w:rPr>
        <w:t>, а также настоящее Положение.</w:t>
      </w:r>
    </w:p>
    <w:p w:rsidR="00E97799" w:rsidRPr="007C4EEC" w:rsidRDefault="00E97799" w:rsidP="00E62AD6">
      <w:pPr>
        <w:pStyle w:val="MainSt-1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C4EEC">
        <w:rPr>
          <w:rFonts w:ascii="Times New Roman" w:hAnsi="Times New Roman"/>
          <w:color w:val="auto"/>
          <w:sz w:val="28"/>
        </w:rPr>
        <w:t>2. Основными задачами рабочей группы являются: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2.1. </w:t>
      </w:r>
      <w:proofErr w:type="gramStart"/>
      <w:r w:rsidRPr="0081244E">
        <w:rPr>
          <w:rFonts w:ascii="Times New Roman" w:hAnsi="Times New Roman"/>
          <w:color w:val="auto"/>
          <w:sz w:val="28"/>
        </w:rPr>
        <w:t>Контроль за</w:t>
      </w:r>
      <w:proofErr w:type="gramEnd"/>
      <w:r w:rsidRPr="0081244E">
        <w:rPr>
          <w:rFonts w:ascii="Times New Roman" w:hAnsi="Times New Roman"/>
          <w:color w:val="auto"/>
          <w:sz w:val="28"/>
        </w:rPr>
        <w:t xml:space="preserve"> выполнением решений антитеррористической комиссии Новосибирской области и антитеррористической комиссии</w:t>
      </w:r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Pr="0081244E">
        <w:rPr>
          <w:rFonts w:ascii="Times New Roman" w:hAnsi="Times New Roman"/>
          <w:color w:val="auto"/>
          <w:sz w:val="28"/>
        </w:rPr>
        <w:t>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2.2. Организация и проведение проверок организаций, учреждений, предприятий и объектов по выполнению требований обеспечения антитеррористической и противодиверсионной безопасности, профилактике и предотвращению идеологического, политического, экономического, религиозного экстремизма на территории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Pr="0081244E">
        <w:rPr>
          <w:rFonts w:ascii="Times New Roman" w:hAnsi="Times New Roman"/>
          <w:color w:val="auto"/>
          <w:sz w:val="28"/>
        </w:rPr>
        <w:t>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2.3. Организация на местах проверок использования нежилых помещений, в том числе находящихся в аренде.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2.4. Осуществление </w:t>
      </w:r>
      <w:proofErr w:type="gramStart"/>
      <w:r w:rsidRPr="0081244E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81244E">
        <w:rPr>
          <w:rFonts w:ascii="Times New Roman" w:hAnsi="Times New Roman"/>
          <w:color w:val="auto"/>
          <w:sz w:val="28"/>
        </w:rPr>
        <w:t xml:space="preserve"> деятельностью рабочих групп муниципальных образований, предприятий и организаций по выполнению решений антитеррористической комиссии Новосибирской области и 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81244E" w:rsidRPr="0081244E">
        <w:rPr>
          <w:rFonts w:ascii="Times New Roman" w:hAnsi="Times New Roman"/>
          <w:color w:val="auto"/>
          <w:sz w:val="28"/>
          <w:szCs w:val="28"/>
        </w:rPr>
        <w:t>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2.5. Подготовка предложений в антитеррористическую комиссию Новосибирской области и антитеррористическую комиссию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5A7675" w:rsidRPr="0081244E">
        <w:rPr>
          <w:rFonts w:ascii="Times New Roman" w:hAnsi="Times New Roman"/>
          <w:color w:val="auto"/>
          <w:sz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</w:rPr>
        <w:t>по вопросам совершенствования антитеррористической деятельности.</w:t>
      </w:r>
    </w:p>
    <w:p w:rsidR="00E97799" w:rsidRPr="007C4EEC" w:rsidRDefault="00E97799" w:rsidP="00E62AD6">
      <w:pPr>
        <w:pStyle w:val="MainSt-1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C4EEC">
        <w:rPr>
          <w:rFonts w:ascii="Times New Roman" w:hAnsi="Times New Roman"/>
          <w:color w:val="auto"/>
          <w:sz w:val="28"/>
        </w:rPr>
        <w:t>3. Рабочая группа имеет право: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lastRenderedPageBreak/>
        <w:t>3.1. Принимать решения по вопросам координации работы предприятий, учреждений и организаций, участвующих в выполнении мероприятий по противодействию экстремизму и терроризму на территории района.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3.2. Запрашивать у предприятий, учреждений, организаций, расположенных на территории муниципального образования, необходимую информацию, документы и материалы, связанные с выполнением мероприятий по противодействию терроризму.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3.3. Осуществлять регулярные проверки предприятий и учреждений по организации выполнения мероприятий противодействия экстремизму и терроризму на территории района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3.4. Направлять в местные средства массовой информации материалы о принимаемых мерах по безопасности жителей округа и их действиях в условиях террористической опасности.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3.5. Привлекать специалистов предприятий, учреждений, организаций округа для участия в мероприятиях по предупреждению экстремистских и террористических актов.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3.6. В случае выявления фактов нарушения законодательных и правовых актов Российской Федерации и Новосибирской области незамедлительно направлять представления в контролирующие органы.</w:t>
      </w:r>
    </w:p>
    <w:p w:rsidR="00E97799" w:rsidRPr="007C4EEC" w:rsidRDefault="00E97799" w:rsidP="00E62AD6">
      <w:pPr>
        <w:pStyle w:val="MainSt-1"/>
        <w:spacing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C4EEC">
        <w:rPr>
          <w:rFonts w:ascii="Times New Roman" w:hAnsi="Times New Roman"/>
          <w:color w:val="auto"/>
          <w:sz w:val="28"/>
        </w:rPr>
        <w:t>4. Обязанности рабочей группы: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4.1. Выполнять поручения антитеррористической комиссии Новосибирской  области и 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4.2. Проводить совместно с представителями соответствующих контролирующих ведомств и учреждений </w:t>
      </w:r>
      <w:proofErr w:type="gramStart"/>
      <w:r w:rsidRPr="0081244E">
        <w:rPr>
          <w:rFonts w:ascii="Times New Roman" w:hAnsi="Times New Roman"/>
          <w:color w:val="auto"/>
          <w:sz w:val="28"/>
        </w:rPr>
        <w:t>проверки исполнения требований нормативных правовых актов Российской Федерации</w:t>
      </w:r>
      <w:proofErr w:type="gramEnd"/>
      <w:r w:rsidRPr="0081244E">
        <w:rPr>
          <w:rFonts w:ascii="Times New Roman" w:hAnsi="Times New Roman"/>
          <w:color w:val="auto"/>
          <w:sz w:val="28"/>
        </w:rPr>
        <w:t xml:space="preserve"> и Новосибирской области о противодействии экстремизму и терроризму.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4.3. Осуществлять взаимодействие с рабочими группами антитеррористических комиссий Новосибирской области и муниципальных образований области.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4.4. В случаях выявления существенных недостатков в организации работы по выполнению мероприятий по противодействию экстремизму и терроризму принимать незамедлительные меры к их устранению и докладывать Главе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4.5. Представлять документы по противодействию экстремизму и терроризму в антитеррористическую комиссию Новосибирской области и антитеррористическую комиссию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5A7675" w:rsidRPr="0081244E">
        <w:rPr>
          <w:rFonts w:ascii="Times New Roman" w:hAnsi="Times New Roman"/>
          <w:color w:val="auto"/>
          <w:sz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</w:rPr>
        <w:t>для доклада в вышестоящие инстанции.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4.6. Проводить работу с населением по разъяснению требований антитеррористической безопасности.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 xml:space="preserve">4.7. Регулярно проводить обучение и подготовку населения и работников предприятий на территории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="005A7675" w:rsidRPr="0081244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 w:rsidR="005A7675" w:rsidRPr="0081244E">
        <w:rPr>
          <w:rFonts w:ascii="Times New Roman" w:hAnsi="Times New Roman"/>
          <w:color w:val="auto"/>
          <w:sz w:val="28"/>
        </w:rPr>
        <w:t xml:space="preserve"> </w:t>
      </w:r>
      <w:r w:rsidRPr="0081244E">
        <w:rPr>
          <w:rFonts w:ascii="Times New Roman" w:hAnsi="Times New Roman"/>
          <w:color w:val="auto"/>
          <w:sz w:val="28"/>
        </w:rPr>
        <w:t>к действиям в условиях опасности совершения актов экстремизма, террористических актов и ликвидации их последствий.</w:t>
      </w:r>
    </w:p>
    <w:p w:rsidR="00E97799" w:rsidRPr="0081244E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t>4.8. Информировать общественность и население округа о проводимой работе через местные средства массовой информации.</w:t>
      </w:r>
    </w:p>
    <w:p w:rsidR="00E97799" w:rsidRDefault="00E97799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  <w:r w:rsidRPr="0081244E">
        <w:rPr>
          <w:rFonts w:ascii="Times New Roman" w:hAnsi="Times New Roman"/>
          <w:color w:val="auto"/>
          <w:sz w:val="28"/>
        </w:rPr>
        <w:lastRenderedPageBreak/>
        <w:t xml:space="preserve">5. Рабочая группа осуществляет свою деятельность в соответствии с планом работы, утвержденным </w:t>
      </w:r>
      <w:r w:rsidR="00F74EE2" w:rsidRPr="0081244E">
        <w:rPr>
          <w:rFonts w:ascii="Times New Roman" w:hAnsi="Times New Roman"/>
          <w:color w:val="auto"/>
          <w:sz w:val="28"/>
        </w:rPr>
        <w:t xml:space="preserve">председателем </w:t>
      </w:r>
      <w:r w:rsidRPr="0081244E">
        <w:rPr>
          <w:rFonts w:ascii="Times New Roman" w:hAnsi="Times New Roman"/>
          <w:color w:val="auto"/>
          <w:sz w:val="28"/>
        </w:rPr>
        <w:t xml:space="preserve">антитеррористической комиссии </w:t>
      </w:r>
      <w:proofErr w:type="spellStart"/>
      <w:r w:rsidR="007C4EEC">
        <w:rPr>
          <w:rFonts w:ascii="Times New Roman" w:hAnsi="Times New Roman"/>
          <w:color w:val="auto"/>
          <w:sz w:val="28"/>
          <w:szCs w:val="28"/>
        </w:rPr>
        <w:t>Кочковского</w:t>
      </w:r>
      <w:proofErr w:type="spellEnd"/>
      <w:r w:rsidRPr="0081244E">
        <w:rPr>
          <w:rFonts w:ascii="Times New Roman" w:hAnsi="Times New Roman"/>
          <w:color w:val="auto"/>
          <w:sz w:val="28"/>
        </w:rPr>
        <w:t xml:space="preserve"> района.</w:t>
      </w:r>
    </w:p>
    <w:p w:rsidR="00A136EA" w:rsidRDefault="00A136EA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0B2092" w:rsidRDefault="000B2092" w:rsidP="00E97799">
      <w:pPr>
        <w:pStyle w:val="MainSt-1"/>
        <w:spacing w:line="240" w:lineRule="auto"/>
        <w:ind w:firstLine="709"/>
        <w:rPr>
          <w:rFonts w:ascii="Times New Roman" w:hAnsi="Times New Roman"/>
          <w:color w:val="auto"/>
          <w:sz w:val="28"/>
        </w:rPr>
      </w:pPr>
    </w:p>
    <w:sectPr w:rsidR="000B2092" w:rsidSect="000B2092">
      <w:pgSz w:w="11907" w:h="16840" w:code="9"/>
      <w:pgMar w:top="1135" w:right="85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FF" w:rsidRDefault="004A66FF" w:rsidP="000D0B15">
      <w:r>
        <w:separator/>
      </w:r>
    </w:p>
  </w:endnote>
  <w:endnote w:type="continuationSeparator" w:id="0">
    <w:p w:rsidR="004A66FF" w:rsidRDefault="004A66FF" w:rsidP="000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FF" w:rsidRDefault="004A66FF" w:rsidP="000D0B15">
      <w:r>
        <w:separator/>
      </w:r>
    </w:p>
  </w:footnote>
  <w:footnote w:type="continuationSeparator" w:id="0">
    <w:p w:rsidR="004A66FF" w:rsidRDefault="004A66FF" w:rsidP="000D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14"/>
    <w:multiLevelType w:val="singleLevel"/>
    <w:tmpl w:val="09DEE3EC"/>
    <w:lvl w:ilvl="0">
      <w:start w:val="3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6D9518B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2CF39D8"/>
    <w:multiLevelType w:val="singleLevel"/>
    <w:tmpl w:val="ADCA977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77D25E5"/>
    <w:multiLevelType w:val="singleLevel"/>
    <w:tmpl w:val="1828F7EE"/>
    <w:lvl w:ilvl="0">
      <w:start w:val="4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2DCE0232"/>
    <w:multiLevelType w:val="singleLevel"/>
    <w:tmpl w:val="F27ADB5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EAB62EA"/>
    <w:multiLevelType w:val="singleLevel"/>
    <w:tmpl w:val="FB4AD924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FE750A4"/>
    <w:multiLevelType w:val="singleLevel"/>
    <w:tmpl w:val="CB365C60"/>
    <w:lvl w:ilvl="0">
      <w:start w:val="39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4D767B52"/>
    <w:multiLevelType w:val="singleLevel"/>
    <w:tmpl w:val="B6F430F4"/>
    <w:lvl w:ilvl="0">
      <w:start w:val="1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513C2D24"/>
    <w:multiLevelType w:val="singleLevel"/>
    <w:tmpl w:val="E578B328"/>
    <w:lvl w:ilvl="0">
      <w:start w:val="17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>
    <w:nsid w:val="53301355"/>
    <w:multiLevelType w:val="singleLevel"/>
    <w:tmpl w:val="C1E2AF4C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3A653D7"/>
    <w:multiLevelType w:val="singleLevel"/>
    <w:tmpl w:val="29A27F14"/>
    <w:lvl w:ilvl="0">
      <w:start w:val="2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540F024C"/>
    <w:multiLevelType w:val="singleLevel"/>
    <w:tmpl w:val="AE14E61A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3922C61"/>
    <w:multiLevelType w:val="singleLevel"/>
    <w:tmpl w:val="9C608638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6FC63E45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70D02835"/>
    <w:multiLevelType w:val="singleLevel"/>
    <w:tmpl w:val="5E9AC92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3DA"/>
    <w:rsid w:val="00012765"/>
    <w:rsid w:val="00012CE4"/>
    <w:rsid w:val="00012DD5"/>
    <w:rsid w:val="0004589C"/>
    <w:rsid w:val="00047D25"/>
    <w:rsid w:val="000662A8"/>
    <w:rsid w:val="00070FB6"/>
    <w:rsid w:val="000771D0"/>
    <w:rsid w:val="00085D00"/>
    <w:rsid w:val="000951F4"/>
    <w:rsid w:val="000A3868"/>
    <w:rsid w:val="000B0E10"/>
    <w:rsid w:val="000B2092"/>
    <w:rsid w:val="000B48CC"/>
    <w:rsid w:val="000D0B15"/>
    <w:rsid w:val="000F5F15"/>
    <w:rsid w:val="00103649"/>
    <w:rsid w:val="00130E22"/>
    <w:rsid w:val="001507A1"/>
    <w:rsid w:val="00154ACA"/>
    <w:rsid w:val="00166DF7"/>
    <w:rsid w:val="001B405A"/>
    <w:rsid w:val="001B6A3F"/>
    <w:rsid w:val="001F03B9"/>
    <w:rsid w:val="00201307"/>
    <w:rsid w:val="00210CC9"/>
    <w:rsid w:val="0021616C"/>
    <w:rsid w:val="00217874"/>
    <w:rsid w:val="002234B2"/>
    <w:rsid w:val="00231A8A"/>
    <w:rsid w:val="002426B7"/>
    <w:rsid w:val="002449FF"/>
    <w:rsid w:val="00263096"/>
    <w:rsid w:val="002664B0"/>
    <w:rsid w:val="002715E1"/>
    <w:rsid w:val="002772B4"/>
    <w:rsid w:val="00284FF9"/>
    <w:rsid w:val="00290326"/>
    <w:rsid w:val="002A0E64"/>
    <w:rsid w:val="002D482D"/>
    <w:rsid w:val="002E6B64"/>
    <w:rsid w:val="00301B9C"/>
    <w:rsid w:val="00334B2C"/>
    <w:rsid w:val="00345F5A"/>
    <w:rsid w:val="00350CD7"/>
    <w:rsid w:val="0035699C"/>
    <w:rsid w:val="0037337F"/>
    <w:rsid w:val="00396EB6"/>
    <w:rsid w:val="003A54CB"/>
    <w:rsid w:val="003B5774"/>
    <w:rsid w:val="003B7327"/>
    <w:rsid w:val="003D308F"/>
    <w:rsid w:val="003D34B2"/>
    <w:rsid w:val="004243C1"/>
    <w:rsid w:val="004273F2"/>
    <w:rsid w:val="0043617A"/>
    <w:rsid w:val="00446120"/>
    <w:rsid w:val="004514FB"/>
    <w:rsid w:val="00470A04"/>
    <w:rsid w:val="00485E62"/>
    <w:rsid w:val="004926FD"/>
    <w:rsid w:val="00497A39"/>
    <w:rsid w:val="004A66FF"/>
    <w:rsid w:val="004B660D"/>
    <w:rsid w:val="004C6938"/>
    <w:rsid w:val="004D3BC8"/>
    <w:rsid w:val="004F1A5A"/>
    <w:rsid w:val="00517D40"/>
    <w:rsid w:val="005219EF"/>
    <w:rsid w:val="00521CC9"/>
    <w:rsid w:val="0052593A"/>
    <w:rsid w:val="00541297"/>
    <w:rsid w:val="00554C7D"/>
    <w:rsid w:val="00560B50"/>
    <w:rsid w:val="0057722B"/>
    <w:rsid w:val="005A7675"/>
    <w:rsid w:val="005C4966"/>
    <w:rsid w:val="005D1BC6"/>
    <w:rsid w:val="005F4299"/>
    <w:rsid w:val="005F47B6"/>
    <w:rsid w:val="00605CAC"/>
    <w:rsid w:val="00620688"/>
    <w:rsid w:val="00651B7E"/>
    <w:rsid w:val="0069135C"/>
    <w:rsid w:val="006A36DC"/>
    <w:rsid w:val="006C70D3"/>
    <w:rsid w:val="006F0296"/>
    <w:rsid w:val="006F26B6"/>
    <w:rsid w:val="00700435"/>
    <w:rsid w:val="007333C9"/>
    <w:rsid w:val="00794769"/>
    <w:rsid w:val="00794B0A"/>
    <w:rsid w:val="007B1C48"/>
    <w:rsid w:val="007B1F96"/>
    <w:rsid w:val="007C4EEC"/>
    <w:rsid w:val="007D1958"/>
    <w:rsid w:val="007D7DAF"/>
    <w:rsid w:val="007E2D4E"/>
    <w:rsid w:val="007E5610"/>
    <w:rsid w:val="007F0AA4"/>
    <w:rsid w:val="0080684C"/>
    <w:rsid w:val="0081244E"/>
    <w:rsid w:val="00815984"/>
    <w:rsid w:val="0083066F"/>
    <w:rsid w:val="00870B0E"/>
    <w:rsid w:val="00884C4F"/>
    <w:rsid w:val="008A0AE8"/>
    <w:rsid w:val="008B0692"/>
    <w:rsid w:val="008C2EFE"/>
    <w:rsid w:val="008C4FC2"/>
    <w:rsid w:val="008D3128"/>
    <w:rsid w:val="008F4199"/>
    <w:rsid w:val="008F634B"/>
    <w:rsid w:val="009105F4"/>
    <w:rsid w:val="009117E5"/>
    <w:rsid w:val="0091379B"/>
    <w:rsid w:val="0092144E"/>
    <w:rsid w:val="00932D37"/>
    <w:rsid w:val="00937DEF"/>
    <w:rsid w:val="00944CC4"/>
    <w:rsid w:val="00947F6C"/>
    <w:rsid w:val="00962937"/>
    <w:rsid w:val="009A29AA"/>
    <w:rsid w:val="009A2EBF"/>
    <w:rsid w:val="009A4FAE"/>
    <w:rsid w:val="009A57D2"/>
    <w:rsid w:val="009B0D2D"/>
    <w:rsid w:val="009D15D3"/>
    <w:rsid w:val="009D1B1F"/>
    <w:rsid w:val="009D33D5"/>
    <w:rsid w:val="009D4294"/>
    <w:rsid w:val="009F1DF0"/>
    <w:rsid w:val="00A017C1"/>
    <w:rsid w:val="00A04829"/>
    <w:rsid w:val="00A136EA"/>
    <w:rsid w:val="00A1555D"/>
    <w:rsid w:val="00A171F1"/>
    <w:rsid w:val="00A277FD"/>
    <w:rsid w:val="00A36AC9"/>
    <w:rsid w:val="00A47B83"/>
    <w:rsid w:val="00A56989"/>
    <w:rsid w:val="00A67C15"/>
    <w:rsid w:val="00A85C38"/>
    <w:rsid w:val="00A95B79"/>
    <w:rsid w:val="00A9718D"/>
    <w:rsid w:val="00AC0684"/>
    <w:rsid w:val="00AC34AE"/>
    <w:rsid w:val="00AF61BD"/>
    <w:rsid w:val="00B06BD4"/>
    <w:rsid w:val="00B30E07"/>
    <w:rsid w:val="00B32831"/>
    <w:rsid w:val="00B44906"/>
    <w:rsid w:val="00B5500C"/>
    <w:rsid w:val="00BC0F76"/>
    <w:rsid w:val="00BC794C"/>
    <w:rsid w:val="00BE1779"/>
    <w:rsid w:val="00BE20BB"/>
    <w:rsid w:val="00BE4E64"/>
    <w:rsid w:val="00C031E8"/>
    <w:rsid w:val="00C05357"/>
    <w:rsid w:val="00C11E06"/>
    <w:rsid w:val="00C243DA"/>
    <w:rsid w:val="00C33C40"/>
    <w:rsid w:val="00C36AA7"/>
    <w:rsid w:val="00C57E31"/>
    <w:rsid w:val="00C65EAF"/>
    <w:rsid w:val="00C947FF"/>
    <w:rsid w:val="00C97957"/>
    <w:rsid w:val="00CA60CF"/>
    <w:rsid w:val="00CC06BD"/>
    <w:rsid w:val="00CC6076"/>
    <w:rsid w:val="00D116FE"/>
    <w:rsid w:val="00D22E05"/>
    <w:rsid w:val="00D302EC"/>
    <w:rsid w:val="00D33999"/>
    <w:rsid w:val="00D33EFD"/>
    <w:rsid w:val="00D418B7"/>
    <w:rsid w:val="00D717FA"/>
    <w:rsid w:val="00D77ECA"/>
    <w:rsid w:val="00D82905"/>
    <w:rsid w:val="00D910F1"/>
    <w:rsid w:val="00DA2D45"/>
    <w:rsid w:val="00DD4C4F"/>
    <w:rsid w:val="00DE15ED"/>
    <w:rsid w:val="00DF555C"/>
    <w:rsid w:val="00E130DE"/>
    <w:rsid w:val="00E30F12"/>
    <w:rsid w:val="00E326BD"/>
    <w:rsid w:val="00E402C6"/>
    <w:rsid w:val="00E50A34"/>
    <w:rsid w:val="00E541CC"/>
    <w:rsid w:val="00E62AD6"/>
    <w:rsid w:val="00E71E4D"/>
    <w:rsid w:val="00E74518"/>
    <w:rsid w:val="00E9389A"/>
    <w:rsid w:val="00E97799"/>
    <w:rsid w:val="00EB10E1"/>
    <w:rsid w:val="00EB5547"/>
    <w:rsid w:val="00EC642E"/>
    <w:rsid w:val="00EC7F2D"/>
    <w:rsid w:val="00EE7D29"/>
    <w:rsid w:val="00F41353"/>
    <w:rsid w:val="00F5343D"/>
    <w:rsid w:val="00F668CA"/>
    <w:rsid w:val="00F711F6"/>
    <w:rsid w:val="00F74EE2"/>
    <w:rsid w:val="00F861E2"/>
    <w:rsid w:val="00F870B6"/>
    <w:rsid w:val="00FA5011"/>
    <w:rsid w:val="00FB0A3A"/>
    <w:rsid w:val="00FD58D6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3D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D33D5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D33D5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6309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37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137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137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137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3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13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137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13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52593A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91379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2593A"/>
    <w:pPr>
      <w:ind w:firstLine="720"/>
    </w:pPr>
    <w:rPr>
      <w:rFonts w:ascii="Consultant" w:hAnsi="Consultant"/>
      <w:sz w:val="26"/>
    </w:rPr>
  </w:style>
  <w:style w:type="paragraph" w:styleId="a5">
    <w:name w:val="Balloon Text"/>
    <w:basedOn w:val="a"/>
    <w:link w:val="a6"/>
    <w:uiPriority w:val="99"/>
    <w:semiHidden/>
    <w:rsid w:val="00470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1379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1787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MainSt-1">
    <w:name w:val="MainSt-1"/>
    <w:basedOn w:val="a"/>
    <w:uiPriority w:val="99"/>
    <w:rsid w:val="00217874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DE15ED"/>
    <w:pPr>
      <w:widowControl w:val="0"/>
      <w:autoSpaceDE w:val="0"/>
      <w:autoSpaceDN w:val="0"/>
      <w:adjustRightInd w:val="0"/>
      <w:spacing w:line="317" w:lineRule="exact"/>
      <w:ind w:firstLine="2650"/>
    </w:pPr>
  </w:style>
  <w:style w:type="paragraph" w:customStyle="1" w:styleId="Style3">
    <w:name w:val="Style3"/>
    <w:basedOn w:val="a"/>
    <w:uiPriority w:val="99"/>
    <w:rsid w:val="00DE15ED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DE15ED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DE15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DE15E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DE15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10E1"/>
    <w:pPr>
      <w:widowControl w:val="0"/>
      <w:autoSpaceDE w:val="0"/>
      <w:autoSpaceDN w:val="0"/>
      <w:adjustRightInd w:val="0"/>
      <w:spacing w:line="323" w:lineRule="exact"/>
      <w:ind w:firstLine="566"/>
      <w:jc w:val="both"/>
    </w:pPr>
  </w:style>
  <w:style w:type="paragraph" w:customStyle="1" w:styleId="Style8">
    <w:name w:val="Style8"/>
    <w:basedOn w:val="a"/>
    <w:uiPriority w:val="99"/>
    <w:rsid w:val="00EB10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EB10E1"/>
    <w:pPr>
      <w:widowControl w:val="0"/>
      <w:autoSpaceDE w:val="0"/>
      <w:autoSpaceDN w:val="0"/>
      <w:adjustRightInd w:val="0"/>
      <w:spacing w:line="317" w:lineRule="exact"/>
      <w:ind w:firstLine="557"/>
      <w:jc w:val="both"/>
    </w:pPr>
  </w:style>
  <w:style w:type="paragraph" w:customStyle="1" w:styleId="Style10">
    <w:name w:val="Style10"/>
    <w:basedOn w:val="a"/>
    <w:uiPriority w:val="99"/>
    <w:rsid w:val="00EB10E1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2">
    <w:name w:val="Style12"/>
    <w:basedOn w:val="a"/>
    <w:uiPriority w:val="99"/>
    <w:rsid w:val="00EB10E1"/>
    <w:pPr>
      <w:widowControl w:val="0"/>
      <w:autoSpaceDE w:val="0"/>
      <w:autoSpaceDN w:val="0"/>
      <w:adjustRightInd w:val="0"/>
      <w:jc w:val="center"/>
    </w:pPr>
  </w:style>
  <w:style w:type="paragraph" w:customStyle="1" w:styleId="MainStyl">
    <w:name w:val="MainStyl"/>
    <w:basedOn w:val="Noparagraphstyle"/>
    <w:rsid w:val="00E97799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entr">
    <w:name w:val="Centr"/>
    <w:basedOn w:val="MainStyl"/>
    <w:next w:val="MainStyl"/>
    <w:rsid w:val="00E97799"/>
    <w:pPr>
      <w:ind w:firstLine="0"/>
      <w:jc w:val="center"/>
    </w:pPr>
  </w:style>
  <w:style w:type="paragraph" w:customStyle="1" w:styleId="TablIn">
    <w:name w:val="TablIn"/>
    <w:basedOn w:val="MainStyl"/>
    <w:rsid w:val="00E97799"/>
    <w:pPr>
      <w:spacing w:line="288" w:lineRule="auto"/>
      <w:ind w:firstLine="0"/>
    </w:pPr>
    <w:rPr>
      <w:sz w:val="14"/>
      <w:szCs w:val="14"/>
    </w:rPr>
  </w:style>
  <w:style w:type="character" w:styleId="a7">
    <w:name w:val="Hyperlink"/>
    <w:uiPriority w:val="99"/>
    <w:semiHidden/>
    <w:unhideWhenUsed/>
    <w:rsid w:val="0001276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D0B15"/>
    <w:pPr>
      <w:spacing w:before="100" w:beforeAutospacing="1" w:after="100" w:afterAutospacing="1"/>
    </w:pPr>
    <w:rPr>
      <w:color w:val="000000"/>
    </w:rPr>
  </w:style>
  <w:style w:type="paragraph" w:styleId="a9">
    <w:name w:val="footnote text"/>
    <w:basedOn w:val="a"/>
    <w:link w:val="aa"/>
    <w:uiPriority w:val="99"/>
    <w:semiHidden/>
    <w:unhideWhenUsed/>
    <w:rsid w:val="000D0B1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D0B15"/>
    <w:rPr>
      <w:rFonts w:cs="Times New Roman"/>
      <w:sz w:val="20"/>
      <w:szCs w:val="20"/>
    </w:rPr>
  </w:style>
  <w:style w:type="paragraph" w:styleId="ab">
    <w:name w:val="Title"/>
    <w:basedOn w:val="a"/>
    <w:next w:val="a"/>
    <w:link w:val="ac"/>
    <w:uiPriority w:val="99"/>
    <w:qFormat/>
    <w:rsid w:val="000D0B1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uiPriority w:val="99"/>
    <w:locked/>
    <w:rsid w:val="000D0B1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0D0B1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D0B15"/>
    <w:rPr>
      <w:rFonts w:cs="Times New Roman"/>
      <w:sz w:val="24"/>
      <w:szCs w:val="24"/>
    </w:rPr>
  </w:style>
  <w:style w:type="paragraph" w:customStyle="1" w:styleId="FR1">
    <w:name w:val="FR1"/>
    <w:uiPriority w:val="99"/>
    <w:rsid w:val="000D0B15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b/>
      <w:bCs/>
    </w:rPr>
  </w:style>
  <w:style w:type="character" w:styleId="af">
    <w:name w:val="footnote reference"/>
    <w:uiPriority w:val="99"/>
    <w:semiHidden/>
    <w:unhideWhenUsed/>
    <w:rsid w:val="000D0B15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uiPriority w:val="99"/>
    <w:rsid w:val="000D0B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rsid w:val="00263096"/>
    <w:rPr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263096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63096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AF61BD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07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571983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D9A4-0677-47EE-8D5A-375E4D0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</Company>
  <LinksUpToDate>false</LinksUpToDate>
  <CharactersWithSpaces>34038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ConsultantPlus</dc:creator>
  <cp:lastModifiedBy>admin</cp:lastModifiedBy>
  <cp:revision>37</cp:revision>
  <cp:lastPrinted>2018-10-26T09:41:00Z</cp:lastPrinted>
  <dcterms:created xsi:type="dcterms:W3CDTF">2018-10-17T10:26:00Z</dcterms:created>
  <dcterms:modified xsi:type="dcterms:W3CDTF">2024-01-30T07:20:00Z</dcterms:modified>
</cp:coreProperties>
</file>