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E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>ПРОВЕДЕНА ЭКСПЕРТИЗА</w:t>
      </w:r>
    </w:p>
    <w:p w:rsidR="001C707F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</w:t>
      </w:r>
      <w:r w:rsidR="00E86D04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Pr="00560BEC">
        <w:rPr>
          <w:rFonts w:ascii="Times New Roman" w:hAnsi="Times New Roman" w:cs="Times New Roman"/>
          <w:b/>
          <w:sz w:val="28"/>
          <w:szCs w:val="28"/>
        </w:rPr>
        <w:t>БЮДЖЕТЕ КОЧКОВСКОГО РАЙОНА НОВОСИБИРСКОЙ ОБЛАСТИ НА 202</w:t>
      </w:r>
      <w:r w:rsidR="00281CE0">
        <w:rPr>
          <w:rFonts w:ascii="Times New Roman" w:hAnsi="Times New Roman" w:cs="Times New Roman"/>
          <w:b/>
          <w:sz w:val="28"/>
          <w:szCs w:val="28"/>
        </w:rPr>
        <w:t>5</w:t>
      </w:r>
      <w:r w:rsidR="00560BEC" w:rsidRPr="00560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BEC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281CE0">
        <w:rPr>
          <w:rFonts w:ascii="Times New Roman" w:hAnsi="Times New Roman" w:cs="Times New Roman"/>
          <w:b/>
          <w:sz w:val="28"/>
          <w:szCs w:val="28"/>
        </w:rPr>
        <w:t>6</w:t>
      </w:r>
      <w:r w:rsidRPr="00560BEC">
        <w:rPr>
          <w:rFonts w:ascii="Times New Roman" w:hAnsi="Times New Roman" w:cs="Times New Roman"/>
          <w:b/>
          <w:sz w:val="28"/>
          <w:szCs w:val="28"/>
        </w:rPr>
        <w:t>-202</w:t>
      </w:r>
      <w:r w:rsidR="00281CE0">
        <w:rPr>
          <w:rFonts w:ascii="Times New Roman" w:hAnsi="Times New Roman" w:cs="Times New Roman"/>
          <w:b/>
          <w:sz w:val="28"/>
          <w:szCs w:val="28"/>
        </w:rPr>
        <w:t>7</w:t>
      </w:r>
      <w:r w:rsidRPr="00560BEC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DEE" w:rsidRDefault="00E86D04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95DE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81CE0">
        <w:rPr>
          <w:rFonts w:ascii="Times New Roman" w:hAnsi="Times New Roman" w:cs="Times New Roman"/>
          <w:sz w:val="28"/>
          <w:szCs w:val="28"/>
        </w:rPr>
        <w:t>4</w:t>
      </w:r>
      <w:r w:rsidR="00B95DEE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подписано экспертное заключение на проект решения «О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B95DEE">
        <w:rPr>
          <w:rFonts w:ascii="Times New Roman" w:hAnsi="Times New Roman" w:cs="Times New Roman"/>
          <w:sz w:val="28"/>
          <w:szCs w:val="28"/>
        </w:rPr>
        <w:t>бюджете Кочковского района Новосибирской области на 202</w:t>
      </w:r>
      <w:r w:rsidR="00281CE0">
        <w:rPr>
          <w:rFonts w:ascii="Times New Roman" w:hAnsi="Times New Roman" w:cs="Times New Roman"/>
          <w:sz w:val="28"/>
          <w:szCs w:val="28"/>
        </w:rPr>
        <w:t>5</w:t>
      </w:r>
      <w:r w:rsidR="00B95DE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1CE0">
        <w:rPr>
          <w:rFonts w:ascii="Times New Roman" w:hAnsi="Times New Roman" w:cs="Times New Roman"/>
          <w:sz w:val="28"/>
          <w:szCs w:val="28"/>
        </w:rPr>
        <w:t>6</w:t>
      </w:r>
      <w:r w:rsidR="00B95DEE">
        <w:rPr>
          <w:rFonts w:ascii="Times New Roman" w:hAnsi="Times New Roman" w:cs="Times New Roman"/>
          <w:sz w:val="28"/>
          <w:szCs w:val="28"/>
        </w:rPr>
        <w:t>-202</w:t>
      </w:r>
      <w:r w:rsidR="00281CE0">
        <w:rPr>
          <w:rFonts w:ascii="Times New Roman" w:hAnsi="Times New Roman" w:cs="Times New Roman"/>
          <w:sz w:val="28"/>
          <w:szCs w:val="28"/>
        </w:rPr>
        <w:t>7</w:t>
      </w:r>
      <w:r w:rsidR="00B95DEE">
        <w:rPr>
          <w:rFonts w:ascii="Times New Roman" w:hAnsi="Times New Roman" w:cs="Times New Roman"/>
          <w:sz w:val="28"/>
          <w:szCs w:val="28"/>
        </w:rPr>
        <w:t xml:space="preserve"> годы</w:t>
      </w:r>
      <w:r w:rsidR="00714ED5">
        <w:rPr>
          <w:rFonts w:ascii="Times New Roman" w:hAnsi="Times New Roman" w:cs="Times New Roman"/>
          <w:sz w:val="28"/>
          <w:szCs w:val="28"/>
        </w:rPr>
        <w:t>»</w:t>
      </w:r>
      <w:r w:rsidR="003014FA">
        <w:rPr>
          <w:rFonts w:ascii="Times New Roman" w:hAnsi="Times New Roman" w:cs="Times New Roman"/>
          <w:sz w:val="28"/>
          <w:szCs w:val="28"/>
        </w:rPr>
        <w:t xml:space="preserve"> (далее по тексту заключение)</w:t>
      </w:r>
      <w:r w:rsidR="00B95DEE">
        <w:rPr>
          <w:rFonts w:ascii="Times New Roman" w:hAnsi="Times New Roman" w:cs="Times New Roman"/>
          <w:sz w:val="28"/>
          <w:szCs w:val="28"/>
        </w:rPr>
        <w:t>.</w:t>
      </w:r>
    </w:p>
    <w:p w:rsid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>
        <w:rPr>
          <w:rFonts w:ascii="Times New Roman" w:hAnsi="Times New Roman" w:cs="Times New Roman"/>
          <w:sz w:val="28"/>
          <w:szCs w:val="28"/>
        </w:rPr>
        <w:t>аключение подготовлено в соответствии: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</w:t>
      </w:r>
      <w:r w:rsidR="003014FA">
        <w:rPr>
          <w:rFonts w:ascii="Times New Roman CYR" w:eastAsia="Calibri" w:hAnsi="Times New Roman CYR" w:cs="Times New Roman CYR"/>
          <w:sz w:val="28"/>
          <w:szCs w:val="28"/>
        </w:rPr>
        <w:t xml:space="preserve">требованиями пункта 1 статьи 157 </w:t>
      </w: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Бюджетным кодексом РФ, 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E86D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 </w:t>
      </w:r>
      <w:r w:rsidR="00E86D04" w:rsidRPr="00E86D04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ст. 19 </w:t>
      </w:r>
      <w:r w:rsidR="00E86D04" w:rsidRPr="00E86D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решения </w:t>
      </w:r>
      <w:r w:rsidR="00E86D04" w:rsidRPr="00E8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Кочковского района Новосибирской области от 17.05.2023 №4  № 4 «О </w:t>
      </w:r>
      <w:proofErr w:type="gramStart"/>
      <w:r w:rsidR="00E86D04" w:rsidRPr="00E86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E86D04" w:rsidRPr="00E8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Кочковском районе Новосибирской области» (с изм. от 22.11.2023 №</w:t>
      </w:r>
      <w:r w:rsidR="00E8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86D04" w:rsidRPr="00E86D0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 планом работы Ревизионной комиссии Кочковского района и иным </w:t>
      </w:r>
      <w:r w:rsidRPr="00B95DEE">
        <w:rPr>
          <w:rFonts w:ascii="Times New Roman" w:eastAsia="Calibri" w:hAnsi="Times New Roman" w:cs="Times New Roman"/>
          <w:sz w:val="28"/>
          <w:szCs w:val="28"/>
        </w:rPr>
        <w:t xml:space="preserve">действующим законодательством. </w:t>
      </w:r>
    </w:p>
    <w:p w:rsidR="00B95DEE" w:rsidRP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 w:rsidRPr="00B95DEE">
        <w:rPr>
          <w:rFonts w:ascii="Times New Roman" w:hAnsi="Times New Roman" w:cs="Times New Roman"/>
          <w:sz w:val="28"/>
          <w:szCs w:val="28"/>
        </w:rPr>
        <w:t>аключение направлено: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>-в Совет депутатов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>-Главе Кочковского района Новосибирской области</w:t>
      </w:r>
      <w:r w:rsidR="00560BEC">
        <w:rPr>
          <w:rFonts w:ascii="Times New Roman" w:hAnsi="Times New Roman" w:cs="Times New Roman"/>
          <w:sz w:val="28"/>
          <w:szCs w:val="28"/>
        </w:rPr>
        <w:t>.</w:t>
      </w:r>
    </w:p>
    <w:sectPr w:rsidR="00B95DEE" w:rsidRPr="00B9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21"/>
    <w:rsid w:val="001C707F"/>
    <w:rsid w:val="00281CE0"/>
    <w:rsid w:val="003014FA"/>
    <w:rsid w:val="0040407E"/>
    <w:rsid w:val="00560BEC"/>
    <w:rsid w:val="00714ED5"/>
    <w:rsid w:val="00B95DEE"/>
    <w:rsid w:val="00DD0421"/>
    <w:rsid w:val="00E8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2023-12-29T03:54:00Z</dcterms:created>
  <dcterms:modified xsi:type="dcterms:W3CDTF">2025-03-21T08:50:00Z</dcterms:modified>
</cp:coreProperties>
</file>