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8A" w:rsidRDefault="00A43D48" w:rsidP="00CC06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ПРОВЕДЕНА ВНЕШНЯЯ ПРОВЕРКА ГОДОВОГО ОТЧЕТА ОБ ИСПОЛНЕНИИ БЮДЖЕТА  </w:t>
      </w:r>
      <w:r w:rsidR="00AE2255">
        <w:rPr>
          <w:rFonts w:ascii="Times New Roman" w:hAnsi="Times New Roman" w:cs="Times New Roman"/>
          <w:b/>
          <w:sz w:val="36"/>
          <w:szCs w:val="36"/>
        </w:rPr>
        <w:t>КРАСНОСИБИРСКОГО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СЕЛЬСОВЕТА КОЧКОВСКОГО РАЙОНА НОВОСИБИРСКОЙ ОБЛАСТИ ЗА 20</w:t>
      </w:r>
      <w:r w:rsidR="006E7F5E">
        <w:rPr>
          <w:rFonts w:ascii="Times New Roman" w:hAnsi="Times New Roman" w:cs="Times New Roman"/>
          <w:b/>
          <w:sz w:val="36"/>
          <w:szCs w:val="36"/>
        </w:rPr>
        <w:t>2</w:t>
      </w:r>
      <w:r w:rsidR="004411F2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257C3D" w:rsidRDefault="00257C3D" w:rsidP="00CC06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75199" w:rsidRDefault="00257C3D" w:rsidP="00257C3D">
      <w:pPr>
        <w:pStyle w:val="docdata"/>
        <w:spacing w:before="0" w:beforeAutospacing="0" w:after="0" w:afterAutospacing="0"/>
        <w:ind w:firstLine="708"/>
        <w:jc w:val="both"/>
        <w:rPr>
          <w:sz w:val="36"/>
          <w:szCs w:val="36"/>
        </w:rPr>
      </w:pPr>
      <w:r>
        <w:rPr>
          <w:color w:val="000000"/>
          <w:sz w:val="28"/>
          <w:szCs w:val="28"/>
        </w:rPr>
        <w:t xml:space="preserve">Внешняя проверка годового отчета об исполнении бюджета </w:t>
      </w:r>
      <w:r w:rsidR="006D1258">
        <w:rPr>
          <w:sz w:val="28"/>
          <w:szCs w:val="28"/>
        </w:rPr>
        <w:t>Красносибирского</w:t>
      </w:r>
      <w:r w:rsidR="006D1258" w:rsidRPr="006D1258">
        <w:rPr>
          <w:sz w:val="28"/>
          <w:szCs w:val="28"/>
        </w:rPr>
        <w:t xml:space="preserve"> сельсовета</w:t>
      </w:r>
      <w:r w:rsidR="006D12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Кочковского района Новосибирской области за 202</w:t>
      </w:r>
      <w:r w:rsidR="004411F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проведена на основании плана работы Ревизионной комиссии Кочковского района на 202</w:t>
      </w:r>
      <w:r w:rsidR="004411F2">
        <w:rPr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>год, утвержденного распоряжением Ревизионной комиссии Кочковского района от </w:t>
      </w:r>
      <w:r w:rsidR="004411F2">
        <w:rPr>
          <w:color w:val="000000"/>
          <w:sz w:val="28"/>
          <w:szCs w:val="28"/>
        </w:rPr>
        <w:t>27.12.2023 № 50</w:t>
      </w:r>
      <w:r>
        <w:rPr>
          <w:color w:val="000000"/>
          <w:sz w:val="28"/>
          <w:szCs w:val="28"/>
        </w:rPr>
        <w:t>-ра.</w:t>
      </w:r>
    </w:p>
    <w:p w:rsidR="00224919" w:rsidRDefault="004411F2" w:rsidP="006D1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 2024</w:t>
      </w:r>
      <w:r w:rsidR="00224919" w:rsidRPr="00A43D48">
        <w:rPr>
          <w:rFonts w:ascii="Times New Roman" w:hAnsi="Times New Roman" w:cs="Times New Roman"/>
          <w:sz w:val="28"/>
          <w:szCs w:val="28"/>
        </w:rPr>
        <w:t xml:space="preserve"> года председателем </w:t>
      </w:r>
      <w:r w:rsidR="00224919">
        <w:rPr>
          <w:rFonts w:ascii="Times New Roman" w:hAnsi="Times New Roman" w:cs="Times New Roman"/>
          <w:sz w:val="28"/>
          <w:szCs w:val="28"/>
        </w:rPr>
        <w:t xml:space="preserve"> </w:t>
      </w:r>
      <w:r w:rsidR="00224919" w:rsidRPr="00A43D48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224919">
        <w:rPr>
          <w:rFonts w:ascii="Times New Roman" w:hAnsi="Times New Roman" w:cs="Times New Roman"/>
          <w:sz w:val="28"/>
          <w:szCs w:val="28"/>
        </w:rPr>
        <w:t xml:space="preserve"> Кочковского района подписано экспертное заключение по отчету администрации </w:t>
      </w:r>
      <w:r w:rsidR="00AE2255">
        <w:rPr>
          <w:rFonts w:ascii="Times New Roman" w:hAnsi="Times New Roman" w:cs="Times New Roman"/>
          <w:sz w:val="28"/>
          <w:szCs w:val="28"/>
        </w:rPr>
        <w:t>Красносибирского</w:t>
      </w:r>
      <w:r w:rsidR="00224919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об исполнении бюджета</w:t>
      </w:r>
      <w:r w:rsidR="00224919" w:rsidRPr="00A43D48">
        <w:rPr>
          <w:rFonts w:ascii="Times New Roman" w:hAnsi="Times New Roman" w:cs="Times New Roman"/>
          <w:sz w:val="28"/>
          <w:szCs w:val="28"/>
        </w:rPr>
        <w:t xml:space="preserve"> </w:t>
      </w:r>
      <w:r w:rsidR="00AE2255">
        <w:rPr>
          <w:rFonts w:ascii="Times New Roman" w:hAnsi="Times New Roman" w:cs="Times New Roman"/>
          <w:sz w:val="28"/>
          <w:szCs w:val="28"/>
        </w:rPr>
        <w:t>Красносибирского</w:t>
      </w:r>
      <w:r w:rsidR="00224919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за 20</w:t>
      </w:r>
      <w:r w:rsidR="006E7F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24919">
        <w:rPr>
          <w:rFonts w:ascii="Times New Roman" w:hAnsi="Times New Roman" w:cs="Times New Roman"/>
          <w:sz w:val="28"/>
          <w:szCs w:val="28"/>
        </w:rPr>
        <w:t xml:space="preserve"> год  (далее – экспертное заключение).</w:t>
      </w:r>
    </w:p>
    <w:p w:rsidR="00224919" w:rsidRDefault="00224919" w:rsidP="0022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Экспертное заключение подготовлено в соответствии:</w:t>
      </w:r>
    </w:p>
    <w:p w:rsidR="00224919" w:rsidRDefault="00224919" w:rsidP="00441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требованиями </w:t>
      </w:r>
      <w:r w:rsidR="00A47DF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47DFE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 264.4 БК РФ;</w:t>
      </w:r>
    </w:p>
    <w:p w:rsidR="00224919" w:rsidRDefault="00224919" w:rsidP="00441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11F2">
        <w:rPr>
          <w:rFonts w:ascii="Times New Roman" w:hAnsi="Times New Roman" w:cs="Times New Roman"/>
          <w:sz w:val="28"/>
          <w:szCs w:val="28"/>
        </w:rPr>
        <w:t>с</w:t>
      </w:r>
      <w:r w:rsidR="006E7F5E" w:rsidRPr="006E7F5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411F2" w:rsidRPr="004411F2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решением двадцать третьей сессии Совета депутатов Красносибирского сельсовета от 28.06.2023  № 3 </w:t>
      </w:r>
      <w:r w:rsidR="004411F2" w:rsidRPr="004411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</w:t>
      </w:r>
      <w:proofErr w:type="gramStart"/>
      <w:r w:rsidR="004411F2" w:rsidRPr="004411F2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Положении</w:t>
      </w:r>
      <w:proofErr w:type="gramEnd"/>
      <w:r w:rsidR="004411F2" w:rsidRPr="004411F2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о бюджетном процессе в Красносибирском сельсовете Кочковского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919" w:rsidRDefault="00A47DFE" w:rsidP="00441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пунктом 1.</w:t>
      </w:r>
      <w:r w:rsidR="00AE22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Кочковского района на 20</w:t>
      </w:r>
      <w:r w:rsidR="006E7F5E">
        <w:rPr>
          <w:rFonts w:ascii="Times New Roman" w:hAnsi="Times New Roman" w:cs="Times New Roman"/>
          <w:sz w:val="28"/>
          <w:szCs w:val="28"/>
        </w:rPr>
        <w:t>2</w:t>
      </w:r>
      <w:r w:rsidR="004411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63822" w:rsidRDefault="00F63822" w:rsidP="00F6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05C3">
        <w:rPr>
          <w:rFonts w:ascii="Times New Roman" w:hAnsi="Times New Roman" w:cs="Times New Roman"/>
          <w:sz w:val="28"/>
          <w:szCs w:val="28"/>
        </w:rPr>
        <w:t>Экспертное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0A05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3822" w:rsidRDefault="00F63822" w:rsidP="00441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Совет депутатов </w:t>
      </w:r>
      <w:r w:rsidR="000A05C3">
        <w:rPr>
          <w:rFonts w:ascii="Times New Roman" w:hAnsi="Times New Roman" w:cs="Times New Roman"/>
          <w:sz w:val="28"/>
          <w:szCs w:val="28"/>
        </w:rPr>
        <w:t xml:space="preserve"> </w:t>
      </w:r>
      <w:r w:rsidR="00AE2255">
        <w:rPr>
          <w:rFonts w:ascii="Times New Roman" w:hAnsi="Times New Roman" w:cs="Times New Roman"/>
          <w:sz w:val="28"/>
          <w:szCs w:val="28"/>
        </w:rPr>
        <w:t>Красносибирского</w:t>
      </w:r>
      <w:r w:rsidR="000A05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A05C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44C07" w:rsidRDefault="00F63822" w:rsidP="00441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-Главе </w:t>
      </w:r>
      <w:r w:rsidR="000A05C3">
        <w:rPr>
          <w:rFonts w:ascii="Times New Roman" w:hAnsi="Times New Roman" w:cs="Times New Roman"/>
          <w:sz w:val="28"/>
          <w:szCs w:val="28"/>
        </w:rPr>
        <w:t xml:space="preserve"> </w:t>
      </w:r>
      <w:r w:rsidR="00AE2255">
        <w:rPr>
          <w:rFonts w:ascii="Times New Roman" w:hAnsi="Times New Roman" w:cs="Times New Roman"/>
          <w:sz w:val="28"/>
          <w:szCs w:val="28"/>
        </w:rPr>
        <w:t>Красносибирского</w:t>
      </w:r>
      <w:r w:rsidR="000A05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A05C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4411F2" w:rsidRDefault="004411F2" w:rsidP="00441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1F2" w:rsidRPr="006D1258" w:rsidRDefault="004411F2" w:rsidP="00441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июня 2023</w:t>
      </w:r>
      <w:r w:rsidRPr="006D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подписан акт по результатам внешней проверки годового 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Красносибирского</w:t>
      </w:r>
      <w:r w:rsidRPr="006D125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6D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Кочковского района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D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4411F2" w:rsidRDefault="004411F2" w:rsidP="00441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внешней проверки годового 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Красносибирского</w:t>
      </w:r>
      <w:r w:rsidRPr="006D125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6D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Кочковского района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D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Ревизионной комиссией Кочковского района было направлено представление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Красносибирского</w:t>
      </w:r>
      <w:r w:rsidRPr="006D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для устранения выявленных нарушений и недостатков.</w:t>
      </w:r>
    </w:p>
    <w:p w:rsidR="004411F2" w:rsidRDefault="004411F2" w:rsidP="00F6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11F2" w:rsidSect="000C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08A9"/>
    <w:rsid w:val="00046E60"/>
    <w:rsid w:val="000954F0"/>
    <w:rsid w:val="000A05C3"/>
    <w:rsid w:val="000B32EE"/>
    <w:rsid w:val="000C598A"/>
    <w:rsid w:val="000C789B"/>
    <w:rsid w:val="001D1252"/>
    <w:rsid w:val="001D31BE"/>
    <w:rsid w:val="00224919"/>
    <w:rsid w:val="00257C3D"/>
    <w:rsid w:val="003D3346"/>
    <w:rsid w:val="004411F2"/>
    <w:rsid w:val="0045446F"/>
    <w:rsid w:val="004A3191"/>
    <w:rsid w:val="00575199"/>
    <w:rsid w:val="005C08A9"/>
    <w:rsid w:val="005C35F9"/>
    <w:rsid w:val="006A3C12"/>
    <w:rsid w:val="006D1258"/>
    <w:rsid w:val="006E7F5E"/>
    <w:rsid w:val="006F22A5"/>
    <w:rsid w:val="006F713F"/>
    <w:rsid w:val="00744C07"/>
    <w:rsid w:val="00782C15"/>
    <w:rsid w:val="00845C40"/>
    <w:rsid w:val="00855BE4"/>
    <w:rsid w:val="009225F7"/>
    <w:rsid w:val="00935780"/>
    <w:rsid w:val="00996828"/>
    <w:rsid w:val="00A43D48"/>
    <w:rsid w:val="00A47DFE"/>
    <w:rsid w:val="00AA5C5F"/>
    <w:rsid w:val="00AC3B2E"/>
    <w:rsid w:val="00AE2255"/>
    <w:rsid w:val="00CC061F"/>
    <w:rsid w:val="00D37EA4"/>
    <w:rsid w:val="00D61124"/>
    <w:rsid w:val="00DA7C60"/>
    <w:rsid w:val="00E26F8D"/>
    <w:rsid w:val="00E40967"/>
    <w:rsid w:val="00E722F8"/>
    <w:rsid w:val="00EA6ACE"/>
    <w:rsid w:val="00EC02DA"/>
    <w:rsid w:val="00F41726"/>
    <w:rsid w:val="00F63822"/>
    <w:rsid w:val="00F752BA"/>
    <w:rsid w:val="00FB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26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112,bqiaagaaeyqcaaagiaiaaan3dwaabyupaaaaaaaaaaaaaaaaaaaaaaaaaaaaaaaaaaaaaaaaaaaaaaaaaaaaaaaaaaaaaaaaaaaaaaaaaaaaaaaaaaaaaaaaaaaaaaaaaaaaaaaaaaaaaaaaaaaaaaaaaaaaaaaaaaaaaaaaaaaaaaaaaaaaaaaaaaaaaaaaaaaaaaaaaaaaaaaaaaaaaaaaaaaaaaaaaaaaaaaa"/>
    <w:basedOn w:val="a"/>
    <w:rsid w:val="0025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10</cp:revision>
  <cp:lastPrinted>2015-04-20T04:37:00Z</cp:lastPrinted>
  <dcterms:created xsi:type="dcterms:W3CDTF">2015-04-20T04:40:00Z</dcterms:created>
  <dcterms:modified xsi:type="dcterms:W3CDTF">2024-10-01T08:00:00Z</dcterms:modified>
</cp:coreProperties>
</file>