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1F033" w14:textId="77777777" w:rsidR="007E0DED" w:rsidRPr="00F072D3" w:rsidRDefault="007E0DED" w:rsidP="007E0DED">
      <w:pPr>
        <w:pStyle w:val="ConsPlusNormal"/>
        <w:widowControl/>
        <w:jc w:val="center"/>
        <w:rPr>
          <w:sz w:val="28"/>
          <w:szCs w:val="28"/>
        </w:rPr>
      </w:pPr>
      <w:r w:rsidRPr="00F072D3">
        <w:rPr>
          <w:noProof/>
          <w:sz w:val="28"/>
          <w:szCs w:val="28"/>
        </w:rPr>
        <w:drawing>
          <wp:inline distT="0" distB="0" distL="0" distR="0" wp14:anchorId="65245415" wp14:editId="3DBA905B">
            <wp:extent cx="561975" cy="619125"/>
            <wp:effectExtent l="19050" t="0" r="9525" b="0"/>
            <wp:docPr id="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8"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14:paraId="54389F01" w14:textId="77777777" w:rsidR="007E0DED" w:rsidRPr="00F072D3" w:rsidRDefault="007E0DED" w:rsidP="007E0DED">
      <w:pPr>
        <w:pStyle w:val="ConsPlusTitle"/>
        <w:widowControl/>
        <w:jc w:val="center"/>
        <w:rPr>
          <w:rFonts w:ascii="Times New Roman" w:hAnsi="Times New Roman" w:cs="Times New Roman"/>
          <w:sz w:val="28"/>
          <w:szCs w:val="28"/>
        </w:rPr>
      </w:pPr>
      <w:r w:rsidRPr="00F072D3">
        <w:rPr>
          <w:rFonts w:ascii="Times New Roman" w:hAnsi="Times New Roman" w:cs="Times New Roman"/>
          <w:sz w:val="28"/>
          <w:szCs w:val="28"/>
        </w:rPr>
        <w:t>АДМИНИСТРАЦИЯ КОЧКОВСКОГО РАЙОНА                  НОВОСИБИРСКОЙ ОБЛАСТИ</w:t>
      </w:r>
    </w:p>
    <w:p w14:paraId="1B38D856" w14:textId="77777777" w:rsidR="007E0DED" w:rsidRPr="00F072D3" w:rsidRDefault="007E0DED" w:rsidP="007E0DED">
      <w:pPr>
        <w:pStyle w:val="ConsPlusTitle"/>
        <w:widowControl/>
        <w:jc w:val="center"/>
        <w:rPr>
          <w:sz w:val="28"/>
          <w:szCs w:val="28"/>
        </w:rPr>
      </w:pPr>
    </w:p>
    <w:p w14:paraId="6ED00F17" w14:textId="77777777" w:rsidR="007E0DED" w:rsidRPr="00F072D3" w:rsidRDefault="007E0DED" w:rsidP="007E0DED">
      <w:pPr>
        <w:pStyle w:val="ConsPlusTitle"/>
        <w:widowControl/>
        <w:jc w:val="center"/>
        <w:rPr>
          <w:rFonts w:ascii="Times New Roman" w:hAnsi="Times New Roman" w:cs="Times New Roman"/>
          <w:sz w:val="28"/>
          <w:szCs w:val="28"/>
        </w:rPr>
      </w:pPr>
      <w:r w:rsidRPr="00F072D3">
        <w:rPr>
          <w:rFonts w:ascii="Times New Roman" w:hAnsi="Times New Roman" w:cs="Times New Roman"/>
          <w:sz w:val="28"/>
          <w:szCs w:val="28"/>
        </w:rPr>
        <w:t>ПОСТАНОВЛЕНИЕ</w:t>
      </w:r>
    </w:p>
    <w:p w14:paraId="3EDFD9DF" w14:textId="77777777" w:rsidR="007E0DED" w:rsidRPr="00F072D3" w:rsidRDefault="007E0DED" w:rsidP="007E0DED">
      <w:pPr>
        <w:pStyle w:val="ConsPlusTitle"/>
        <w:widowControl/>
        <w:jc w:val="center"/>
        <w:rPr>
          <w:rFonts w:ascii="Times New Roman" w:hAnsi="Times New Roman" w:cs="Times New Roman"/>
          <w:sz w:val="28"/>
          <w:szCs w:val="28"/>
        </w:rPr>
      </w:pPr>
    </w:p>
    <w:p w14:paraId="2CB604DF" w14:textId="62E843EF" w:rsidR="007E0DED" w:rsidRPr="00F072D3" w:rsidRDefault="007E0DED" w:rsidP="007E0DED">
      <w:pPr>
        <w:pStyle w:val="ConsPlusTitle"/>
        <w:widowControl/>
        <w:jc w:val="center"/>
        <w:rPr>
          <w:rFonts w:ascii="Times New Roman" w:hAnsi="Times New Roman" w:cs="Times New Roman"/>
          <w:sz w:val="28"/>
          <w:szCs w:val="28"/>
        </w:rPr>
      </w:pPr>
      <w:r w:rsidRPr="00D412C8">
        <w:rPr>
          <w:rFonts w:ascii="Times New Roman" w:hAnsi="Times New Roman" w:cs="Times New Roman"/>
          <w:sz w:val="28"/>
          <w:szCs w:val="28"/>
        </w:rPr>
        <w:t xml:space="preserve">От 07.02.2025 № </w:t>
      </w:r>
      <w:r w:rsidR="00D412C8" w:rsidRPr="00D412C8">
        <w:rPr>
          <w:rFonts w:ascii="Times New Roman" w:hAnsi="Times New Roman" w:cs="Times New Roman"/>
          <w:sz w:val="28"/>
          <w:szCs w:val="28"/>
        </w:rPr>
        <w:t>53</w:t>
      </w:r>
      <w:r w:rsidRPr="00D412C8">
        <w:rPr>
          <w:rFonts w:ascii="Times New Roman" w:hAnsi="Times New Roman" w:cs="Times New Roman"/>
          <w:sz w:val="28"/>
          <w:szCs w:val="28"/>
        </w:rPr>
        <w:t>-па</w:t>
      </w:r>
    </w:p>
    <w:p w14:paraId="5DE5B614" w14:textId="77777777" w:rsidR="007E0DED" w:rsidRPr="00F072D3" w:rsidRDefault="007E0DED" w:rsidP="007E0DED">
      <w:pPr>
        <w:pStyle w:val="ConsPlusTitle"/>
        <w:widowControl/>
        <w:jc w:val="center"/>
        <w:rPr>
          <w:rFonts w:ascii="Times New Roman" w:hAnsi="Times New Roman" w:cs="Times New Roman"/>
          <w:sz w:val="28"/>
          <w:szCs w:val="28"/>
        </w:rPr>
      </w:pPr>
    </w:p>
    <w:p w14:paraId="5086F9A7" w14:textId="16210472" w:rsidR="007E0DED" w:rsidRPr="00F072D3" w:rsidRDefault="007E0DED" w:rsidP="007E0DED">
      <w:pPr>
        <w:pStyle w:val="af0"/>
        <w:spacing w:before="0" w:beforeAutospacing="0" w:after="0" w:afterAutospacing="0"/>
        <w:jc w:val="center"/>
        <w:rPr>
          <w:b/>
          <w:sz w:val="28"/>
          <w:szCs w:val="28"/>
        </w:rPr>
      </w:pPr>
      <w:r w:rsidRPr="00F072D3">
        <w:rPr>
          <w:b/>
          <w:sz w:val="28"/>
          <w:szCs w:val="28"/>
        </w:rPr>
        <w:t xml:space="preserve">Об утверждении Порядка </w:t>
      </w:r>
      <w:r w:rsidRPr="007E0DED">
        <w:rPr>
          <w:b/>
          <w:sz w:val="28"/>
          <w:szCs w:val="28"/>
        </w:rPr>
        <w:t>предоставления за счет средств бюджета Кочковского района Новосибирской области субсидии юридическим лицам, индивидуальным предпринимателям, а также физическим лицам - производителям товаров, работ, услуг на</w:t>
      </w:r>
      <w:r>
        <w:rPr>
          <w:b/>
          <w:sz w:val="28"/>
          <w:szCs w:val="28"/>
        </w:rPr>
        <w:t xml:space="preserve"> финансовое обеспечение затрат </w:t>
      </w:r>
      <w:r w:rsidRPr="007E0DED">
        <w:rPr>
          <w:b/>
          <w:sz w:val="28"/>
          <w:szCs w:val="28"/>
        </w:rPr>
        <w:t>в сфере жилищно-коммунального хозяйства</w:t>
      </w:r>
    </w:p>
    <w:p w14:paraId="4794C318" w14:textId="77777777" w:rsidR="00DC3ADC" w:rsidRPr="0009704D" w:rsidRDefault="00DC3ADC" w:rsidP="00A80BF9">
      <w:pPr>
        <w:pStyle w:val="af0"/>
        <w:spacing w:before="0" w:beforeAutospacing="0" w:after="0" w:afterAutospacing="0"/>
        <w:rPr>
          <w:sz w:val="27"/>
          <w:szCs w:val="27"/>
        </w:rPr>
      </w:pPr>
    </w:p>
    <w:p w14:paraId="7D26E166" w14:textId="77777777" w:rsidR="007E0DED" w:rsidRDefault="007E0DED" w:rsidP="001B54B8">
      <w:pPr>
        <w:jc w:val="center"/>
        <w:rPr>
          <w:b/>
          <w:bCs/>
          <w:sz w:val="28"/>
          <w:szCs w:val="28"/>
        </w:rPr>
      </w:pPr>
    </w:p>
    <w:p w14:paraId="57A1F732" w14:textId="381ABABA" w:rsidR="007E0DED" w:rsidRDefault="007E0DED" w:rsidP="007E0DED">
      <w:pPr>
        <w:rPr>
          <w:bCs/>
          <w:sz w:val="28"/>
          <w:szCs w:val="28"/>
        </w:rPr>
      </w:pPr>
      <w:r>
        <w:rPr>
          <w:bCs/>
          <w:sz w:val="28"/>
          <w:szCs w:val="28"/>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w:t>
      </w:r>
      <w:r w:rsidR="00C67FD2">
        <w:rPr>
          <w:bCs/>
          <w:sz w:val="28"/>
          <w:szCs w:val="28"/>
        </w:rPr>
        <w:t>Правительства Российской Федерации от 25 октября 2023 года № 1782 «</w:t>
      </w:r>
      <w:r w:rsidR="00C67FD2" w:rsidRPr="00C67FD2">
        <w:rPr>
          <w:bCs/>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C67FD2">
        <w:rPr>
          <w:bCs/>
          <w:sz w:val="28"/>
          <w:szCs w:val="28"/>
        </w:rPr>
        <w:t xml:space="preserve">», </w:t>
      </w:r>
    </w:p>
    <w:p w14:paraId="747A4A22" w14:textId="63BB3B09" w:rsidR="00C67FD2" w:rsidRDefault="00C67FD2" w:rsidP="007E0DED">
      <w:pPr>
        <w:rPr>
          <w:bCs/>
          <w:sz w:val="28"/>
          <w:szCs w:val="28"/>
        </w:rPr>
      </w:pPr>
      <w:r>
        <w:rPr>
          <w:bCs/>
          <w:sz w:val="28"/>
          <w:szCs w:val="28"/>
        </w:rPr>
        <w:t>ПОСТАНОВЛЯЮ:</w:t>
      </w:r>
    </w:p>
    <w:p w14:paraId="20D4C002" w14:textId="3BD12CF1" w:rsidR="00C67FD2" w:rsidRDefault="00C67FD2" w:rsidP="007E0DED">
      <w:pPr>
        <w:rPr>
          <w:bCs/>
          <w:sz w:val="28"/>
          <w:szCs w:val="28"/>
        </w:rPr>
      </w:pPr>
      <w:r>
        <w:rPr>
          <w:bCs/>
          <w:sz w:val="28"/>
          <w:szCs w:val="28"/>
        </w:rPr>
        <w:t xml:space="preserve">1.Утвердить </w:t>
      </w:r>
      <w:r w:rsidRPr="00C67FD2">
        <w:rPr>
          <w:bCs/>
          <w:sz w:val="28"/>
          <w:szCs w:val="28"/>
        </w:rPr>
        <w:t>Поряд</w:t>
      </w:r>
      <w:r>
        <w:rPr>
          <w:bCs/>
          <w:sz w:val="28"/>
          <w:szCs w:val="28"/>
        </w:rPr>
        <w:t>ок</w:t>
      </w:r>
      <w:r w:rsidRPr="00C67FD2">
        <w:rPr>
          <w:bCs/>
          <w:sz w:val="28"/>
          <w:szCs w:val="28"/>
        </w:rPr>
        <w:t xml:space="preserve"> предоставления за счет средств бюджета Кочковского района Новосибирской области субсидии юридическим лицам, индивидуальным предпринимателям, а также физическим лицам - производителям товаров, работ, услуг на финансовое обеспечение затрат в сфере жилищно-коммунального хозяйства</w:t>
      </w:r>
      <w:r>
        <w:rPr>
          <w:bCs/>
          <w:sz w:val="28"/>
          <w:szCs w:val="28"/>
        </w:rPr>
        <w:t xml:space="preserve"> согласно приложению к настоящему постановлению.</w:t>
      </w:r>
    </w:p>
    <w:p w14:paraId="61D4CD34" w14:textId="45B612CF" w:rsidR="00C67FD2" w:rsidRPr="00DF2FC3" w:rsidRDefault="00C67FD2" w:rsidP="007E0DED">
      <w:pPr>
        <w:rPr>
          <w:bCs/>
          <w:sz w:val="28"/>
          <w:szCs w:val="28"/>
        </w:rPr>
      </w:pPr>
      <w:r w:rsidRPr="00DF2FC3">
        <w:rPr>
          <w:bCs/>
          <w:sz w:val="28"/>
          <w:szCs w:val="28"/>
        </w:rPr>
        <w:t>2.Признать утратившими силу постановления ад</w:t>
      </w:r>
      <w:r w:rsidR="00BB3666" w:rsidRPr="00DF2FC3">
        <w:rPr>
          <w:bCs/>
          <w:sz w:val="28"/>
          <w:szCs w:val="28"/>
        </w:rPr>
        <w:t>министрации Кочковского района Н</w:t>
      </w:r>
      <w:r w:rsidRPr="00DF2FC3">
        <w:rPr>
          <w:bCs/>
          <w:sz w:val="28"/>
          <w:szCs w:val="28"/>
        </w:rPr>
        <w:t>овосибирской области:</w:t>
      </w:r>
    </w:p>
    <w:p w14:paraId="64B23939" w14:textId="67BD10C1" w:rsidR="00DF2FC3" w:rsidRPr="00DF2FC3" w:rsidRDefault="00DF2FC3" w:rsidP="00DF2FC3">
      <w:pPr>
        <w:rPr>
          <w:bCs/>
          <w:sz w:val="28"/>
          <w:szCs w:val="28"/>
        </w:rPr>
      </w:pPr>
      <w:r>
        <w:rPr>
          <w:bCs/>
          <w:sz w:val="28"/>
          <w:szCs w:val="28"/>
        </w:rPr>
        <w:t>-</w:t>
      </w:r>
      <w:r w:rsidRPr="00DF2FC3">
        <w:rPr>
          <w:bCs/>
          <w:sz w:val="28"/>
          <w:szCs w:val="28"/>
        </w:rPr>
        <w:t>№327-па от 21.06.2021 Об утверждении Порядка предоставления из бюджета Кочковского района Новосибирской области субсидии на реализацию мероприятий по организации бесперебойной работы объектов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p w14:paraId="244A2CA8" w14:textId="5B38AE4D" w:rsidR="00DF2FC3" w:rsidRPr="00DF2FC3" w:rsidRDefault="00DF2FC3" w:rsidP="00DF2FC3">
      <w:pPr>
        <w:rPr>
          <w:bCs/>
          <w:sz w:val="28"/>
          <w:szCs w:val="28"/>
        </w:rPr>
      </w:pPr>
      <w:r>
        <w:rPr>
          <w:bCs/>
          <w:sz w:val="28"/>
          <w:szCs w:val="28"/>
        </w:rPr>
        <w:t>-</w:t>
      </w:r>
      <w:r w:rsidRPr="00DF2FC3">
        <w:rPr>
          <w:bCs/>
          <w:sz w:val="28"/>
          <w:szCs w:val="28"/>
        </w:rPr>
        <w:t>№</w:t>
      </w:r>
      <w:r>
        <w:rPr>
          <w:bCs/>
          <w:sz w:val="28"/>
          <w:szCs w:val="28"/>
        </w:rPr>
        <w:t xml:space="preserve"> </w:t>
      </w:r>
      <w:r w:rsidRPr="00DF2FC3">
        <w:rPr>
          <w:bCs/>
          <w:sz w:val="28"/>
          <w:szCs w:val="28"/>
        </w:rPr>
        <w:t>264</w:t>
      </w:r>
      <w:r>
        <w:rPr>
          <w:bCs/>
          <w:sz w:val="28"/>
          <w:szCs w:val="28"/>
        </w:rPr>
        <w:t>-па</w:t>
      </w:r>
      <w:r w:rsidRPr="00DF2FC3">
        <w:rPr>
          <w:bCs/>
          <w:sz w:val="28"/>
          <w:szCs w:val="28"/>
        </w:rPr>
        <w:t xml:space="preserve"> от 20.05.2022 О внесении изменений в постановление администрации Кочковского района Новосибирской области от 21.06.2021 № </w:t>
      </w:r>
      <w:r w:rsidRPr="00DF2FC3">
        <w:rPr>
          <w:bCs/>
          <w:sz w:val="28"/>
          <w:szCs w:val="28"/>
        </w:rPr>
        <w:lastRenderedPageBreak/>
        <w:t>327-па «Об утверждении Порядка предоставления из бюджета Кочковского района Новосибирской области субсидии на реализацию мероприятий по организации бесперебойной работы объектов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r>
        <w:rPr>
          <w:bCs/>
          <w:sz w:val="28"/>
          <w:szCs w:val="28"/>
        </w:rPr>
        <w:t>;</w:t>
      </w:r>
      <w:r w:rsidRPr="00DF2FC3">
        <w:rPr>
          <w:bCs/>
          <w:sz w:val="28"/>
          <w:szCs w:val="28"/>
        </w:rPr>
        <w:t xml:space="preserve"> </w:t>
      </w:r>
    </w:p>
    <w:p w14:paraId="2888E87E" w14:textId="77777777" w:rsidR="00DF2FC3" w:rsidRDefault="00DF2FC3" w:rsidP="00DF2FC3">
      <w:pPr>
        <w:rPr>
          <w:bCs/>
          <w:sz w:val="28"/>
          <w:szCs w:val="28"/>
        </w:rPr>
      </w:pPr>
      <w:r>
        <w:rPr>
          <w:bCs/>
          <w:sz w:val="28"/>
          <w:szCs w:val="28"/>
        </w:rPr>
        <w:t>-</w:t>
      </w:r>
      <w:r w:rsidRPr="00DF2FC3">
        <w:rPr>
          <w:bCs/>
          <w:sz w:val="28"/>
          <w:szCs w:val="28"/>
        </w:rPr>
        <w:t>№ 499</w:t>
      </w:r>
      <w:r>
        <w:rPr>
          <w:bCs/>
          <w:sz w:val="28"/>
          <w:szCs w:val="28"/>
        </w:rPr>
        <w:t>-па</w:t>
      </w:r>
      <w:r w:rsidRPr="00DF2FC3">
        <w:rPr>
          <w:bCs/>
          <w:sz w:val="28"/>
          <w:szCs w:val="28"/>
        </w:rPr>
        <w:t xml:space="preserve"> от 26.08.2022 О внесении изменений в постановление администрации Кочковского района Новосибирской области от 21.06.2021 № 327-па «Об утверждении Порядка предоставления из бюджета Кочковского района Новосибирской области субсидии на реализацию мероприятий по организации бесперебойной работы объектов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p>
    <w:p w14:paraId="792168B0" w14:textId="26EAAF2C" w:rsidR="00BB3666" w:rsidRPr="00BB3666" w:rsidRDefault="00BB3666" w:rsidP="00DF2FC3">
      <w:pPr>
        <w:rPr>
          <w:bCs/>
          <w:sz w:val="28"/>
          <w:szCs w:val="28"/>
        </w:rPr>
      </w:pPr>
      <w:r>
        <w:rPr>
          <w:bCs/>
          <w:sz w:val="28"/>
          <w:szCs w:val="28"/>
        </w:rPr>
        <w:t>3.</w:t>
      </w:r>
      <w:r w:rsidRPr="00BB3666">
        <w:rPr>
          <w:bCs/>
          <w:sz w:val="28"/>
          <w:szCs w:val="28"/>
        </w:rPr>
        <w:tab/>
        <w:t>Управляющему делами администрации Кочковского района Новосибирской области (</w:t>
      </w:r>
      <w:proofErr w:type="spellStart"/>
      <w:r w:rsidRPr="00BB3666">
        <w:rPr>
          <w:bCs/>
          <w:sz w:val="28"/>
          <w:szCs w:val="28"/>
        </w:rPr>
        <w:t>Храпаль</w:t>
      </w:r>
      <w:proofErr w:type="spellEnd"/>
      <w:r w:rsidRPr="00BB3666">
        <w:rPr>
          <w:bCs/>
          <w:sz w:val="28"/>
          <w:szCs w:val="28"/>
        </w:rPr>
        <w:t xml:space="preserve"> Н.Н.) настоящее постановление опубликовать в периодическом печатном издании органов местного самоуправления Кочковского района Новосибирской области «Вестник Кочковского района» и разместить на официальном сайте администрации Кочковского района Новосибирской области.</w:t>
      </w:r>
    </w:p>
    <w:p w14:paraId="11BA2DC3" w14:textId="77777777" w:rsidR="00BB3666" w:rsidRPr="00BB3666" w:rsidRDefault="00BB3666" w:rsidP="00BB3666">
      <w:pPr>
        <w:rPr>
          <w:bCs/>
          <w:sz w:val="28"/>
          <w:szCs w:val="28"/>
        </w:rPr>
      </w:pPr>
      <w:r w:rsidRPr="00BB3666">
        <w:rPr>
          <w:bCs/>
          <w:sz w:val="28"/>
          <w:szCs w:val="28"/>
        </w:rPr>
        <w:t>4.</w:t>
      </w:r>
      <w:r w:rsidRPr="00BB3666">
        <w:rPr>
          <w:bCs/>
          <w:sz w:val="28"/>
          <w:szCs w:val="28"/>
        </w:rPr>
        <w:tab/>
        <w:t>Контроль за исполнением постановления возложить на заместителя Главы администрации Кочковского района Новосибирской области Белоус М.В.</w:t>
      </w:r>
    </w:p>
    <w:p w14:paraId="2BDCD70E" w14:textId="77777777" w:rsidR="00BB3666" w:rsidRDefault="00BB3666" w:rsidP="00BB3666">
      <w:pPr>
        <w:ind w:firstLine="0"/>
        <w:rPr>
          <w:bCs/>
          <w:sz w:val="28"/>
          <w:szCs w:val="28"/>
        </w:rPr>
      </w:pPr>
    </w:p>
    <w:p w14:paraId="26236AAF" w14:textId="77777777" w:rsidR="00BB3666" w:rsidRPr="00BB3666" w:rsidRDefault="00BB3666" w:rsidP="00BB3666">
      <w:pPr>
        <w:ind w:firstLine="0"/>
        <w:rPr>
          <w:bCs/>
          <w:sz w:val="28"/>
          <w:szCs w:val="28"/>
        </w:rPr>
      </w:pPr>
      <w:proofErr w:type="spellStart"/>
      <w:r w:rsidRPr="00BB3666">
        <w:rPr>
          <w:bCs/>
          <w:sz w:val="28"/>
          <w:szCs w:val="28"/>
        </w:rPr>
        <w:t>И.о.Главы</w:t>
      </w:r>
      <w:proofErr w:type="spellEnd"/>
      <w:r w:rsidRPr="00BB3666">
        <w:rPr>
          <w:bCs/>
          <w:sz w:val="28"/>
          <w:szCs w:val="28"/>
        </w:rPr>
        <w:t xml:space="preserve"> Кочковского района</w:t>
      </w:r>
    </w:p>
    <w:p w14:paraId="37C0774B" w14:textId="77777777" w:rsidR="00BB3666" w:rsidRPr="00BB3666" w:rsidRDefault="00BB3666" w:rsidP="00BB3666">
      <w:pPr>
        <w:ind w:firstLine="0"/>
        <w:rPr>
          <w:bCs/>
          <w:sz w:val="28"/>
          <w:szCs w:val="28"/>
        </w:rPr>
      </w:pPr>
      <w:r w:rsidRPr="00BB3666">
        <w:rPr>
          <w:bCs/>
          <w:sz w:val="28"/>
          <w:szCs w:val="28"/>
        </w:rPr>
        <w:t>Новосибирской области</w:t>
      </w:r>
      <w:r w:rsidRPr="00BB3666">
        <w:rPr>
          <w:bCs/>
          <w:sz w:val="28"/>
          <w:szCs w:val="28"/>
        </w:rPr>
        <w:tab/>
      </w:r>
      <w:r w:rsidRPr="00BB3666">
        <w:rPr>
          <w:bCs/>
          <w:sz w:val="28"/>
          <w:szCs w:val="28"/>
        </w:rPr>
        <w:tab/>
      </w:r>
      <w:r w:rsidRPr="00BB3666">
        <w:rPr>
          <w:bCs/>
          <w:sz w:val="28"/>
          <w:szCs w:val="28"/>
        </w:rPr>
        <w:tab/>
      </w:r>
      <w:r w:rsidRPr="00BB3666">
        <w:rPr>
          <w:bCs/>
          <w:sz w:val="28"/>
          <w:szCs w:val="28"/>
        </w:rPr>
        <w:tab/>
      </w:r>
      <w:r w:rsidRPr="00BB3666">
        <w:rPr>
          <w:bCs/>
          <w:sz w:val="28"/>
          <w:szCs w:val="28"/>
        </w:rPr>
        <w:tab/>
      </w:r>
      <w:r w:rsidRPr="00BB3666">
        <w:rPr>
          <w:bCs/>
          <w:sz w:val="28"/>
          <w:szCs w:val="28"/>
        </w:rPr>
        <w:tab/>
      </w:r>
      <w:proofErr w:type="spellStart"/>
      <w:r w:rsidRPr="00BB3666">
        <w:rPr>
          <w:bCs/>
          <w:sz w:val="28"/>
          <w:szCs w:val="28"/>
        </w:rPr>
        <w:t>Ю.В.Чубаров</w:t>
      </w:r>
      <w:proofErr w:type="spellEnd"/>
    </w:p>
    <w:p w14:paraId="7CC91AE7" w14:textId="658FFF81" w:rsidR="00BB3666" w:rsidRPr="007E0DED" w:rsidRDefault="00BB3666" w:rsidP="007E0DED">
      <w:pPr>
        <w:rPr>
          <w:bCs/>
          <w:sz w:val="28"/>
          <w:szCs w:val="28"/>
        </w:rPr>
      </w:pPr>
    </w:p>
    <w:p w14:paraId="7B951DCA" w14:textId="77777777" w:rsidR="007E0DED" w:rsidRDefault="007E0DED" w:rsidP="001B54B8">
      <w:pPr>
        <w:jc w:val="center"/>
        <w:rPr>
          <w:b/>
          <w:bCs/>
          <w:sz w:val="28"/>
          <w:szCs w:val="28"/>
        </w:rPr>
      </w:pPr>
    </w:p>
    <w:p w14:paraId="22A4CC6A" w14:textId="77777777" w:rsidR="007E0DED" w:rsidRDefault="007E0DED" w:rsidP="001B54B8">
      <w:pPr>
        <w:jc w:val="center"/>
        <w:rPr>
          <w:b/>
          <w:bCs/>
          <w:sz w:val="28"/>
          <w:szCs w:val="28"/>
        </w:rPr>
      </w:pPr>
    </w:p>
    <w:p w14:paraId="2742C611" w14:textId="77777777" w:rsidR="007E0DED" w:rsidRDefault="007E0DED" w:rsidP="001B54B8">
      <w:pPr>
        <w:jc w:val="center"/>
        <w:rPr>
          <w:b/>
          <w:bCs/>
          <w:sz w:val="28"/>
          <w:szCs w:val="28"/>
        </w:rPr>
      </w:pPr>
    </w:p>
    <w:p w14:paraId="47B53F8F" w14:textId="77777777" w:rsidR="007E0DED" w:rsidRDefault="007E0DED" w:rsidP="001B54B8">
      <w:pPr>
        <w:jc w:val="center"/>
        <w:rPr>
          <w:b/>
          <w:bCs/>
          <w:sz w:val="28"/>
          <w:szCs w:val="28"/>
        </w:rPr>
      </w:pPr>
    </w:p>
    <w:p w14:paraId="0F54326F" w14:textId="77777777" w:rsidR="007E0DED" w:rsidRDefault="007E0DED" w:rsidP="001B54B8">
      <w:pPr>
        <w:jc w:val="center"/>
        <w:rPr>
          <w:b/>
          <w:bCs/>
          <w:sz w:val="28"/>
          <w:szCs w:val="28"/>
        </w:rPr>
      </w:pPr>
    </w:p>
    <w:p w14:paraId="2C1F8BDD" w14:textId="77777777" w:rsidR="007E0DED" w:rsidRDefault="007E0DED" w:rsidP="001B54B8">
      <w:pPr>
        <w:jc w:val="center"/>
        <w:rPr>
          <w:b/>
          <w:bCs/>
          <w:sz w:val="28"/>
          <w:szCs w:val="28"/>
        </w:rPr>
      </w:pPr>
    </w:p>
    <w:p w14:paraId="51457853" w14:textId="77777777" w:rsidR="007E0DED" w:rsidRDefault="007E0DED" w:rsidP="001B54B8">
      <w:pPr>
        <w:jc w:val="center"/>
        <w:rPr>
          <w:b/>
          <w:bCs/>
          <w:sz w:val="28"/>
          <w:szCs w:val="28"/>
        </w:rPr>
      </w:pPr>
    </w:p>
    <w:p w14:paraId="7125D63A" w14:textId="77777777" w:rsidR="007E0DED" w:rsidRDefault="007E0DED" w:rsidP="001B54B8">
      <w:pPr>
        <w:jc w:val="center"/>
        <w:rPr>
          <w:b/>
          <w:bCs/>
          <w:sz w:val="28"/>
          <w:szCs w:val="28"/>
        </w:rPr>
      </w:pPr>
    </w:p>
    <w:p w14:paraId="53985340" w14:textId="77777777" w:rsidR="007E0DED" w:rsidRDefault="007E0DED" w:rsidP="001B54B8">
      <w:pPr>
        <w:jc w:val="center"/>
        <w:rPr>
          <w:b/>
          <w:bCs/>
          <w:sz w:val="28"/>
          <w:szCs w:val="28"/>
        </w:rPr>
      </w:pPr>
    </w:p>
    <w:p w14:paraId="15BE928C" w14:textId="77777777" w:rsidR="007E0DED" w:rsidRDefault="007E0DED" w:rsidP="001B54B8">
      <w:pPr>
        <w:jc w:val="center"/>
        <w:rPr>
          <w:b/>
          <w:bCs/>
          <w:sz w:val="28"/>
          <w:szCs w:val="28"/>
        </w:rPr>
      </w:pPr>
    </w:p>
    <w:p w14:paraId="4B08C599" w14:textId="77777777" w:rsidR="007E0DED" w:rsidRDefault="007E0DED" w:rsidP="001B54B8">
      <w:pPr>
        <w:jc w:val="center"/>
        <w:rPr>
          <w:b/>
          <w:bCs/>
          <w:sz w:val="28"/>
          <w:szCs w:val="28"/>
        </w:rPr>
      </w:pPr>
    </w:p>
    <w:p w14:paraId="2A915606" w14:textId="77777777" w:rsidR="007E0DED" w:rsidRDefault="007E0DED" w:rsidP="001B54B8">
      <w:pPr>
        <w:jc w:val="center"/>
        <w:rPr>
          <w:b/>
          <w:bCs/>
          <w:sz w:val="28"/>
          <w:szCs w:val="28"/>
        </w:rPr>
      </w:pPr>
    </w:p>
    <w:p w14:paraId="249DFD0C" w14:textId="77777777" w:rsidR="007E0DED" w:rsidRDefault="007E0DED" w:rsidP="001B54B8">
      <w:pPr>
        <w:jc w:val="center"/>
        <w:rPr>
          <w:b/>
          <w:bCs/>
          <w:sz w:val="28"/>
          <w:szCs w:val="28"/>
        </w:rPr>
      </w:pPr>
    </w:p>
    <w:p w14:paraId="5233053C" w14:textId="77777777" w:rsidR="00BB3666" w:rsidRDefault="00BB3666" w:rsidP="001B54B8">
      <w:pPr>
        <w:jc w:val="center"/>
        <w:rPr>
          <w:b/>
          <w:bCs/>
          <w:sz w:val="28"/>
          <w:szCs w:val="28"/>
        </w:rPr>
      </w:pPr>
    </w:p>
    <w:p w14:paraId="0A5C9DC6" w14:textId="77777777" w:rsidR="00BB3666" w:rsidRDefault="00BB3666" w:rsidP="001B54B8">
      <w:pPr>
        <w:jc w:val="center"/>
        <w:rPr>
          <w:b/>
          <w:bCs/>
          <w:sz w:val="28"/>
          <w:szCs w:val="28"/>
        </w:rPr>
      </w:pPr>
    </w:p>
    <w:p w14:paraId="1E1D79A4" w14:textId="77777777" w:rsidR="00BB3666" w:rsidRDefault="00BB3666" w:rsidP="001B54B8">
      <w:pPr>
        <w:jc w:val="center"/>
        <w:rPr>
          <w:b/>
          <w:bCs/>
          <w:sz w:val="28"/>
          <w:szCs w:val="28"/>
        </w:rPr>
      </w:pPr>
    </w:p>
    <w:p w14:paraId="6BD051B5" w14:textId="77777777" w:rsidR="00BB3666" w:rsidRDefault="00BB3666" w:rsidP="001B54B8">
      <w:pPr>
        <w:jc w:val="center"/>
        <w:rPr>
          <w:b/>
          <w:bCs/>
          <w:sz w:val="28"/>
          <w:szCs w:val="28"/>
        </w:rPr>
      </w:pPr>
    </w:p>
    <w:p w14:paraId="5FEB2433" w14:textId="26C85202" w:rsidR="00BB3666" w:rsidRPr="00BB3666" w:rsidRDefault="00BB3666" w:rsidP="00BB3666">
      <w:pPr>
        <w:jc w:val="left"/>
        <w:rPr>
          <w:bCs/>
          <w:sz w:val="20"/>
          <w:szCs w:val="20"/>
        </w:rPr>
      </w:pPr>
      <w:r w:rsidRPr="00BB3666">
        <w:rPr>
          <w:bCs/>
          <w:sz w:val="20"/>
          <w:szCs w:val="20"/>
        </w:rPr>
        <w:t>20242 Белоус М.В.</w:t>
      </w:r>
    </w:p>
    <w:p w14:paraId="6DFEEFE4" w14:textId="5B4FC2C7" w:rsidR="00BB3666" w:rsidRDefault="00BB3666" w:rsidP="00BB3666">
      <w:pPr>
        <w:jc w:val="right"/>
        <w:rPr>
          <w:bCs/>
        </w:rPr>
      </w:pPr>
      <w:r w:rsidRPr="00BB3666">
        <w:rPr>
          <w:bCs/>
        </w:rPr>
        <w:lastRenderedPageBreak/>
        <w:t>Приложение</w:t>
      </w:r>
    </w:p>
    <w:p w14:paraId="1DCDA1E9" w14:textId="0E8632DF" w:rsidR="00BB3666" w:rsidRDefault="00D412C8" w:rsidP="00BB3666">
      <w:pPr>
        <w:jc w:val="right"/>
        <w:rPr>
          <w:bCs/>
        </w:rPr>
      </w:pPr>
      <w:r>
        <w:rPr>
          <w:bCs/>
        </w:rPr>
        <w:t>к</w:t>
      </w:r>
      <w:r w:rsidR="00BB3666">
        <w:rPr>
          <w:bCs/>
        </w:rPr>
        <w:t xml:space="preserve"> постановлению администрации Кочковского района </w:t>
      </w:r>
    </w:p>
    <w:p w14:paraId="56C0601F" w14:textId="473B1516" w:rsidR="00BB3666" w:rsidRPr="00BB3666" w:rsidRDefault="00BB3666" w:rsidP="00BB3666">
      <w:pPr>
        <w:jc w:val="right"/>
        <w:rPr>
          <w:bCs/>
        </w:rPr>
      </w:pPr>
      <w:r>
        <w:rPr>
          <w:bCs/>
        </w:rPr>
        <w:t xml:space="preserve">Новосибирской области от 07.02.2025 № </w:t>
      </w:r>
      <w:r w:rsidR="00D412C8">
        <w:rPr>
          <w:bCs/>
        </w:rPr>
        <w:t xml:space="preserve">53 - </w:t>
      </w:r>
      <w:r>
        <w:rPr>
          <w:bCs/>
        </w:rPr>
        <w:t>па</w:t>
      </w:r>
    </w:p>
    <w:p w14:paraId="6845DD82" w14:textId="77777777" w:rsidR="00BB3666" w:rsidRPr="00BB3666" w:rsidRDefault="00BB3666" w:rsidP="001B54B8">
      <w:pPr>
        <w:jc w:val="center"/>
        <w:rPr>
          <w:bCs/>
        </w:rPr>
      </w:pPr>
    </w:p>
    <w:p w14:paraId="7A728136" w14:textId="77777777" w:rsidR="00BB3666" w:rsidRDefault="00BB3666" w:rsidP="001B54B8">
      <w:pPr>
        <w:jc w:val="center"/>
        <w:rPr>
          <w:b/>
          <w:bCs/>
          <w:sz w:val="28"/>
          <w:szCs w:val="28"/>
        </w:rPr>
      </w:pPr>
    </w:p>
    <w:p w14:paraId="310D5745" w14:textId="77777777" w:rsidR="001B54B8" w:rsidRPr="0009704D" w:rsidRDefault="001B54B8" w:rsidP="001B54B8">
      <w:pPr>
        <w:jc w:val="center"/>
        <w:rPr>
          <w:b/>
          <w:bCs/>
          <w:sz w:val="28"/>
          <w:szCs w:val="28"/>
        </w:rPr>
      </w:pPr>
      <w:r w:rsidRPr="0009704D">
        <w:rPr>
          <w:b/>
          <w:bCs/>
          <w:sz w:val="28"/>
          <w:szCs w:val="28"/>
        </w:rPr>
        <w:t>Порядок</w:t>
      </w:r>
    </w:p>
    <w:p w14:paraId="67D9CCF4" w14:textId="4D5A44AA" w:rsidR="00E5083E" w:rsidRPr="0009704D" w:rsidRDefault="001B54B8" w:rsidP="00BF56B7">
      <w:pPr>
        <w:jc w:val="center"/>
        <w:rPr>
          <w:rFonts w:ascii="Times New Roman" w:hAnsi="Times New Roman" w:cs="Times New Roman"/>
        </w:rPr>
      </w:pPr>
      <w:r w:rsidRPr="0009704D">
        <w:rPr>
          <w:b/>
          <w:bCs/>
          <w:sz w:val="28"/>
          <w:szCs w:val="28"/>
        </w:rPr>
        <w:t>предоставлени</w:t>
      </w:r>
      <w:r w:rsidR="00FB00E9" w:rsidRPr="0009704D">
        <w:rPr>
          <w:b/>
          <w:bCs/>
          <w:sz w:val="28"/>
          <w:szCs w:val="28"/>
        </w:rPr>
        <w:t>я</w:t>
      </w:r>
      <w:r w:rsidRPr="0009704D">
        <w:rPr>
          <w:b/>
          <w:bCs/>
          <w:sz w:val="28"/>
          <w:szCs w:val="28"/>
        </w:rPr>
        <w:t xml:space="preserve"> </w:t>
      </w:r>
      <w:r w:rsidR="00FB00E9" w:rsidRPr="0009704D">
        <w:rPr>
          <w:b/>
          <w:bCs/>
          <w:sz w:val="28"/>
          <w:szCs w:val="28"/>
        </w:rPr>
        <w:t xml:space="preserve">за счет средств бюджета Кочковского района Новосибирской области субсидии юридическим лицам, </w:t>
      </w:r>
      <w:r w:rsidR="00BF56B7" w:rsidRPr="0009704D">
        <w:rPr>
          <w:b/>
          <w:bCs/>
          <w:sz w:val="28"/>
          <w:szCs w:val="28"/>
        </w:rPr>
        <w:t>и</w:t>
      </w:r>
      <w:r w:rsidR="00FB00E9" w:rsidRPr="0009704D">
        <w:rPr>
          <w:b/>
          <w:bCs/>
          <w:sz w:val="28"/>
          <w:szCs w:val="28"/>
        </w:rPr>
        <w:t>ндивидуальным предпринимателям, а также физическим лицам - производителям товаров, работ, услуг</w:t>
      </w:r>
      <w:r w:rsidR="00955C69" w:rsidRPr="0009704D">
        <w:rPr>
          <w:b/>
          <w:bCs/>
          <w:sz w:val="28"/>
          <w:szCs w:val="28"/>
        </w:rPr>
        <w:t xml:space="preserve"> на финансовое обеспечение затрат </w:t>
      </w:r>
      <w:r w:rsidRPr="0009704D">
        <w:rPr>
          <w:b/>
          <w:bCs/>
          <w:sz w:val="28"/>
          <w:szCs w:val="28"/>
        </w:rPr>
        <w:t xml:space="preserve">в сфере </w:t>
      </w:r>
      <w:r w:rsidR="00FB00E9" w:rsidRPr="0009704D">
        <w:rPr>
          <w:b/>
          <w:bCs/>
          <w:sz w:val="28"/>
          <w:szCs w:val="28"/>
        </w:rPr>
        <w:t>ж</w:t>
      </w:r>
      <w:r w:rsidRPr="0009704D">
        <w:rPr>
          <w:b/>
          <w:bCs/>
          <w:sz w:val="28"/>
          <w:szCs w:val="28"/>
        </w:rPr>
        <w:t>илищно-коммунального хозяйства</w:t>
      </w:r>
      <w:r w:rsidR="00DC3ADC" w:rsidRPr="0009704D">
        <w:rPr>
          <w:rFonts w:ascii="Times New Roman" w:hAnsi="Times New Roman" w:cs="Times New Roman"/>
          <w:b/>
          <w:sz w:val="28"/>
          <w:szCs w:val="28"/>
        </w:rPr>
        <w:t xml:space="preserve"> </w:t>
      </w:r>
      <w:r w:rsidR="009B2932" w:rsidRPr="0009704D">
        <w:rPr>
          <w:rFonts w:ascii="Times New Roman" w:hAnsi="Times New Roman" w:cs="Times New Roman"/>
          <w:b/>
          <w:sz w:val="28"/>
          <w:szCs w:val="28"/>
        </w:rPr>
        <w:t>(далее – Порядок)</w:t>
      </w:r>
      <w:r w:rsidR="00FB00E9" w:rsidRPr="0009704D">
        <w:rPr>
          <w:rFonts w:ascii="Times New Roman" w:hAnsi="Times New Roman" w:cs="Times New Roman"/>
          <w:b/>
          <w:sz w:val="28"/>
          <w:szCs w:val="28"/>
        </w:rPr>
        <w:t>.</w:t>
      </w:r>
    </w:p>
    <w:p w14:paraId="5B726523" w14:textId="77777777" w:rsidR="00BF56B7" w:rsidRPr="0009704D" w:rsidRDefault="00BF56B7">
      <w:pPr>
        <w:pStyle w:val="1"/>
        <w:rPr>
          <w:rFonts w:ascii="Times New Roman" w:hAnsi="Times New Roman" w:cs="Times New Roman"/>
          <w:color w:val="auto"/>
          <w:sz w:val="28"/>
          <w:szCs w:val="28"/>
        </w:rPr>
      </w:pPr>
      <w:bookmarkStart w:id="0" w:name="sub_1010"/>
    </w:p>
    <w:p w14:paraId="29989325" w14:textId="7400BD7D" w:rsidR="00E5083E" w:rsidRPr="0009704D" w:rsidRDefault="002E2CBA">
      <w:pPr>
        <w:pStyle w:val="1"/>
        <w:rPr>
          <w:rFonts w:ascii="Times New Roman" w:hAnsi="Times New Roman" w:cs="Times New Roman"/>
          <w:color w:val="auto"/>
          <w:sz w:val="28"/>
          <w:szCs w:val="28"/>
        </w:rPr>
      </w:pPr>
      <w:r w:rsidRPr="0009704D">
        <w:rPr>
          <w:rFonts w:ascii="Times New Roman" w:hAnsi="Times New Roman" w:cs="Times New Roman"/>
          <w:color w:val="auto"/>
          <w:sz w:val="28"/>
          <w:szCs w:val="28"/>
          <w:lang w:val="en-US"/>
        </w:rPr>
        <w:t>I</w:t>
      </w:r>
      <w:r w:rsidR="00DC2B4C" w:rsidRPr="0009704D">
        <w:rPr>
          <w:rFonts w:ascii="Times New Roman" w:hAnsi="Times New Roman" w:cs="Times New Roman"/>
          <w:color w:val="auto"/>
          <w:sz w:val="28"/>
          <w:szCs w:val="28"/>
        </w:rPr>
        <w:t>. Общие положения</w:t>
      </w:r>
    </w:p>
    <w:bookmarkEnd w:id="0"/>
    <w:p w14:paraId="5D51B87F" w14:textId="77777777" w:rsidR="00E5083E" w:rsidRPr="0009704D" w:rsidRDefault="00E5083E">
      <w:pPr>
        <w:rPr>
          <w:sz w:val="28"/>
          <w:szCs w:val="28"/>
        </w:rPr>
      </w:pPr>
    </w:p>
    <w:p w14:paraId="231FD9F9" w14:textId="7430DCBB" w:rsidR="00E5083E" w:rsidRPr="0009704D" w:rsidRDefault="00287179">
      <w:pPr>
        <w:rPr>
          <w:sz w:val="28"/>
          <w:szCs w:val="28"/>
        </w:rPr>
      </w:pPr>
      <w:bookmarkStart w:id="1" w:name="sub_1011"/>
      <w:r w:rsidRPr="0009704D">
        <w:rPr>
          <w:sz w:val="28"/>
          <w:szCs w:val="28"/>
        </w:rPr>
        <w:t xml:space="preserve">1. </w:t>
      </w:r>
      <w:r w:rsidR="00800071" w:rsidRPr="0009704D">
        <w:rPr>
          <w:sz w:val="28"/>
          <w:szCs w:val="28"/>
        </w:rPr>
        <w:t xml:space="preserve">Настоящий Порядок разработан в соответствии со статьей 78, </w:t>
      </w:r>
      <w:r w:rsidR="00F138E1" w:rsidRPr="0009704D">
        <w:rPr>
          <w:sz w:val="28"/>
          <w:szCs w:val="28"/>
        </w:rPr>
        <w:t xml:space="preserve">пунктом 2, </w:t>
      </w:r>
      <w:r w:rsidR="00800071" w:rsidRPr="0009704D">
        <w:rPr>
          <w:sz w:val="28"/>
          <w:szCs w:val="28"/>
        </w:rPr>
        <w:t>абзацем вторым пункта 4 статьи 78.5 Бюджетного кодекса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DC2B4C" w:rsidRPr="0009704D">
        <w:rPr>
          <w:sz w:val="28"/>
          <w:szCs w:val="28"/>
        </w:rPr>
        <w:t xml:space="preserve"> </w:t>
      </w:r>
      <w:r w:rsidR="00FB00E9" w:rsidRPr="0009704D">
        <w:rPr>
          <w:sz w:val="28"/>
          <w:szCs w:val="28"/>
        </w:rPr>
        <w:t xml:space="preserve">муниципальной программой Кочковского района Новосибирской области «Жилищно-коммунального хозяйство Кочковского района Новосибирской области», </w:t>
      </w:r>
      <w:r w:rsidR="00800071" w:rsidRPr="0009704D">
        <w:rPr>
          <w:sz w:val="28"/>
          <w:szCs w:val="28"/>
        </w:rPr>
        <w:t>иными нормативными правовыми актами Кочковск</w:t>
      </w:r>
      <w:r w:rsidR="00D02C29" w:rsidRPr="0009704D">
        <w:rPr>
          <w:sz w:val="28"/>
          <w:szCs w:val="28"/>
        </w:rPr>
        <w:t xml:space="preserve">ого района </w:t>
      </w:r>
      <w:r w:rsidR="00800071" w:rsidRPr="0009704D">
        <w:rPr>
          <w:sz w:val="28"/>
          <w:szCs w:val="28"/>
        </w:rPr>
        <w:t xml:space="preserve">Новосибирской области и устанавливает общие правила предоставления субсидий за счет средств бюджета </w:t>
      </w:r>
      <w:r w:rsidR="00D02C29" w:rsidRPr="0009704D">
        <w:rPr>
          <w:sz w:val="28"/>
          <w:szCs w:val="28"/>
        </w:rPr>
        <w:t xml:space="preserve">Кочковского района </w:t>
      </w:r>
      <w:r w:rsidR="00800071" w:rsidRPr="0009704D">
        <w:rPr>
          <w:sz w:val="28"/>
          <w:szCs w:val="28"/>
        </w:rPr>
        <w:t xml:space="preserve">Новосибирской области </w:t>
      </w:r>
      <w:bookmarkStart w:id="2" w:name="_Hlk188895191"/>
      <w:r w:rsidR="00800071" w:rsidRPr="0009704D">
        <w:rPr>
          <w:sz w:val="28"/>
          <w:szCs w:val="28"/>
        </w:rPr>
        <w:t>юридическим лицам, индивидуальным предпринимателям - производителям товаров, работ, услуг</w:t>
      </w:r>
      <w:bookmarkEnd w:id="2"/>
      <w:r w:rsidR="00800071" w:rsidRPr="0009704D">
        <w:rPr>
          <w:sz w:val="28"/>
          <w:szCs w:val="28"/>
        </w:rPr>
        <w:t xml:space="preserve"> (далее </w:t>
      </w:r>
      <w:r w:rsidR="00D02C29" w:rsidRPr="0009704D">
        <w:rPr>
          <w:sz w:val="28"/>
          <w:szCs w:val="28"/>
        </w:rPr>
        <w:t>–</w:t>
      </w:r>
      <w:r w:rsidR="00800071" w:rsidRPr="0009704D">
        <w:rPr>
          <w:sz w:val="28"/>
          <w:szCs w:val="28"/>
        </w:rPr>
        <w:t>субсидии)</w:t>
      </w:r>
      <w:r w:rsidR="00853031" w:rsidRPr="0009704D">
        <w:rPr>
          <w:sz w:val="28"/>
          <w:szCs w:val="28"/>
        </w:rPr>
        <w:t>,</w:t>
      </w:r>
      <w:r w:rsidR="00DC2B4C" w:rsidRPr="0009704D">
        <w:rPr>
          <w:sz w:val="28"/>
          <w:szCs w:val="28"/>
        </w:rPr>
        <w:t xml:space="preserve"> </w:t>
      </w:r>
      <w:r w:rsidR="00853031" w:rsidRPr="0009704D">
        <w:rPr>
          <w:sz w:val="28"/>
          <w:szCs w:val="28"/>
        </w:rPr>
        <w:t>осуществляющим деятельность на территории Кочковского района Новосибирской области</w:t>
      </w:r>
      <w:r w:rsidR="00FD4261" w:rsidRPr="00FD4261">
        <w:rPr>
          <w:bCs/>
          <w:sz w:val="28"/>
          <w:szCs w:val="28"/>
        </w:rPr>
        <w:t xml:space="preserve">  </w:t>
      </w:r>
      <w:r w:rsidR="001B54B8" w:rsidRPr="0009704D">
        <w:rPr>
          <w:bCs/>
          <w:sz w:val="28"/>
          <w:szCs w:val="28"/>
        </w:rPr>
        <w:t xml:space="preserve">в сфере </w:t>
      </w:r>
      <w:r w:rsidR="00FB00E9" w:rsidRPr="0009704D">
        <w:rPr>
          <w:bCs/>
          <w:sz w:val="28"/>
          <w:szCs w:val="28"/>
        </w:rPr>
        <w:t>ж</w:t>
      </w:r>
      <w:r w:rsidR="001B54B8" w:rsidRPr="0009704D">
        <w:rPr>
          <w:bCs/>
          <w:sz w:val="28"/>
          <w:szCs w:val="28"/>
        </w:rPr>
        <w:t>илищно-коммунального хозяйства</w:t>
      </w:r>
      <w:r w:rsidR="00853031" w:rsidRPr="0009704D">
        <w:rPr>
          <w:bCs/>
          <w:sz w:val="28"/>
          <w:szCs w:val="28"/>
        </w:rPr>
        <w:t xml:space="preserve"> </w:t>
      </w:r>
      <w:r w:rsidR="00853031" w:rsidRPr="0009704D">
        <w:rPr>
          <w:sz w:val="28"/>
          <w:szCs w:val="28"/>
        </w:rPr>
        <w:t>(далее - субъекты ЖКХ)</w:t>
      </w:r>
      <w:r w:rsidR="001B54B8" w:rsidRPr="0009704D">
        <w:rPr>
          <w:bCs/>
          <w:sz w:val="28"/>
          <w:szCs w:val="28"/>
        </w:rPr>
        <w:t>.</w:t>
      </w:r>
    </w:p>
    <w:p w14:paraId="19214415" w14:textId="4777A798" w:rsidR="00853031" w:rsidRPr="0009704D" w:rsidRDefault="00FA02EA" w:rsidP="002E2CBA">
      <w:pPr>
        <w:rPr>
          <w:sz w:val="28"/>
          <w:szCs w:val="28"/>
        </w:rPr>
      </w:pPr>
      <w:bookmarkStart w:id="3" w:name="sub_1013"/>
      <w:bookmarkEnd w:id="1"/>
      <w:r w:rsidRPr="0009704D">
        <w:rPr>
          <w:sz w:val="28"/>
          <w:szCs w:val="28"/>
        </w:rPr>
        <w:t>2</w:t>
      </w:r>
      <w:r w:rsidR="007B75B1" w:rsidRPr="0009704D">
        <w:rPr>
          <w:sz w:val="28"/>
          <w:szCs w:val="28"/>
        </w:rPr>
        <w:t xml:space="preserve">. </w:t>
      </w:r>
      <w:r w:rsidR="002E2CBA" w:rsidRPr="0009704D">
        <w:rPr>
          <w:sz w:val="28"/>
          <w:szCs w:val="28"/>
        </w:rPr>
        <w:t xml:space="preserve">Цель предоставления субсидий </w:t>
      </w:r>
      <w:r w:rsidR="00853031" w:rsidRPr="0009704D">
        <w:rPr>
          <w:sz w:val="28"/>
          <w:szCs w:val="28"/>
        </w:rPr>
        <w:t>–</w:t>
      </w:r>
      <w:r w:rsidR="002E2CBA" w:rsidRPr="0009704D">
        <w:rPr>
          <w:sz w:val="28"/>
          <w:szCs w:val="28"/>
        </w:rPr>
        <w:t xml:space="preserve"> </w:t>
      </w:r>
      <w:r w:rsidR="00D412C8">
        <w:rPr>
          <w:sz w:val="28"/>
          <w:szCs w:val="28"/>
        </w:rPr>
        <w:t xml:space="preserve">обеспечение </w:t>
      </w:r>
      <w:r w:rsidR="00853031" w:rsidRPr="0009704D">
        <w:rPr>
          <w:sz w:val="28"/>
          <w:szCs w:val="28"/>
        </w:rPr>
        <w:t xml:space="preserve">ежегодной готовности объектов жилищно-коммунального хозяйства к работе в отопительный период и безаварийной эксплуатации объектов коммунальной сферы. </w:t>
      </w:r>
    </w:p>
    <w:p w14:paraId="17F9E646" w14:textId="276917A3" w:rsidR="002E2CBA" w:rsidRPr="0009704D" w:rsidRDefault="00853031" w:rsidP="002E2CBA">
      <w:pPr>
        <w:rPr>
          <w:sz w:val="28"/>
          <w:szCs w:val="28"/>
        </w:rPr>
      </w:pPr>
      <w:r w:rsidRPr="0009704D">
        <w:rPr>
          <w:sz w:val="28"/>
          <w:szCs w:val="28"/>
        </w:rPr>
        <w:t xml:space="preserve">Субсидия предоставляется </w:t>
      </w:r>
      <w:r w:rsidR="00BC42DD" w:rsidRPr="00BC42DD">
        <w:rPr>
          <w:sz w:val="28"/>
          <w:szCs w:val="28"/>
        </w:rPr>
        <w:t xml:space="preserve">на финансовое обеспечение затрат </w:t>
      </w:r>
      <w:r w:rsidR="00A362CB" w:rsidRPr="0009704D">
        <w:rPr>
          <w:sz w:val="28"/>
          <w:szCs w:val="28"/>
        </w:rPr>
        <w:t xml:space="preserve">по направлениям расходов, </w:t>
      </w:r>
      <w:r w:rsidR="002E2CBA" w:rsidRPr="0009704D">
        <w:rPr>
          <w:sz w:val="28"/>
          <w:szCs w:val="28"/>
        </w:rPr>
        <w:t xml:space="preserve"> связанных с:</w:t>
      </w:r>
    </w:p>
    <w:p w14:paraId="6903C379" w14:textId="77777777" w:rsidR="005615E8" w:rsidRPr="0009704D" w:rsidRDefault="005615E8" w:rsidP="00136B4A">
      <w:pPr>
        <w:rPr>
          <w:sz w:val="28"/>
          <w:szCs w:val="28"/>
        </w:rPr>
      </w:pPr>
      <w:r w:rsidRPr="0009704D">
        <w:rPr>
          <w:sz w:val="28"/>
          <w:szCs w:val="28"/>
        </w:rPr>
        <w:t>-</w:t>
      </w:r>
      <w:r w:rsidR="008916CF" w:rsidRPr="0009704D">
        <w:t xml:space="preserve"> </w:t>
      </w:r>
      <w:r w:rsidR="008916CF" w:rsidRPr="0009704D">
        <w:rPr>
          <w:sz w:val="28"/>
          <w:szCs w:val="28"/>
        </w:rPr>
        <w:t>приобретени</w:t>
      </w:r>
      <w:r w:rsidR="002E2CBA" w:rsidRPr="0009704D">
        <w:rPr>
          <w:sz w:val="28"/>
          <w:szCs w:val="28"/>
        </w:rPr>
        <w:t>ем</w:t>
      </w:r>
      <w:r w:rsidR="008916CF" w:rsidRPr="0009704D">
        <w:rPr>
          <w:sz w:val="28"/>
          <w:szCs w:val="28"/>
        </w:rPr>
        <w:t xml:space="preserve"> </w:t>
      </w:r>
      <w:r w:rsidR="002E2CBA" w:rsidRPr="0009704D">
        <w:rPr>
          <w:sz w:val="28"/>
          <w:szCs w:val="28"/>
        </w:rPr>
        <w:t xml:space="preserve">топливо-энергетических ресурсов, </w:t>
      </w:r>
      <w:r w:rsidR="008916CF" w:rsidRPr="0009704D">
        <w:rPr>
          <w:sz w:val="28"/>
          <w:szCs w:val="28"/>
        </w:rPr>
        <w:t>материалов</w:t>
      </w:r>
      <w:r w:rsidR="002E2CBA" w:rsidRPr="0009704D">
        <w:rPr>
          <w:sz w:val="28"/>
          <w:szCs w:val="28"/>
        </w:rPr>
        <w:t>,</w:t>
      </w:r>
      <w:r w:rsidR="008916CF" w:rsidRPr="0009704D">
        <w:rPr>
          <w:sz w:val="28"/>
          <w:szCs w:val="28"/>
        </w:rPr>
        <w:t xml:space="preserve"> оборудования,</w:t>
      </w:r>
      <w:r w:rsidR="002E2CBA" w:rsidRPr="0009704D">
        <w:rPr>
          <w:sz w:val="28"/>
          <w:szCs w:val="28"/>
        </w:rPr>
        <w:t xml:space="preserve"> техники, включая транспортные средства;</w:t>
      </w:r>
    </w:p>
    <w:p w14:paraId="506EF410" w14:textId="77777777" w:rsidR="005615E8" w:rsidRPr="0009704D" w:rsidRDefault="005615E8" w:rsidP="00136B4A">
      <w:pPr>
        <w:rPr>
          <w:sz w:val="28"/>
          <w:szCs w:val="28"/>
        </w:rPr>
      </w:pPr>
      <w:r w:rsidRPr="0009704D">
        <w:rPr>
          <w:sz w:val="28"/>
          <w:szCs w:val="28"/>
        </w:rPr>
        <w:t>-</w:t>
      </w:r>
      <w:r w:rsidR="008916CF" w:rsidRPr="0009704D">
        <w:t xml:space="preserve"> </w:t>
      </w:r>
      <w:r w:rsidR="008916CF" w:rsidRPr="0009704D">
        <w:rPr>
          <w:sz w:val="28"/>
          <w:szCs w:val="28"/>
        </w:rPr>
        <w:t>выполнени</w:t>
      </w:r>
      <w:r w:rsidR="002E2CBA" w:rsidRPr="0009704D">
        <w:rPr>
          <w:sz w:val="28"/>
          <w:szCs w:val="28"/>
        </w:rPr>
        <w:t>ем</w:t>
      </w:r>
      <w:r w:rsidR="008916CF" w:rsidRPr="0009704D">
        <w:rPr>
          <w:sz w:val="28"/>
          <w:szCs w:val="28"/>
        </w:rPr>
        <w:t xml:space="preserve"> </w:t>
      </w:r>
      <w:r w:rsidR="002E2CBA" w:rsidRPr="0009704D">
        <w:rPr>
          <w:sz w:val="28"/>
          <w:szCs w:val="28"/>
        </w:rPr>
        <w:t xml:space="preserve">работ по текущему и капитальному </w:t>
      </w:r>
      <w:r w:rsidR="008916CF" w:rsidRPr="0009704D">
        <w:rPr>
          <w:sz w:val="28"/>
          <w:szCs w:val="28"/>
        </w:rPr>
        <w:t>ремонт</w:t>
      </w:r>
      <w:r w:rsidR="002E2CBA" w:rsidRPr="0009704D">
        <w:rPr>
          <w:sz w:val="28"/>
          <w:szCs w:val="28"/>
        </w:rPr>
        <w:t>у</w:t>
      </w:r>
      <w:r w:rsidR="008916CF" w:rsidRPr="0009704D">
        <w:rPr>
          <w:sz w:val="28"/>
          <w:szCs w:val="28"/>
        </w:rPr>
        <w:t xml:space="preserve"> объект</w:t>
      </w:r>
      <w:r w:rsidR="002E2CBA" w:rsidRPr="0009704D">
        <w:rPr>
          <w:sz w:val="28"/>
          <w:szCs w:val="28"/>
        </w:rPr>
        <w:t>о</w:t>
      </w:r>
      <w:r w:rsidR="008916CF" w:rsidRPr="0009704D">
        <w:rPr>
          <w:sz w:val="28"/>
          <w:szCs w:val="28"/>
        </w:rPr>
        <w:t>в</w:t>
      </w:r>
      <w:r w:rsidR="002E2CBA" w:rsidRPr="0009704D">
        <w:rPr>
          <w:sz w:val="28"/>
          <w:szCs w:val="28"/>
        </w:rPr>
        <w:t xml:space="preserve"> коммунальной, инженерной </w:t>
      </w:r>
      <w:r w:rsidR="00AA47A2" w:rsidRPr="0009704D">
        <w:rPr>
          <w:sz w:val="28"/>
          <w:szCs w:val="28"/>
        </w:rPr>
        <w:t>инфраструктуры, а также иных объектов, находящихся в пользовании субъектов ЖКХ;</w:t>
      </w:r>
      <w:r w:rsidR="002E2CBA" w:rsidRPr="0009704D">
        <w:rPr>
          <w:sz w:val="28"/>
          <w:szCs w:val="28"/>
        </w:rPr>
        <w:t xml:space="preserve"> </w:t>
      </w:r>
    </w:p>
    <w:p w14:paraId="4B95F45C" w14:textId="3B0DDFDE" w:rsidR="005615E8" w:rsidRPr="0009704D" w:rsidRDefault="005615E8" w:rsidP="00136B4A">
      <w:pPr>
        <w:rPr>
          <w:sz w:val="28"/>
          <w:szCs w:val="28"/>
        </w:rPr>
      </w:pPr>
      <w:r w:rsidRPr="0009704D">
        <w:rPr>
          <w:sz w:val="28"/>
          <w:szCs w:val="28"/>
        </w:rPr>
        <w:t>-</w:t>
      </w:r>
      <w:r w:rsidR="008916CF" w:rsidRPr="0009704D">
        <w:t xml:space="preserve"> </w:t>
      </w:r>
      <w:r w:rsidR="008916CF" w:rsidRPr="0009704D">
        <w:rPr>
          <w:sz w:val="28"/>
          <w:szCs w:val="28"/>
        </w:rPr>
        <w:t>выполнени</w:t>
      </w:r>
      <w:r w:rsidR="002E2CBA" w:rsidRPr="0009704D">
        <w:rPr>
          <w:sz w:val="28"/>
          <w:szCs w:val="28"/>
        </w:rPr>
        <w:t>ем</w:t>
      </w:r>
      <w:r w:rsidR="008916CF" w:rsidRPr="0009704D">
        <w:rPr>
          <w:sz w:val="28"/>
          <w:szCs w:val="28"/>
        </w:rPr>
        <w:t xml:space="preserve"> работ по проектированию строительства, реконструкции, </w:t>
      </w:r>
      <w:r w:rsidR="008916CF" w:rsidRPr="0009704D">
        <w:rPr>
          <w:sz w:val="28"/>
          <w:szCs w:val="28"/>
        </w:rPr>
        <w:lastRenderedPageBreak/>
        <w:t xml:space="preserve">капитального ремонта объектов и проведению </w:t>
      </w:r>
      <w:r w:rsidR="00AA47A2" w:rsidRPr="0009704D">
        <w:rPr>
          <w:sz w:val="28"/>
          <w:szCs w:val="28"/>
        </w:rPr>
        <w:t xml:space="preserve">государственной </w:t>
      </w:r>
      <w:r w:rsidR="008916CF" w:rsidRPr="0009704D">
        <w:rPr>
          <w:sz w:val="28"/>
          <w:szCs w:val="28"/>
        </w:rPr>
        <w:t>экспертизы</w:t>
      </w:r>
      <w:r w:rsidR="00AA47A2" w:rsidRPr="0009704D">
        <w:rPr>
          <w:sz w:val="28"/>
          <w:szCs w:val="28"/>
        </w:rPr>
        <w:t xml:space="preserve"> проектно-сметной документации; </w:t>
      </w:r>
    </w:p>
    <w:p w14:paraId="52CC5280" w14:textId="425EC302" w:rsidR="008916CF" w:rsidRPr="0009704D" w:rsidRDefault="008916CF" w:rsidP="00136B4A">
      <w:pPr>
        <w:rPr>
          <w:sz w:val="28"/>
          <w:szCs w:val="28"/>
        </w:rPr>
      </w:pPr>
      <w:r w:rsidRPr="0009704D">
        <w:rPr>
          <w:sz w:val="28"/>
          <w:szCs w:val="28"/>
        </w:rPr>
        <w:t>-</w:t>
      </w:r>
      <w:r w:rsidR="00AA47A2" w:rsidRPr="0009704D">
        <w:rPr>
          <w:sz w:val="28"/>
          <w:szCs w:val="28"/>
        </w:rPr>
        <w:t xml:space="preserve"> </w:t>
      </w:r>
      <w:r w:rsidRPr="0009704D">
        <w:rPr>
          <w:sz w:val="28"/>
          <w:szCs w:val="28"/>
        </w:rPr>
        <w:t>выполнени</w:t>
      </w:r>
      <w:r w:rsidR="00AA47A2" w:rsidRPr="0009704D">
        <w:rPr>
          <w:sz w:val="28"/>
          <w:szCs w:val="28"/>
        </w:rPr>
        <w:t>ю</w:t>
      </w:r>
      <w:r w:rsidRPr="0009704D">
        <w:rPr>
          <w:sz w:val="28"/>
          <w:szCs w:val="28"/>
        </w:rPr>
        <w:t xml:space="preserve"> работ (услуг) по техническому (сервисному) обслуживанию станций (установок, модулей) водоподготовки (очистки воды)</w:t>
      </w:r>
      <w:r w:rsidR="00457866" w:rsidRPr="0009704D">
        <w:rPr>
          <w:sz w:val="28"/>
          <w:szCs w:val="28"/>
        </w:rPr>
        <w:t xml:space="preserve">, </w:t>
      </w:r>
      <w:r w:rsidR="00192AAF" w:rsidRPr="0009704D">
        <w:rPr>
          <w:sz w:val="28"/>
          <w:szCs w:val="28"/>
        </w:rPr>
        <w:t>разведочных гидрогеологических работ;</w:t>
      </w:r>
    </w:p>
    <w:p w14:paraId="0385D39E" w14:textId="11EC6A92" w:rsidR="00AA47A2" w:rsidRPr="0009704D" w:rsidRDefault="004F61B4" w:rsidP="00136B4A">
      <w:pPr>
        <w:rPr>
          <w:sz w:val="28"/>
          <w:szCs w:val="28"/>
        </w:rPr>
      </w:pPr>
      <w:r w:rsidRPr="0009704D">
        <w:rPr>
          <w:sz w:val="28"/>
          <w:szCs w:val="28"/>
        </w:rPr>
        <w:t xml:space="preserve">- </w:t>
      </w:r>
      <w:r w:rsidR="00AA47A2" w:rsidRPr="0009704D">
        <w:rPr>
          <w:sz w:val="28"/>
          <w:szCs w:val="28"/>
        </w:rPr>
        <w:t>оплатой труда работников субъекто</w:t>
      </w:r>
      <w:r w:rsidR="00457866" w:rsidRPr="0009704D">
        <w:rPr>
          <w:sz w:val="28"/>
          <w:szCs w:val="28"/>
        </w:rPr>
        <w:t>в ЖКХ, уплатой налогов и сборов;</w:t>
      </w:r>
    </w:p>
    <w:p w14:paraId="40140314" w14:textId="57545734" w:rsidR="00AA47A2" w:rsidRPr="0009704D" w:rsidRDefault="000C3F99" w:rsidP="00136B4A">
      <w:pPr>
        <w:rPr>
          <w:b/>
          <w:bCs/>
          <w:sz w:val="28"/>
          <w:szCs w:val="28"/>
        </w:rPr>
      </w:pPr>
      <w:r w:rsidRPr="0009704D">
        <w:rPr>
          <w:sz w:val="28"/>
          <w:szCs w:val="28"/>
        </w:rPr>
        <w:t xml:space="preserve">- </w:t>
      </w:r>
      <w:r w:rsidR="00DD6CAE" w:rsidRPr="0009704D">
        <w:rPr>
          <w:sz w:val="28"/>
          <w:szCs w:val="28"/>
        </w:rPr>
        <w:t>оплатой транспортных услуг по доставке топливо-энергетических ресурсов.</w:t>
      </w:r>
    </w:p>
    <w:p w14:paraId="1DE4A2C0" w14:textId="4276EA4C" w:rsidR="00E5083E" w:rsidRPr="0009704D" w:rsidRDefault="00FA02EA" w:rsidP="00AA47A2">
      <w:pPr>
        <w:rPr>
          <w:sz w:val="28"/>
          <w:szCs w:val="28"/>
        </w:rPr>
      </w:pPr>
      <w:bookmarkStart w:id="4" w:name="sub_1015"/>
      <w:bookmarkStart w:id="5" w:name="sub_1014"/>
      <w:bookmarkEnd w:id="3"/>
      <w:r w:rsidRPr="0009704D">
        <w:rPr>
          <w:sz w:val="28"/>
          <w:szCs w:val="28"/>
        </w:rPr>
        <w:t>3</w:t>
      </w:r>
      <w:r w:rsidR="007B75B1" w:rsidRPr="0009704D">
        <w:rPr>
          <w:sz w:val="28"/>
          <w:szCs w:val="28"/>
        </w:rPr>
        <w:t xml:space="preserve">. </w:t>
      </w:r>
      <w:bookmarkEnd w:id="4"/>
      <w:r w:rsidR="00DC2B4C" w:rsidRPr="0009704D">
        <w:rPr>
          <w:sz w:val="28"/>
          <w:szCs w:val="28"/>
        </w:rPr>
        <w:t>Главным распорядителем бюджетных средств, до которого в установленном порядке доведены лимиты бюджетных обязательств на предоставление субсидии на очередной финансовый год</w:t>
      </w:r>
      <w:r w:rsidR="00AA47A2" w:rsidRPr="0009704D">
        <w:rPr>
          <w:sz w:val="28"/>
          <w:szCs w:val="28"/>
        </w:rPr>
        <w:t xml:space="preserve"> и плановый период</w:t>
      </w:r>
      <w:r w:rsidR="00DC2B4C" w:rsidRPr="0009704D">
        <w:rPr>
          <w:sz w:val="28"/>
          <w:szCs w:val="28"/>
        </w:rPr>
        <w:t xml:space="preserve">, является </w:t>
      </w:r>
      <w:r w:rsidR="009A5CB7" w:rsidRPr="0009704D">
        <w:rPr>
          <w:sz w:val="28"/>
          <w:szCs w:val="28"/>
        </w:rPr>
        <w:t xml:space="preserve">администрация Кочковского района Новосибирской области </w:t>
      </w:r>
      <w:r w:rsidR="00DC2B4C" w:rsidRPr="0009704D">
        <w:rPr>
          <w:sz w:val="28"/>
          <w:szCs w:val="28"/>
        </w:rPr>
        <w:t xml:space="preserve">(далее </w:t>
      </w:r>
      <w:r w:rsidR="009A5CB7" w:rsidRPr="0009704D">
        <w:rPr>
          <w:sz w:val="28"/>
          <w:szCs w:val="28"/>
        </w:rPr>
        <w:t>–Администрация</w:t>
      </w:r>
      <w:r w:rsidR="00DC2B4C" w:rsidRPr="0009704D">
        <w:rPr>
          <w:sz w:val="28"/>
          <w:szCs w:val="28"/>
        </w:rPr>
        <w:t>).</w:t>
      </w:r>
    </w:p>
    <w:p w14:paraId="6707478A" w14:textId="4E48DFEE" w:rsidR="00BF56B7" w:rsidRPr="0009704D" w:rsidRDefault="00BF56B7" w:rsidP="00AA47A2">
      <w:pPr>
        <w:rPr>
          <w:sz w:val="28"/>
          <w:szCs w:val="28"/>
        </w:rPr>
      </w:pPr>
      <w:r w:rsidRPr="0009704D">
        <w:rPr>
          <w:sz w:val="28"/>
          <w:szCs w:val="28"/>
        </w:rPr>
        <w:t>Предоставление субсидии осуществляется в пределах лимитов бюджетных ассигнований, предусмотренных в текущем фина</w:t>
      </w:r>
      <w:r w:rsidR="00D412C8">
        <w:rPr>
          <w:sz w:val="28"/>
          <w:szCs w:val="28"/>
        </w:rPr>
        <w:t xml:space="preserve">нсовом году и плановом периоде </w:t>
      </w:r>
      <w:r w:rsidRPr="0009704D">
        <w:rPr>
          <w:sz w:val="28"/>
          <w:szCs w:val="28"/>
        </w:rPr>
        <w:t xml:space="preserve">в бюджете Кочковского района Новосибирской области в сфере жилищно-коммунального хозяйства.  </w:t>
      </w:r>
    </w:p>
    <w:p w14:paraId="674455FF" w14:textId="54586493" w:rsidR="00C474DC" w:rsidRPr="0009704D" w:rsidRDefault="00FA02EA" w:rsidP="00AA47A2">
      <w:pPr>
        <w:rPr>
          <w:sz w:val="28"/>
          <w:szCs w:val="28"/>
        </w:rPr>
      </w:pPr>
      <w:r w:rsidRPr="0009704D">
        <w:rPr>
          <w:sz w:val="28"/>
          <w:szCs w:val="28"/>
        </w:rPr>
        <w:t xml:space="preserve">4. </w:t>
      </w:r>
      <w:r w:rsidR="00C474DC" w:rsidRPr="0009704D">
        <w:rPr>
          <w:sz w:val="28"/>
          <w:szCs w:val="28"/>
        </w:rPr>
        <w:t xml:space="preserve">Получатели </w:t>
      </w:r>
      <w:r w:rsidR="00D412C8">
        <w:rPr>
          <w:sz w:val="28"/>
          <w:szCs w:val="28"/>
        </w:rPr>
        <w:t xml:space="preserve">субсидии определяются решением </w:t>
      </w:r>
      <w:r w:rsidR="00C474DC" w:rsidRPr="0009704D">
        <w:rPr>
          <w:sz w:val="28"/>
          <w:szCs w:val="28"/>
        </w:rPr>
        <w:t>сессии Совета депутатов Кочковского района Новосибирской области о районном бюджете Кочковского района Новосибирской области на очередной финансовый год и плановый период.</w:t>
      </w:r>
    </w:p>
    <w:p w14:paraId="43A404F5" w14:textId="3CEF0B59" w:rsidR="00C474DC" w:rsidRPr="0009704D" w:rsidRDefault="00C474DC" w:rsidP="00AA47A2">
      <w:pPr>
        <w:rPr>
          <w:sz w:val="28"/>
          <w:szCs w:val="28"/>
        </w:rPr>
      </w:pPr>
      <w:r w:rsidRPr="0009704D">
        <w:rPr>
          <w:sz w:val="28"/>
          <w:szCs w:val="28"/>
        </w:rPr>
        <w:t>В соответствии с решением тридцать второй сессии Совета депутатов Кочковского района Новосибирской области от 25.12.2025 г. № 3 «О районном бюджете Кочковского района Новос</w:t>
      </w:r>
      <w:r w:rsidR="00D412C8">
        <w:rPr>
          <w:sz w:val="28"/>
          <w:szCs w:val="28"/>
        </w:rPr>
        <w:t xml:space="preserve">ибирской области на 2025 год и </w:t>
      </w:r>
      <w:r w:rsidRPr="0009704D">
        <w:rPr>
          <w:sz w:val="28"/>
          <w:szCs w:val="28"/>
        </w:rPr>
        <w:t xml:space="preserve">плановый </w:t>
      </w:r>
      <w:proofErr w:type="gramStart"/>
      <w:r w:rsidRPr="0009704D">
        <w:rPr>
          <w:sz w:val="28"/>
          <w:szCs w:val="28"/>
        </w:rPr>
        <w:t>период  2026</w:t>
      </w:r>
      <w:proofErr w:type="gramEnd"/>
      <w:r w:rsidRPr="0009704D">
        <w:rPr>
          <w:sz w:val="28"/>
          <w:szCs w:val="28"/>
        </w:rPr>
        <w:t xml:space="preserve"> и 2027 годов» получателем субсидии </w:t>
      </w:r>
      <w:r w:rsidR="00547B3A" w:rsidRPr="0009704D">
        <w:rPr>
          <w:sz w:val="28"/>
          <w:szCs w:val="28"/>
        </w:rPr>
        <w:t>определены</w:t>
      </w:r>
      <w:r w:rsidR="003C07D2" w:rsidRPr="0009704D">
        <w:rPr>
          <w:sz w:val="28"/>
          <w:szCs w:val="28"/>
        </w:rPr>
        <w:t xml:space="preserve">:  </w:t>
      </w:r>
    </w:p>
    <w:p w14:paraId="065F055F" w14:textId="77777777" w:rsidR="0031775C" w:rsidRPr="0009704D" w:rsidRDefault="003B4989" w:rsidP="00AA47A2">
      <w:pPr>
        <w:rPr>
          <w:sz w:val="28"/>
          <w:szCs w:val="28"/>
        </w:rPr>
      </w:pPr>
      <w:r w:rsidRPr="0009704D">
        <w:rPr>
          <w:sz w:val="28"/>
          <w:szCs w:val="28"/>
        </w:rPr>
        <w:t>-</w:t>
      </w:r>
      <w:r w:rsidR="003C07D2" w:rsidRPr="0009704D">
        <w:rPr>
          <w:sz w:val="28"/>
          <w:szCs w:val="28"/>
        </w:rPr>
        <w:t xml:space="preserve"> Муниципальное унитарное предприятие «Управляющая компания жилищно-коммунального хозяйства»</w:t>
      </w:r>
      <w:r w:rsidR="0031775C" w:rsidRPr="0009704D">
        <w:rPr>
          <w:sz w:val="28"/>
          <w:szCs w:val="28"/>
        </w:rPr>
        <w:t>.</w:t>
      </w:r>
      <w:r w:rsidR="003C07D2" w:rsidRPr="0009704D">
        <w:rPr>
          <w:sz w:val="28"/>
          <w:szCs w:val="28"/>
        </w:rPr>
        <w:t xml:space="preserve"> </w:t>
      </w:r>
    </w:p>
    <w:p w14:paraId="065DC33D" w14:textId="5F76F1CB" w:rsidR="003C07D2" w:rsidRPr="0009704D" w:rsidRDefault="003C07D2" w:rsidP="00AA47A2">
      <w:pPr>
        <w:rPr>
          <w:sz w:val="28"/>
          <w:szCs w:val="28"/>
        </w:rPr>
      </w:pPr>
      <w:r w:rsidRPr="0009704D">
        <w:rPr>
          <w:sz w:val="28"/>
          <w:szCs w:val="28"/>
        </w:rPr>
        <w:t>5.</w:t>
      </w:r>
      <w:r w:rsidR="0031775C" w:rsidRPr="0009704D">
        <w:rPr>
          <w:sz w:val="28"/>
          <w:szCs w:val="28"/>
        </w:rPr>
        <w:t>В соответ</w:t>
      </w:r>
      <w:r w:rsidR="00D412C8">
        <w:rPr>
          <w:sz w:val="28"/>
          <w:szCs w:val="28"/>
        </w:rPr>
        <w:t xml:space="preserve">ствии с решением Администрации </w:t>
      </w:r>
      <w:r w:rsidRPr="0009704D">
        <w:rPr>
          <w:sz w:val="28"/>
          <w:szCs w:val="28"/>
        </w:rPr>
        <w:t xml:space="preserve">получатели субсидии </w:t>
      </w:r>
      <w:r w:rsidR="0031775C" w:rsidRPr="0009704D">
        <w:rPr>
          <w:sz w:val="28"/>
          <w:szCs w:val="28"/>
        </w:rPr>
        <w:t xml:space="preserve">могут быть определены путем проведения отбора с учетом </w:t>
      </w:r>
      <w:proofErr w:type="gramStart"/>
      <w:r w:rsidR="0031775C" w:rsidRPr="0009704D">
        <w:rPr>
          <w:sz w:val="28"/>
          <w:szCs w:val="28"/>
        </w:rPr>
        <w:t xml:space="preserve">положений  </w:t>
      </w:r>
      <w:r w:rsidR="005C7E2E" w:rsidRPr="0009704D">
        <w:rPr>
          <w:sz w:val="28"/>
          <w:szCs w:val="28"/>
        </w:rPr>
        <w:t>раздела</w:t>
      </w:r>
      <w:proofErr w:type="gramEnd"/>
      <w:r w:rsidR="005C7E2E" w:rsidRPr="0009704D">
        <w:rPr>
          <w:sz w:val="28"/>
          <w:szCs w:val="28"/>
        </w:rPr>
        <w:t xml:space="preserve"> </w:t>
      </w:r>
      <w:r w:rsidR="005C7E2E" w:rsidRPr="0009704D">
        <w:rPr>
          <w:sz w:val="28"/>
          <w:szCs w:val="28"/>
          <w:lang w:val="en-US"/>
        </w:rPr>
        <w:t>IV</w:t>
      </w:r>
      <w:r w:rsidR="0031775C" w:rsidRPr="0009704D">
        <w:rPr>
          <w:sz w:val="28"/>
          <w:szCs w:val="28"/>
        </w:rPr>
        <w:t xml:space="preserve"> настоящего Порядка.</w:t>
      </w:r>
      <w:r w:rsidRPr="0009704D">
        <w:rPr>
          <w:sz w:val="28"/>
          <w:szCs w:val="28"/>
        </w:rPr>
        <w:t xml:space="preserve"> </w:t>
      </w:r>
    </w:p>
    <w:bookmarkEnd w:id="5"/>
    <w:p w14:paraId="66EF453C" w14:textId="73C07FFE" w:rsidR="009A5CB7" w:rsidRPr="0009704D" w:rsidRDefault="00C75593" w:rsidP="009A5CB7">
      <w:pPr>
        <w:rPr>
          <w:sz w:val="28"/>
          <w:szCs w:val="28"/>
        </w:rPr>
      </w:pPr>
      <w:r w:rsidRPr="0009704D">
        <w:rPr>
          <w:sz w:val="28"/>
          <w:szCs w:val="28"/>
        </w:rPr>
        <w:t>6</w:t>
      </w:r>
      <w:r w:rsidR="007B75B1" w:rsidRPr="0009704D">
        <w:rPr>
          <w:sz w:val="28"/>
          <w:szCs w:val="28"/>
        </w:rPr>
        <w:t>.</w:t>
      </w:r>
      <w:r w:rsidR="00C44505" w:rsidRPr="0009704D">
        <w:rPr>
          <w:sz w:val="28"/>
          <w:szCs w:val="28"/>
        </w:rPr>
        <w:t xml:space="preserve"> </w:t>
      </w:r>
      <w:bookmarkStart w:id="6" w:name="sub_1017"/>
      <w:r w:rsidR="003B4989" w:rsidRPr="0009704D">
        <w:rPr>
          <w:sz w:val="28"/>
          <w:szCs w:val="28"/>
        </w:rPr>
        <w:t>Информация</w:t>
      </w:r>
      <w:r w:rsidR="00741D2D" w:rsidRPr="0009704D">
        <w:rPr>
          <w:sz w:val="28"/>
          <w:szCs w:val="28"/>
        </w:rPr>
        <w:t xml:space="preserve"> о субсидии</w:t>
      </w:r>
      <w:r w:rsidR="009A5CB7" w:rsidRPr="0009704D">
        <w:rPr>
          <w:sz w:val="28"/>
          <w:szCs w:val="28"/>
        </w:rPr>
        <w:t xml:space="preserve"> размеща</w:t>
      </w:r>
      <w:r w:rsidR="003B4989" w:rsidRPr="0009704D">
        <w:rPr>
          <w:sz w:val="28"/>
          <w:szCs w:val="28"/>
        </w:rPr>
        <w:t>е</w:t>
      </w:r>
      <w:r w:rsidR="009A5CB7" w:rsidRPr="0009704D">
        <w:rPr>
          <w:sz w:val="28"/>
          <w:szCs w:val="28"/>
        </w:rPr>
        <w:t xml:space="preserve">тся на </w:t>
      </w:r>
      <w:hyperlink r:id="rId9" w:history="1">
        <w:r w:rsidR="009A5CB7" w:rsidRPr="0009704D">
          <w:rPr>
            <w:rStyle w:val="a4"/>
            <w:b w:val="0"/>
            <w:color w:val="auto"/>
            <w:sz w:val="28"/>
            <w:szCs w:val="28"/>
          </w:rPr>
          <w:t>едином портале</w:t>
        </w:r>
      </w:hyperlink>
      <w:r w:rsidR="009A5CB7" w:rsidRPr="0009704D">
        <w:rPr>
          <w:sz w:val="28"/>
          <w:szCs w:val="28"/>
        </w:rPr>
        <w:t xml:space="preserve"> бюджетной системы Российской Федерации </w:t>
      </w:r>
      <w:r w:rsidR="003B4989" w:rsidRPr="0009704D">
        <w:rPr>
          <w:sz w:val="28"/>
          <w:szCs w:val="28"/>
        </w:rPr>
        <w:t>в информационно-телекоммуникационной сети "Интернет", (далее соответственно - сеть "Интернет", единый портал) в порядке, установленном Министерством финансов Российской Федерации.</w:t>
      </w:r>
    </w:p>
    <w:p w14:paraId="04400EA1" w14:textId="77777777" w:rsidR="00E5083E" w:rsidRPr="0009704D" w:rsidRDefault="00E5083E">
      <w:pPr>
        <w:rPr>
          <w:sz w:val="28"/>
          <w:szCs w:val="28"/>
        </w:rPr>
      </w:pPr>
    </w:p>
    <w:p w14:paraId="5779A7A1" w14:textId="5610717B" w:rsidR="00BF56B7" w:rsidRPr="0009704D" w:rsidRDefault="00A234AD" w:rsidP="00BF56B7">
      <w:pPr>
        <w:pStyle w:val="1"/>
        <w:rPr>
          <w:color w:val="auto"/>
          <w:sz w:val="28"/>
          <w:szCs w:val="28"/>
        </w:rPr>
      </w:pPr>
      <w:bookmarkStart w:id="7" w:name="sub_1030"/>
      <w:bookmarkEnd w:id="6"/>
      <w:r w:rsidRPr="0009704D">
        <w:rPr>
          <w:color w:val="auto"/>
          <w:sz w:val="28"/>
          <w:szCs w:val="28"/>
          <w:lang w:val="en-US"/>
        </w:rPr>
        <w:t>II</w:t>
      </w:r>
      <w:r w:rsidR="00DC2B4C" w:rsidRPr="0009704D">
        <w:rPr>
          <w:color w:val="auto"/>
          <w:sz w:val="28"/>
          <w:szCs w:val="28"/>
        </w:rPr>
        <w:t xml:space="preserve">. </w:t>
      </w:r>
      <w:r w:rsidR="00BF56B7" w:rsidRPr="0009704D">
        <w:rPr>
          <w:color w:val="auto"/>
          <w:sz w:val="28"/>
          <w:szCs w:val="28"/>
        </w:rPr>
        <w:t>Условия и порядок предоставления субсидии</w:t>
      </w:r>
    </w:p>
    <w:p w14:paraId="0EDDEBBA" w14:textId="0C441BB4" w:rsidR="00A234AD" w:rsidRPr="0009704D" w:rsidRDefault="00A234AD" w:rsidP="00A234AD">
      <w:pPr>
        <w:pStyle w:val="1"/>
        <w:jc w:val="both"/>
        <w:rPr>
          <w:b w:val="0"/>
          <w:bCs w:val="0"/>
          <w:color w:val="auto"/>
          <w:sz w:val="28"/>
          <w:szCs w:val="28"/>
        </w:rPr>
      </w:pPr>
      <w:r w:rsidRPr="0009704D">
        <w:rPr>
          <w:color w:val="auto"/>
          <w:sz w:val="28"/>
          <w:szCs w:val="28"/>
        </w:rPr>
        <w:tab/>
      </w:r>
      <w:r w:rsidRPr="0009704D">
        <w:rPr>
          <w:b w:val="0"/>
          <w:bCs w:val="0"/>
          <w:color w:val="auto"/>
          <w:sz w:val="28"/>
          <w:szCs w:val="28"/>
        </w:rPr>
        <w:t>7.</w:t>
      </w:r>
      <w:r w:rsidRPr="0009704D">
        <w:rPr>
          <w:color w:val="auto"/>
        </w:rPr>
        <w:t xml:space="preserve"> </w:t>
      </w:r>
      <w:r w:rsidR="00010AF6" w:rsidRPr="0009704D">
        <w:rPr>
          <w:b w:val="0"/>
          <w:bCs w:val="0"/>
          <w:color w:val="auto"/>
          <w:sz w:val="28"/>
          <w:szCs w:val="28"/>
        </w:rPr>
        <w:t xml:space="preserve">Получатель субсидии (участник отбора) не ранее чем за 10 дней до даты подачи заявки </w:t>
      </w:r>
      <w:r w:rsidRPr="0009704D">
        <w:rPr>
          <w:b w:val="0"/>
          <w:bCs w:val="0"/>
          <w:color w:val="auto"/>
          <w:sz w:val="28"/>
          <w:szCs w:val="28"/>
        </w:rPr>
        <w:t>должен соответствовать следующим требованиям:</w:t>
      </w:r>
    </w:p>
    <w:p w14:paraId="0FCCBCEE" w14:textId="77777777" w:rsidR="00A234AD" w:rsidRPr="0009704D" w:rsidRDefault="00A234AD" w:rsidP="00591DF9">
      <w:pPr>
        <w:pStyle w:val="1"/>
        <w:ind w:firstLine="709"/>
        <w:jc w:val="both"/>
        <w:rPr>
          <w:b w:val="0"/>
          <w:bCs w:val="0"/>
          <w:color w:val="auto"/>
          <w:sz w:val="28"/>
          <w:szCs w:val="28"/>
        </w:rPr>
      </w:pPr>
      <w:r w:rsidRPr="0009704D">
        <w:rPr>
          <w:b w:val="0"/>
          <w:bCs w:val="0"/>
          <w:color w:val="auto"/>
          <w:sz w:val="28"/>
          <w:szCs w:val="28"/>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w:t>
      </w:r>
      <w:r w:rsidRPr="0009704D">
        <w:rPr>
          <w:b w:val="0"/>
          <w:bCs w:val="0"/>
          <w:color w:val="auto"/>
          <w:sz w:val="28"/>
          <w:szCs w:val="28"/>
        </w:rPr>
        <w:lastRenderedPageBreak/>
        <w:t>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C78B21B" w14:textId="77777777" w:rsidR="00A234AD" w:rsidRPr="0009704D" w:rsidRDefault="00A234AD" w:rsidP="00591DF9">
      <w:pPr>
        <w:pStyle w:val="1"/>
        <w:ind w:firstLine="709"/>
        <w:jc w:val="both"/>
        <w:rPr>
          <w:b w:val="0"/>
          <w:bCs w:val="0"/>
          <w:color w:val="auto"/>
          <w:sz w:val="28"/>
          <w:szCs w:val="28"/>
        </w:rPr>
      </w:pPr>
      <w:r w:rsidRPr="0009704D">
        <w:rPr>
          <w:b w:val="0"/>
          <w:bCs w:val="0"/>
          <w:color w:val="auto"/>
          <w:sz w:val="28"/>
          <w:szCs w:val="28"/>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D557FC2" w14:textId="77777777" w:rsidR="00A234AD" w:rsidRPr="0009704D" w:rsidRDefault="00A234AD" w:rsidP="00591DF9">
      <w:pPr>
        <w:pStyle w:val="1"/>
        <w:ind w:firstLine="709"/>
        <w:jc w:val="both"/>
        <w:rPr>
          <w:b w:val="0"/>
          <w:bCs w:val="0"/>
          <w:color w:val="auto"/>
          <w:sz w:val="28"/>
          <w:szCs w:val="28"/>
        </w:rPr>
      </w:pPr>
      <w:r w:rsidRPr="0009704D">
        <w:rPr>
          <w:b w:val="0"/>
          <w:bCs w:val="0"/>
          <w:color w:val="auto"/>
          <w:sz w:val="28"/>
          <w:szCs w:val="28"/>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4134065" w14:textId="2785A50F" w:rsidR="00A234AD" w:rsidRPr="0009704D" w:rsidRDefault="00A234AD" w:rsidP="00591DF9">
      <w:pPr>
        <w:pStyle w:val="1"/>
        <w:ind w:firstLine="709"/>
        <w:jc w:val="both"/>
        <w:rPr>
          <w:b w:val="0"/>
          <w:bCs w:val="0"/>
          <w:color w:val="auto"/>
          <w:sz w:val="28"/>
          <w:szCs w:val="28"/>
        </w:rPr>
      </w:pPr>
      <w:r w:rsidRPr="0009704D">
        <w:rPr>
          <w:b w:val="0"/>
          <w:bCs w:val="0"/>
          <w:color w:val="auto"/>
          <w:sz w:val="28"/>
          <w:szCs w:val="28"/>
        </w:rPr>
        <w:t xml:space="preserve">получатель субсидии (участник отбора) не получает средства из бюджета </w:t>
      </w:r>
      <w:r w:rsidR="00591DF9" w:rsidRPr="0009704D">
        <w:rPr>
          <w:b w:val="0"/>
          <w:bCs w:val="0"/>
          <w:color w:val="auto"/>
          <w:sz w:val="28"/>
          <w:szCs w:val="28"/>
        </w:rPr>
        <w:t>Кочковского района Новосибирской области</w:t>
      </w:r>
      <w:r w:rsidRPr="0009704D">
        <w:rPr>
          <w:b w:val="0"/>
          <w:bCs w:val="0"/>
          <w:color w:val="auto"/>
          <w:sz w:val="28"/>
          <w:szCs w:val="28"/>
        </w:rPr>
        <w:t xml:space="preserve"> на основании иных муниципальных правовых актов на цели, установленные </w:t>
      </w:r>
      <w:r w:rsidR="00591DF9" w:rsidRPr="0009704D">
        <w:rPr>
          <w:b w:val="0"/>
          <w:bCs w:val="0"/>
          <w:color w:val="auto"/>
          <w:sz w:val="28"/>
          <w:szCs w:val="28"/>
        </w:rPr>
        <w:t>настоящим Порядком</w:t>
      </w:r>
      <w:r w:rsidRPr="0009704D">
        <w:rPr>
          <w:b w:val="0"/>
          <w:bCs w:val="0"/>
          <w:color w:val="auto"/>
          <w:sz w:val="28"/>
          <w:szCs w:val="28"/>
        </w:rPr>
        <w:t>;</w:t>
      </w:r>
    </w:p>
    <w:p w14:paraId="019A338B" w14:textId="77777777" w:rsidR="00A234AD" w:rsidRPr="0009704D" w:rsidRDefault="00A234AD" w:rsidP="00591DF9">
      <w:pPr>
        <w:pStyle w:val="1"/>
        <w:ind w:firstLine="709"/>
        <w:jc w:val="both"/>
        <w:rPr>
          <w:b w:val="0"/>
          <w:bCs w:val="0"/>
          <w:color w:val="auto"/>
          <w:sz w:val="28"/>
          <w:szCs w:val="28"/>
        </w:rPr>
      </w:pPr>
      <w:r w:rsidRPr="0009704D">
        <w:rPr>
          <w:b w:val="0"/>
          <w:bCs w:val="0"/>
          <w:color w:val="auto"/>
          <w:sz w:val="28"/>
          <w:szCs w:val="28"/>
        </w:rPr>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13B80E9A" w14:textId="77777777" w:rsidR="00A234AD" w:rsidRPr="0009704D" w:rsidRDefault="00A234AD" w:rsidP="00591DF9">
      <w:pPr>
        <w:pStyle w:val="1"/>
        <w:ind w:firstLine="709"/>
        <w:jc w:val="both"/>
        <w:rPr>
          <w:b w:val="0"/>
          <w:bCs w:val="0"/>
          <w:color w:val="auto"/>
          <w:sz w:val="28"/>
          <w:szCs w:val="28"/>
        </w:rPr>
      </w:pPr>
      <w:r w:rsidRPr="0009704D">
        <w:rPr>
          <w:b w:val="0"/>
          <w:bCs w:val="0"/>
          <w:color w:val="auto"/>
          <w:sz w:val="28"/>
          <w:szCs w:val="28"/>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714D8C8" w14:textId="74754D31" w:rsidR="00A234AD" w:rsidRPr="0009704D" w:rsidRDefault="00A234AD" w:rsidP="00591DF9">
      <w:pPr>
        <w:pStyle w:val="1"/>
        <w:ind w:firstLine="709"/>
        <w:jc w:val="both"/>
        <w:rPr>
          <w:b w:val="0"/>
          <w:bCs w:val="0"/>
          <w:color w:val="auto"/>
          <w:sz w:val="28"/>
          <w:szCs w:val="28"/>
        </w:rPr>
      </w:pPr>
      <w:r w:rsidRPr="0009704D">
        <w:rPr>
          <w:b w:val="0"/>
          <w:bCs w:val="0"/>
          <w:color w:val="auto"/>
          <w:sz w:val="28"/>
          <w:szCs w:val="28"/>
        </w:rPr>
        <w:t xml:space="preserve">у получателя субсидии (участника отбора) отсутствуют просроченная задолженность по возврату в бюджет </w:t>
      </w:r>
      <w:r w:rsidR="00591DF9" w:rsidRPr="0009704D">
        <w:rPr>
          <w:b w:val="0"/>
          <w:bCs w:val="0"/>
          <w:color w:val="auto"/>
          <w:sz w:val="28"/>
          <w:szCs w:val="28"/>
        </w:rPr>
        <w:t xml:space="preserve">Кочковского района Новосибирской области </w:t>
      </w:r>
      <w:r w:rsidRPr="0009704D">
        <w:rPr>
          <w:b w:val="0"/>
          <w:bCs w:val="0"/>
          <w:color w:val="auto"/>
          <w:sz w:val="28"/>
          <w:szCs w:val="28"/>
        </w:rPr>
        <w:t xml:space="preserve">иных субсидий, бюджетных инвестиций, а также иная просроченная (неурегулированная) задолженность по денежным обязательствам перед </w:t>
      </w:r>
      <w:proofErr w:type="spellStart"/>
      <w:r w:rsidR="002E2676" w:rsidRPr="0009704D">
        <w:rPr>
          <w:b w:val="0"/>
          <w:bCs w:val="0"/>
          <w:color w:val="auto"/>
          <w:sz w:val="28"/>
          <w:szCs w:val="28"/>
        </w:rPr>
        <w:t>Кочковским</w:t>
      </w:r>
      <w:proofErr w:type="spellEnd"/>
      <w:r w:rsidR="002E2676" w:rsidRPr="0009704D">
        <w:rPr>
          <w:b w:val="0"/>
          <w:bCs w:val="0"/>
          <w:color w:val="auto"/>
          <w:sz w:val="28"/>
          <w:szCs w:val="28"/>
        </w:rPr>
        <w:t xml:space="preserve"> районом Новосибирской </w:t>
      </w:r>
      <w:proofErr w:type="gramStart"/>
      <w:r w:rsidR="002E2676" w:rsidRPr="0009704D">
        <w:rPr>
          <w:b w:val="0"/>
          <w:bCs w:val="0"/>
          <w:color w:val="auto"/>
          <w:sz w:val="28"/>
          <w:szCs w:val="28"/>
        </w:rPr>
        <w:t xml:space="preserve">области </w:t>
      </w:r>
      <w:r w:rsidRPr="0009704D">
        <w:rPr>
          <w:b w:val="0"/>
          <w:bCs w:val="0"/>
          <w:color w:val="auto"/>
          <w:sz w:val="28"/>
          <w:szCs w:val="28"/>
        </w:rPr>
        <w:t>;</w:t>
      </w:r>
      <w:proofErr w:type="gramEnd"/>
    </w:p>
    <w:p w14:paraId="15CD1D6E" w14:textId="43A4B355" w:rsidR="00A234AD" w:rsidRPr="0009704D" w:rsidRDefault="00A234AD" w:rsidP="00591DF9">
      <w:pPr>
        <w:pStyle w:val="1"/>
        <w:ind w:firstLine="709"/>
        <w:jc w:val="both"/>
        <w:rPr>
          <w:b w:val="0"/>
          <w:bCs w:val="0"/>
          <w:color w:val="auto"/>
          <w:sz w:val="28"/>
          <w:szCs w:val="28"/>
        </w:rPr>
      </w:pPr>
      <w:r w:rsidRPr="0009704D">
        <w:rPr>
          <w:b w:val="0"/>
          <w:bCs w:val="0"/>
          <w:color w:val="auto"/>
          <w:sz w:val="28"/>
          <w:szCs w:val="28"/>
        </w:rPr>
        <w:t xml:space="preserve">получатель субсидии (участник отбора), являющийся юридическим лицом, не находится в процессе реорганизации (за исключением </w:t>
      </w:r>
      <w:r w:rsidR="002E2676" w:rsidRPr="0009704D">
        <w:rPr>
          <w:b w:val="0"/>
          <w:bCs w:val="0"/>
          <w:color w:val="auto"/>
          <w:sz w:val="28"/>
          <w:szCs w:val="28"/>
        </w:rPr>
        <w:t>р</w:t>
      </w:r>
      <w:r w:rsidRPr="0009704D">
        <w:rPr>
          <w:b w:val="0"/>
          <w:bCs w:val="0"/>
          <w:color w:val="auto"/>
          <w:sz w:val="28"/>
          <w:szCs w:val="28"/>
        </w:rPr>
        <w:t xml:space="preserve">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w:t>
      </w:r>
      <w:r w:rsidRPr="0009704D">
        <w:rPr>
          <w:b w:val="0"/>
          <w:bCs w:val="0"/>
          <w:color w:val="auto"/>
          <w:sz w:val="28"/>
          <w:szCs w:val="28"/>
        </w:rPr>
        <w:lastRenderedPageBreak/>
        <w:t>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78EEB998" w14:textId="03AD798F" w:rsidR="00A234AD" w:rsidRPr="0009704D" w:rsidRDefault="00A234AD" w:rsidP="00591DF9">
      <w:pPr>
        <w:pStyle w:val="1"/>
        <w:ind w:firstLine="709"/>
        <w:jc w:val="both"/>
        <w:rPr>
          <w:b w:val="0"/>
          <w:bCs w:val="0"/>
          <w:color w:val="auto"/>
          <w:sz w:val="28"/>
          <w:szCs w:val="28"/>
        </w:rPr>
      </w:pPr>
      <w:r w:rsidRPr="0009704D">
        <w:rPr>
          <w:b w:val="0"/>
          <w:bCs w:val="0"/>
          <w:color w:val="auto"/>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w:t>
      </w:r>
      <w:r w:rsidR="008D5FEB" w:rsidRPr="0009704D">
        <w:rPr>
          <w:b w:val="0"/>
          <w:bCs w:val="0"/>
          <w:color w:val="auto"/>
          <w:sz w:val="28"/>
          <w:szCs w:val="28"/>
        </w:rPr>
        <w:t>и субсидии (участниками отбора).</w:t>
      </w:r>
    </w:p>
    <w:p w14:paraId="170D6885" w14:textId="0165FC74" w:rsidR="00830D03" w:rsidRPr="0009704D" w:rsidRDefault="008D5FEB" w:rsidP="00D40174">
      <w:pPr>
        <w:adjustRightInd/>
        <w:ind w:firstLine="540"/>
        <w:rPr>
          <w:rFonts w:ascii="Times New Roman" w:hAnsi="Times New Roman" w:cs="Times New Roman"/>
          <w:sz w:val="28"/>
          <w:szCs w:val="28"/>
        </w:rPr>
      </w:pPr>
      <w:r w:rsidRPr="0009704D">
        <w:rPr>
          <w:rFonts w:ascii="Times New Roman" w:hAnsi="Times New Roman" w:cs="Times New Roman"/>
          <w:sz w:val="28"/>
          <w:szCs w:val="28"/>
        </w:rPr>
        <w:t>8</w:t>
      </w:r>
      <w:r w:rsidR="00EF61EC" w:rsidRPr="0009704D">
        <w:rPr>
          <w:rFonts w:ascii="Times New Roman" w:hAnsi="Times New Roman" w:cs="Times New Roman"/>
          <w:sz w:val="28"/>
          <w:szCs w:val="28"/>
        </w:rPr>
        <w:t>.</w:t>
      </w:r>
      <w:r w:rsidR="002E2676" w:rsidRPr="0009704D">
        <w:rPr>
          <w:rFonts w:ascii="Times New Roman" w:hAnsi="Times New Roman" w:cs="Times New Roman"/>
          <w:sz w:val="28"/>
          <w:szCs w:val="28"/>
        </w:rPr>
        <w:t xml:space="preserve"> </w:t>
      </w:r>
      <w:r w:rsidR="0067622B" w:rsidRPr="0009704D">
        <w:rPr>
          <w:rFonts w:ascii="Times New Roman" w:hAnsi="Times New Roman" w:cs="Times New Roman"/>
          <w:sz w:val="28"/>
          <w:szCs w:val="28"/>
        </w:rPr>
        <w:t>В случае если получатель субсидии определен в соответствии с пунктом 4 настоящего Порядка, его п</w:t>
      </w:r>
      <w:r w:rsidR="00830D03" w:rsidRPr="0009704D">
        <w:rPr>
          <w:rFonts w:ascii="Times New Roman" w:hAnsi="Times New Roman" w:cs="Times New Roman"/>
          <w:sz w:val="28"/>
          <w:szCs w:val="28"/>
        </w:rPr>
        <w:t xml:space="preserve">роверку на соответствие требованиям, установленным пунктом 7 настоящего Порядка, </w:t>
      </w:r>
      <w:r w:rsidR="0067622B" w:rsidRPr="0009704D">
        <w:rPr>
          <w:rFonts w:ascii="Times New Roman" w:hAnsi="Times New Roman" w:cs="Times New Roman"/>
          <w:sz w:val="28"/>
          <w:szCs w:val="28"/>
        </w:rPr>
        <w:t xml:space="preserve">в течение 5 рабочих дней с даты поступления </w:t>
      </w:r>
      <w:r w:rsidR="0031222E" w:rsidRPr="0009704D">
        <w:rPr>
          <w:rFonts w:ascii="Times New Roman" w:hAnsi="Times New Roman" w:cs="Times New Roman"/>
          <w:sz w:val="28"/>
          <w:szCs w:val="28"/>
        </w:rPr>
        <w:t xml:space="preserve">заявки получателя субсидии в Администрацию </w:t>
      </w:r>
      <w:r w:rsidR="00830D03" w:rsidRPr="0009704D">
        <w:rPr>
          <w:rFonts w:ascii="Times New Roman" w:hAnsi="Times New Roman" w:cs="Times New Roman"/>
          <w:sz w:val="28"/>
          <w:szCs w:val="28"/>
        </w:rPr>
        <w:t xml:space="preserve">осуществляет управление </w:t>
      </w:r>
      <w:r w:rsidR="0067622B" w:rsidRPr="0009704D">
        <w:rPr>
          <w:rFonts w:ascii="Times New Roman" w:hAnsi="Times New Roman" w:cs="Times New Roman"/>
          <w:sz w:val="28"/>
          <w:szCs w:val="28"/>
        </w:rPr>
        <w:t>строительства, коммунального, дорожного хозяйства и транспорта​</w:t>
      </w:r>
      <w:r w:rsidR="00830D03" w:rsidRPr="0009704D">
        <w:rPr>
          <w:rFonts w:ascii="Times New Roman" w:hAnsi="Times New Roman" w:cs="Times New Roman"/>
          <w:sz w:val="28"/>
          <w:szCs w:val="28"/>
        </w:rPr>
        <w:t xml:space="preserve"> </w:t>
      </w:r>
      <w:r w:rsidR="0031222E" w:rsidRPr="0009704D">
        <w:rPr>
          <w:rFonts w:ascii="Times New Roman" w:hAnsi="Times New Roman" w:cs="Times New Roman"/>
          <w:sz w:val="28"/>
          <w:szCs w:val="28"/>
        </w:rPr>
        <w:t>администрации Кочковского района Новосибирской области</w:t>
      </w:r>
      <w:r w:rsidR="00D40174" w:rsidRPr="0009704D">
        <w:rPr>
          <w:rFonts w:ascii="Times New Roman" w:hAnsi="Times New Roman" w:cs="Times New Roman"/>
          <w:sz w:val="28"/>
          <w:szCs w:val="28"/>
        </w:rPr>
        <w:t>.</w:t>
      </w:r>
      <w:r w:rsidR="00830D03" w:rsidRPr="0009704D">
        <w:rPr>
          <w:rFonts w:ascii="Times New Roman" w:hAnsi="Times New Roman" w:cs="Times New Roman"/>
          <w:sz w:val="28"/>
          <w:szCs w:val="28"/>
        </w:rPr>
        <w:t xml:space="preserve"> </w:t>
      </w:r>
    </w:p>
    <w:p w14:paraId="6A72E65D" w14:textId="4F2574ED" w:rsidR="00830D03" w:rsidRPr="0009704D" w:rsidRDefault="00D40174" w:rsidP="00D40174">
      <w:pPr>
        <w:adjustRightInd/>
        <w:ind w:firstLine="540"/>
        <w:rPr>
          <w:rFonts w:ascii="Times New Roman" w:hAnsi="Times New Roman" w:cs="Times New Roman"/>
          <w:sz w:val="28"/>
          <w:szCs w:val="28"/>
        </w:rPr>
      </w:pPr>
      <w:r w:rsidRPr="0009704D">
        <w:rPr>
          <w:rFonts w:ascii="Times New Roman" w:hAnsi="Times New Roman" w:cs="Times New Roman"/>
          <w:sz w:val="28"/>
          <w:szCs w:val="28"/>
        </w:rPr>
        <w:t>В целях</w:t>
      </w:r>
      <w:r w:rsidR="00830D03" w:rsidRPr="0009704D">
        <w:rPr>
          <w:rFonts w:ascii="Times New Roman" w:hAnsi="Times New Roman" w:cs="Times New Roman"/>
          <w:sz w:val="28"/>
          <w:szCs w:val="28"/>
        </w:rPr>
        <w:t xml:space="preserve"> подтверждения соответствия требованиям, указанным в </w:t>
      </w:r>
      <w:r w:rsidRPr="0009704D">
        <w:rPr>
          <w:rFonts w:ascii="Times New Roman" w:hAnsi="Times New Roman" w:cs="Times New Roman"/>
          <w:sz w:val="28"/>
          <w:szCs w:val="28"/>
        </w:rPr>
        <w:t>пунктом 7 настоящего Порядка</w:t>
      </w:r>
      <w:r w:rsidR="00830D03" w:rsidRPr="0009704D">
        <w:rPr>
          <w:rFonts w:ascii="Times New Roman" w:hAnsi="Times New Roman" w:cs="Times New Roman"/>
          <w:sz w:val="28"/>
          <w:szCs w:val="28"/>
        </w:rPr>
        <w:t xml:space="preserve">, запрещается требовать от </w:t>
      </w:r>
      <w:r w:rsidRPr="0009704D">
        <w:rPr>
          <w:rFonts w:ascii="Times New Roman" w:hAnsi="Times New Roman" w:cs="Times New Roman"/>
          <w:sz w:val="28"/>
          <w:szCs w:val="28"/>
        </w:rPr>
        <w:t>получателя субсидии</w:t>
      </w:r>
      <w:r w:rsidR="00830D03" w:rsidRPr="0009704D">
        <w:rPr>
          <w:rFonts w:ascii="Times New Roman" w:hAnsi="Times New Roman" w:cs="Times New Roman"/>
          <w:sz w:val="28"/>
          <w:szCs w:val="28"/>
        </w:rPr>
        <w:t xml:space="preserve"> представления документов и информации при наличии соответствующей информации в государственных информационных системах, доступ к которым у </w:t>
      </w:r>
      <w:r w:rsidRPr="0009704D">
        <w:rPr>
          <w:rFonts w:ascii="Times New Roman" w:hAnsi="Times New Roman" w:cs="Times New Roman"/>
          <w:sz w:val="28"/>
          <w:szCs w:val="28"/>
        </w:rPr>
        <w:t>Администрации</w:t>
      </w:r>
      <w:r w:rsidR="00830D03" w:rsidRPr="0009704D">
        <w:rPr>
          <w:rFonts w:ascii="Times New Roman" w:hAnsi="Times New Roman" w:cs="Times New Roman"/>
          <w:sz w:val="28"/>
          <w:szCs w:val="28"/>
        </w:rPr>
        <w:t xml:space="preserve"> имеется в рамках межведомственного электронного взаимодействия, за исключением случая, если </w:t>
      </w:r>
      <w:r w:rsidRPr="0009704D">
        <w:rPr>
          <w:rFonts w:ascii="Times New Roman" w:hAnsi="Times New Roman" w:cs="Times New Roman"/>
          <w:sz w:val="28"/>
          <w:szCs w:val="28"/>
        </w:rPr>
        <w:t>получатель субсидии</w:t>
      </w:r>
      <w:r w:rsidR="00830D03" w:rsidRPr="0009704D">
        <w:rPr>
          <w:rFonts w:ascii="Times New Roman" w:hAnsi="Times New Roman" w:cs="Times New Roman"/>
          <w:sz w:val="28"/>
          <w:szCs w:val="28"/>
        </w:rPr>
        <w:t xml:space="preserve"> представ</w:t>
      </w:r>
      <w:r w:rsidRPr="0009704D">
        <w:rPr>
          <w:rFonts w:ascii="Times New Roman" w:hAnsi="Times New Roman" w:cs="Times New Roman"/>
          <w:sz w:val="28"/>
          <w:szCs w:val="28"/>
        </w:rPr>
        <w:t>ил</w:t>
      </w:r>
      <w:r w:rsidR="00830D03" w:rsidRPr="0009704D">
        <w:rPr>
          <w:rFonts w:ascii="Times New Roman" w:hAnsi="Times New Roman" w:cs="Times New Roman"/>
          <w:sz w:val="28"/>
          <w:szCs w:val="28"/>
        </w:rPr>
        <w:t xml:space="preserve"> указанные документы и информацию </w:t>
      </w:r>
      <w:r w:rsidRPr="0009704D">
        <w:rPr>
          <w:rFonts w:ascii="Times New Roman" w:hAnsi="Times New Roman" w:cs="Times New Roman"/>
          <w:sz w:val="28"/>
          <w:szCs w:val="28"/>
        </w:rPr>
        <w:t>Администрации</w:t>
      </w:r>
      <w:r w:rsidR="00830D03" w:rsidRPr="0009704D">
        <w:rPr>
          <w:rFonts w:ascii="Times New Roman" w:hAnsi="Times New Roman" w:cs="Times New Roman"/>
          <w:sz w:val="28"/>
          <w:szCs w:val="28"/>
        </w:rPr>
        <w:t xml:space="preserve"> по собственной инициативе</w:t>
      </w:r>
      <w:r w:rsidRPr="0009704D">
        <w:rPr>
          <w:rFonts w:ascii="Times New Roman" w:hAnsi="Times New Roman" w:cs="Times New Roman"/>
          <w:sz w:val="28"/>
          <w:szCs w:val="28"/>
        </w:rPr>
        <w:t xml:space="preserve"> в составе заявки на получение субсидии</w:t>
      </w:r>
      <w:r w:rsidR="008D5FEB" w:rsidRPr="0009704D">
        <w:rPr>
          <w:rFonts w:ascii="Times New Roman" w:hAnsi="Times New Roman" w:cs="Times New Roman"/>
          <w:sz w:val="28"/>
          <w:szCs w:val="28"/>
        </w:rPr>
        <w:t>.</w:t>
      </w:r>
      <w:r w:rsidR="00830D03" w:rsidRPr="0009704D">
        <w:rPr>
          <w:rFonts w:ascii="Times New Roman" w:hAnsi="Times New Roman" w:cs="Times New Roman"/>
          <w:sz w:val="28"/>
          <w:szCs w:val="28"/>
        </w:rPr>
        <w:t xml:space="preserve">  </w:t>
      </w:r>
    </w:p>
    <w:p w14:paraId="2BA4B47F" w14:textId="1672E49A" w:rsidR="008D5FEB" w:rsidRPr="0009704D" w:rsidRDefault="00E70FE9" w:rsidP="008D5FEB">
      <w:pPr>
        <w:adjustRightInd/>
        <w:spacing w:before="220"/>
        <w:ind w:firstLine="540"/>
        <w:rPr>
          <w:rFonts w:ascii="Times New Roman" w:hAnsi="Times New Roman" w:cs="Times New Roman"/>
          <w:sz w:val="28"/>
          <w:szCs w:val="28"/>
        </w:rPr>
      </w:pPr>
      <w:bookmarkStart w:id="8" w:name="P96"/>
      <w:bookmarkEnd w:id="8"/>
      <w:r w:rsidRPr="0009704D">
        <w:rPr>
          <w:rFonts w:ascii="Times New Roman" w:hAnsi="Times New Roman" w:cs="Times New Roman"/>
          <w:sz w:val="28"/>
          <w:szCs w:val="28"/>
        </w:rPr>
        <w:t>8.1</w:t>
      </w:r>
      <w:r w:rsidR="00EF61EC" w:rsidRPr="0009704D">
        <w:rPr>
          <w:rFonts w:ascii="Times New Roman" w:hAnsi="Times New Roman" w:cs="Times New Roman"/>
          <w:sz w:val="28"/>
          <w:szCs w:val="28"/>
        </w:rPr>
        <w:t>.</w:t>
      </w:r>
      <w:r w:rsidR="002E2676" w:rsidRPr="0009704D">
        <w:rPr>
          <w:rFonts w:ascii="Times New Roman" w:hAnsi="Times New Roman" w:cs="Times New Roman"/>
          <w:sz w:val="28"/>
          <w:szCs w:val="28"/>
        </w:rPr>
        <w:t xml:space="preserve"> </w:t>
      </w:r>
      <w:r w:rsidR="008D5FEB" w:rsidRPr="0009704D">
        <w:rPr>
          <w:rFonts w:ascii="Times New Roman" w:hAnsi="Times New Roman" w:cs="Times New Roman"/>
          <w:sz w:val="28"/>
          <w:szCs w:val="28"/>
        </w:rPr>
        <w:t>Получатель субсидии направляет в Администрацию не более одной заявки.</w:t>
      </w:r>
    </w:p>
    <w:p w14:paraId="68AD3CD5" w14:textId="5F89422F"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Заявка</w:t>
      </w:r>
      <w:r w:rsidR="00E66E17">
        <w:rPr>
          <w:rFonts w:ascii="Times New Roman" w:hAnsi="Times New Roman" w:cs="Times New Roman"/>
          <w:sz w:val="28"/>
          <w:szCs w:val="28"/>
        </w:rPr>
        <w:t xml:space="preserve"> подается в Администрацию на бумажном носителе и  </w:t>
      </w:r>
      <w:r w:rsidRPr="0009704D">
        <w:rPr>
          <w:rFonts w:ascii="Times New Roman" w:hAnsi="Times New Roman" w:cs="Times New Roman"/>
          <w:sz w:val="28"/>
          <w:szCs w:val="28"/>
        </w:rPr>
        <w:t xml:space="preserve"> включает следующие документы: </w:t>
      </w:r>
    </w:p>
    <w:p w14:paraId="5903A945"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заявка о предоставлении субсидии по форме согласно приложению 1 к настоящему Порядку;</w:t>
      </w:r>
    </w:p>
    <w:p w14:paraId="431994A1" w14:textId="72EEE352" w:rsidR="00507D96" w:rsidRPr="0009704D" w:rsidRDefault="00507D96"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копия свидетельства о государственной регистрации юридического лица, индивидуального предпринимателя;</w:t>
      </w:r>
    </w:p>
    <w:p w14:paraId="7C819980"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xml:space="preserve">документ, подтверждающий полномочия лица на осуществление действий от имени заявителя (копии решения об избрании, приказа о назначении, утверждении на должность - для должностного лица, имеющего право действовать без доверенности (для подтверждения полномочий должностного лица, указанного в выписке из Единого государственного реестра юридических лиц; доверенность, выданная представителю на осуществление соответствующих действии от имени юридического лица - для </w:t>
      </w:r>
      <w:r w:rsidRPr="0009704D">
        <w:rPr>
          <w:rFonts w:ascii="Times New Roman" w:hAnsi="Times New Roman" w:cs="Times New Roman"/>
          <w:sz w:val="28"/>
          <w:szCs w:val="28"/>
        </w:rPr>
        <w:lastRenderedPageBreak/>
        <w:t>юридических лиц; нотариальная доверенность или ее нотариально заверенная копия - для представителя индивидуального предпринимателя);</w:t>
      </w:r>
    </w:p>
    <w:p w14:paraId="508B62EE" w14:textId="111CF84C"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расчет</w:t>
      </w:r>
      <w:r w:rsidR="00554FE2" w:rsidRPr="0009704D">
        <w:rPr>
          <w:rFonts w:ascii="Times New Roman" w:hAnsi="Times New Roman" w:cs="Times New Roman"/>
          <w:sz w:val="28"/>
          <w:szCs w:val="28"/>
        </w:rPr>
        <w:t xml:space="preserve"> (</w:t>
      </w:r>
      <w:r w:rsidR="00047EB8" w:rsidRPr="0009704D">
        <w:rPr>
          <w:rFonts w:ascii="Times New Roman" w:hAnsi="Times New Roman" w:cs="Times New Roman"/>
          <w:sz w:val="28"/>
          <w:szCs w:val="28"/>
        </w:rPr>
        <w:t>обоснование</w:t>
      </w:r>
      <w:r w:rsidR="00554FE2" w:rsidRPr="0009704D">
        <w:rPr>
          <w:rFonts w:ascii="Times New Roman" w:hAnsi="Times New Roman" w:cs="Times New Roman"/>
          <w:sz w:val="28"/>
          <w:szCs w:val="28"/>
        </w:rPr>
        <w:t>)</w:t>
      </w:r>
      <w:r w:rsidRPr="0009704D">
        <w:rPr>
          <w:rFonts w:ascii="Times New Roman" w:hAnsi="Times New Roman" w:cs="Times New Roman"/>
          <w:sz w:val="28"/>
          <w:szCs w:val="28"/>
        </w:rPr>
        <w:t xml:space="preserve"> размера субсидии;</w:t>
      </w:r>
    </w:p>
    <w:p w14:paraId="0E5F329C" w14:textId="1727C5B0"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xml:space="preserve">а) документы, подтверждающие выполнение мероприятий в части приобретения </w:t>
      </w:r>
      <w:r w:rsidR="00836AE9" w:rsidRPr="0009704D">
        <w:rPr>
          <w:rFonts w:ascii="Times New Roman" w:hAnsi="Times New Roman" w:cs="Times New Roman"/>
          <w:sz w:val="28"/>
          <w:szCs w:val="28"/>
        </w:rPr>
        <w:t xml:space="preserve">топлива, </w:t>
      </w:r>
      <w:r w:rsidRPr="0009704D">
        <w:rPr>
          <w:rFonts w:ascii="Times New Roman" w:hAnsi="Times New Roman" w:cs="Times New Roman"/>
          <w:sz w:val="28"/>
          <w:szCs w:val="28"/>
        </w:rPr>
        <w:t xml:space="preserve">материалов и оборудования:  </w:t>
      </w:r>
    </w:p>
    <w:p w14:paraId="75253E98" w14:textId="43561C55"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xml:space="preserve">- </w:t>
      </w:r>
      <w:r w:rsidR="00836AE9" w:rsidRPr="0009704D">
        <w:rPr>
          <w:rFonts w:ascii="Times New Roman" w:hAnsi="Times New Roman" w:cs="Times New Roman"/>
          <w:sz w:val="28"/>
          <w:szCs w:val="28"/>
        </w:rPr>
        <w:t>заверенную копию договора/контракта</w:t>
      </w:r>
      <w:r w:rsidRPr="0009704D">
        <w:rPr>
          <w:rFonts w:ascii="Times New Roman" w:hAnsi="Times New Roman" w:cs="Times New Roman"/>
          <w:sz w:val="28"/>
          <w:szCs w:val="28"/>
        </w:rPr>
        <w:t>;</w:t>
      </w:r>
    </w:p>
    <w:p w14:paraId="30DF48B4"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заверенную копию спецификации материалов и оборудования;</w:t>
      </w:r>
    </w:p>
    <w:p w14:paraId="00F4E20F"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заверенную копию товарно-транспортных накладных либо универсальных передаточных актов;</w:t>
      </w:r>
    </w:p>
    <w:p w14:paraId="4D91038F"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xml:space="preserve">-заверенную копию платёжных поручений о перечислении средств по оплате </w:t>
      </w:r>
      <w:proofErr w:type="spellStart"/>
      <w:r w:rsidRPr="0009704D">
        <w:rPr>
          <w:rFonts w:ascii="Times New Roman" w:hAnsi="Times New Roman" w:cs="Times New Roman"/>
          <w:sz w:val="28"/>
          <w:szCs w:val="28"/>
        </w:rPr>
        <w:t>софинансирования</w:t>
      </w:r>
      <w:proofErr w:type="spellEnd"/>
      <w:r w:rsidRPr="0009704D">
        <w:rPr>
          <w:rFonts w:ascii="Times New Roman" w:hAnsi="Times New Roman" w:cs="Times New Roman"/>
          <w:sz w:val="28"/>
          <w:szCs w:val="28"/>
        </w:rPr>
        <w:t>;</w:t>
      </w:r>
    </w:p>
    <w:p w14:paraId="4F4261F0"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акт, подтверждающий выполнение работ по монтажу (использованию) приобретённых материалов и оборудования собственными силами.</w:t>
      </w:r>
    </w:p>
    <w:p w14:paraId="40B40316"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фотоотчёт о проведённых работах.</w:t>
      </w:r>
    </w:p>
    <w:p w14:paraId="54E74718"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б) документы, подтверждающие выполнение мероприятий в части выполнения капитального ремонта объектов:</w:t>
      </w:r>
    </w:p>
    <w:p w14:paraId="479F5755"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проектно-сметную документацию с положительным заключением экспертизы организацией уполномоченной на её проведение.</w:t>
      </w:r>
    </w:p>
    <w:p w14:paraId="46E63C22" w14:textId="68D7BE56"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xml:space="preserve">- </w:t>
      </w:r>
      <w:r w:rsidR="00836AE9" w:rsidRPr="0009704D">
        <w:rPr>
          <w:rFonts w:ascii="Times New Roman" w:hAnsi="Times New Roman" w:cs="Times New Roman"/>
          <w:sz w:val="28"/>
          <w:szCs w:val="28"/>
        </w:rPr>
        <w:t>заверенную копию договора/контракта</w:t>
      </w:r>
      <w:r w:rsidRPr="0009704D">
        <w:rPr>
          <w:rFonts w:ascii="Times New Roman" w:hAnsi="Times New Roman" w:cs="Times New Roman"/>
          <w:sz w:val="28"/>
          <w:szCs w:val="28"/>
        </w:rPr>
        <w:t>;</w:t>
      </w:r>
    </w:p>
    <w:p w14:paraId="099DBF8B"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акты о приёмке выполненных работ, оказанных услуг, справки о стоимости выполненных работ (формы КС-2, КС-3);</w:t>
      </w:r>
    </w:p>
    <w:p w14:paraId="03C9ED26"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xml:space="preserve">- заверенную копию платёжных поручений о перечислении средств по оплате </w:t>
      </w:r>
      <w:proofErr w:type="spellStart"/>
      <w:r w:rsidRPr="0009704D">
        <w:rPr>
          <w:rFonts w:ascii="Times New Roman" w:hAnsi="Times New Roman" w:cs="Times New Roman"/>
          <w:sz w:val="28"/>
          <w:szCs w:val="28"/>
        </w:rPr>
        <w:t>софинансирования</w:t>
      </w:r>
      <w:proofErr w:type="spellEnd"/>
      <w:r w:rsidRPr="0009704D">
        <w:rPr>
          <w:rFonts w:ascii="Times New Roman" w:hAnsi="Times New Roman" w:cs="Times New Roman"/>
          <w:sz w:val="28"/>
          <w:szCs w:val="28"/>
        </w:rPr>
        <w:t>;</w:t>
      </w:r>
    </w:p>
    <w:p w14:paraId="749B8060"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заверенную копию договора на осуществление функции строительного контроля.</w:t>
      </w:r>
    </w:p>
    <w:p w14:paraId="0C98DE36"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в) документы, подтверждающие выполнение мероприятий в части выполнения работ по проектированию строительства, реконструкции, капитального ремонта объектов и проведению экспертизы:</w:t>
      </w:r>
    </w:p>
    <w:p w14:paraId="5F91707E"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заверенную копию технического задания на разработку проектной документации согласованную:</w:t>
      </w:r>
    </w:p>
    <w:p w14:paraId="6995786C"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1) ГРБС - при проектировании объектов системы теплоснабжения:</w:t>
      </w:r>
    </w:p>
    <w:p w14:paraId="2639C198"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xml:space="preserve">2) ГКУ Проектная дирекция </w:t>
      </w:r>
      <w:proofErr w:type="spellStart"/>
      <w:r w:rsidRPr="0009704D">
        <w:rPr>
          <w:rFonts w:ascii="Times New Roman" w:hAnsi="Times New Roman" w:cs="Times New Roman"/>
          <w:sz w:val="28"/>
          <w:szCs w:val="28"/>
        </w:rPr>
        <w:t>МинЖКХиЭ</w:t>
      </w:r>
      <w:proofErr w:type="spellEnd"/>
      <w:r w:rsidRPr="0009704D">
        <w:rPr>
          <w:rFonts w:ascii="Times New Roman" w:hAnsi="Times New Roman" w:cs="Times New Roman"/>
          <w:sz w:val="28"/>
          <w:szCs w:val="28"/>
        </w:rPr>
        <w:t xml:space="preserve"> НСО.</w:t>
      </w:r>
    </w:p>
    <w:p w14:paraId="10C4AF73"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смету на проектно-изыскательские работы и проведение экспертизы, выполненную организацией, имеющей право на осуществление данного вида деятельности.</w:t>
      </w:r>
    </w:p>
    <w:p w14:paraId="648B9056"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коммерческие предложения и расчёт НМЦК если цена проектных работ определяется на основании коммерческих предложений.</w:t>
      </w:r>
    </w:p>
    <w:p w14:paraId="592D30F8"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заверенную копию договора на проведение государственной экспертизы;</w:t>
      </w:r>
    </w:p>
    <w:p w14:paraId="35BC925B"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акт приёмки выполненных работ;</w:t>
      </w:r>
    </w:p>
    <w:p w14:paraId="1E4774FE"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xml:space="preserve">- заверенную копию платёжных поручений о перечислении средств по оплате </w:t>
      </w:r>
      <w:proofErr w:type="spellStart"/>
      <w:r w:rsidRPr="0009704D">
        <w:rPr>
          <w:rFonts w:ascii="Times New Roman" w:hAnsi="Times New Roman" w:cs="Times New Roman"/>
          <w:sz w:val="28"/>
          <w:szCs w:val="28"/>
        </w:rPr>
        <w:t>софинансирования</w:t>
      </w:r>
      <w:proofErr w:type="spellEnd"/>
      <w:r w:rsidRPr="0009704D">
        <w:rPr>
          <w:rFonts w:ascii="Times New Roman" w:hAnsi="Times New Roman" w:cs="Times New Roman"/>
          <w:sz w:val="28"/>
          <w:szCs w:val="28"/>
        </w:rPr>
        <w:t>;</w:t>
      </w:r>
    </w:p>
    <w:p w14:paraId="365FF623"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xml:space="preserve">- заверенную копию положительного заключения государственной экспертизы проектной документации и результатов инженерных изысканий в соответствии со ст. 49 Градостроительного кодекса Российской Федерации, </w:t>
      </w:r>
      <w:r w:rsidRPr="0009704D">
        <w:rPr>
          <w:rFonts w:ascii="Times New Roman" w:hAnsi="Times New Roman" w:cs="Times New Roman"/>
          <w:sz w:val="28"/>
          <w:szCs w:val="28"/>
        </w:rPr>
        <w:lastRenderedPageBreak/>
        <w:t>государственной экспертизы проектной документации, содержащей оценку сметной стоимости в соответствии с Постановлением Правительства Российской Федерации от 18.05.2009 № 427 (после окончательной оплаты).</w:t>
      </w:r>
    </w:p>
    <w:p w14:paraId="1A726998" w14:textId="6FF56D41"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г) документы, подтверждающие выполнение мероприятий в части выполнения работ (услуг) по техническому (сервисному) обслуживанию станций (установок, модулей) водоподготовки (очистки воды)</w:t>
      </w:r>
      <w:r w:rsidR="00457866" w:rsidRPr="0009704D">
        <w:rPr>
          <w:rFonts w:ascii="Times New Roman" w:hAnsi="Times New Roman" w:cs="Times New Roman"/>
          <w:sz w:val="28"/>
          <w:szCs w:val="28"/>
        </w:rPr>
        <w:t xml:space="preserve">, </w:t>
      </w:r>
      <w:r w:rsidR="00192AAF" w:rsidRPr="0009704D">
        <w:rPr>
          <w:rFonts w:ascii="Times New Roman" w:hAnsi="Times New Roman" w:cs="Times New Roman"/>
          <w:sz w:val="28"/>
          <w:szCs w:val="28"/>
        </w:rPr>
        <w:t xml:space="preserve">разведочных гидрогеологических </w:t>
      </w:r>
      <w:r w:rsidR="00F0616E">
        <w:rPr>
          <w:rFonts w:ascii="Times New Roman" w:hAnsi="Times New Roman" w:cs="Times New Roman"/>
          <w:sz w:val="28"/>
          <w:szCs w:val="28"/>
        </w:rPr>
        <w:t>работ</w:t>
      </w:r>
      <w:r w:rsidRPr="0009704D">
        <w:rPr>
          <w:rFonts w:ascii="Times New Roman" w:hAnsi="Times New Roman" w:cs="Times New Roman"/>
          <w:sz w:val="28"/>
          <w:szCs w:val="28"/>
        </w:rPr>
        <w:t>:</w:t>
      </w:r>
    </w:p>
    <w:p w14:paraId="3249ADA2" w14:textId="22AF2DAE"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xml:space="preserve">- </w:t>
      </w:r>
      <w:r w:rsidR="00836AE9" w:rsidRPr="0009704D">
        <w:rPr>
          <w:rFonts w:ascii="Times New Roman" w:hAnsi="Times New Roman" w:cs="Times New Roman"/>
          <w:sz w:val="28"/>
          <w:szCs w:val="28"/>
        </w:rPr>
        <w:t>заверенную копию договора/контракта</w:t>
      </w:r>
      <w:r w:rsidRPr="0009704D">
        <w:rPr>
          <w:rFonts w:ascii="Times New Roman" w:hAnsi="Times New Roman" w:cs="Times New Roman"/>
          <w:sz w:val="28"/>
          <w:szCs w:val="28"/>
        </w:rPr>
        <w:t>;</w:t>
      </w:r>
    </w:p>
    <w:p w14:paraId="4F96E948"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акт приёмки выполненных работ;</w:t>
      </w:r>
    </w:p>
    <w:p w14:paraId="6B80494B"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xml:space="preserve">- заверенную копию платёжных поручений о перечислении средств по оплате </w:t>
      </w:r>
      <w:proofErr w:type="spellStart"/>
      <w:r w:rsidRPr="0009704D">
        <w:rPr>
          <w:rFonts w:ascii="Times New Roman" w:hAnsi="Times New Roman" w:cs="Times New Roman"/>
          <w:sz w:val="28"/>
          <w:szCs w:val="28"/>
        </w:rPr>
        <w:t>софинансирования</w:t>
      </w:r>
      <w:proofErr w:type="spellEnd"/>
      <w:r w:rsidRPr="0009704D">
        <w:rPr>
          <w:rFonts w:ascii="Times New Roman" w:hAnsi="Times New Roman" w:cs="Times New Roman"/>
          <w:sz w:val="28"/>
          <w:szCs w:val="28"/>
        </w:rPr>
        <w:t>;</w:t>
      </w:r>
    </w:p>
    <w:p w14:paraId="3388AFCB"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заключение по результатам лабораторных исследований и испытаний, подтверждающее соответствие воды требованием СанПиН 2.1.4.1074-01.</w:t>
      </w:r>
    </w:p>
    <w:p w14:paraId="1DCCC7CE" w14:textId="3B3029B6"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д) документы, подтверждающие выполнение мероприятий в части приобретения топли</w:t>
      </w:r>
      <w:r w:rsidR="00F0616E">
        <w:rPr>
          <w:rFonts w:ascii="Times New Roman" w:hAnsi="Times New Roman" w:cs="Times New Roman"/>
          <w:sz w:val="28"/>
          <w:szCs w:val="28"/>
        </w:rPr>
        <w:t>во-энергетических ресурсов</w:t>
      </w:r>
      <w:r w:rsidRPr="0009704D">
        <w:rPr>
          <w:rFonts w:ascii="Times New Roman" w:hAnsi="Times New Roman" w:cs="Times New Roman"/>
          <w:sz w:val="28"/>
          <w:szCs w:val="28"/>
        </w:rPr>
        <w:t>:</w:t>
      </w:r>
    </w:p>
    <w:p w14:paraId="5419E122" w14:textId="7FD340D3" w:rsidR="008D5FEB" w:rsidRPr="0009704D" w:rsidRDefault="00836AE9"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заверенную копию договора/контракта на поставку ТЭР</w:t>
      </w:r>
      <w:r w:rsidR="008D5FEB" w:rsidRPr="0009704D">
        <w:rPr>
          <w:rFonts w:ascii="Times New Roman" w:hAnsi="Times New Roman" w:cs="Times New Roman"/>
          <w:sz w:val="28"/>
          <w:szCs w:val="28"/>
        </w:rPr>
        <w:t>;</w:t>
      </w:r>
    </w:p>
    <w:p w14:paraId="7FDEB123" w14:textId="08D63AD0"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а</w:t>
      </w:r>
      <w:r w:rsidR="00836AE9" w:rsidRPr="0009704D">
        <w:rPr>
          <w:rFonts w:ascii="Times New Roman" w:hAnsi="Times New Roman" w:cs="Times New Roman"/>
          <w:sz w:val="28"/>
          <w:szCs w:val="28"/>
        </w:rPr>
        <w:t>к</w:t>
      </w:r>
      <w:r w:rsidR="00F0616E">
        <w:rPr>
          <w:rFonts w:ascii="Times New Roman" w:hAnsi="Times New Roman" w:cs="Times New Roman"/>
          <w:sz w:val="28"/>
          <w:szCs w:val="28"/>
        </w:rPr>
        <w:t>т сверки о задолженности по ТЭР</w:t>
      </w:r>
      <w:r w:rsidRPr="0009704D">
        <w:rPr>
          <w:rFonts w:ascii="Times New Roman" w:hAnsi="Times New Roman" w:cs="Times New Roman"/>
          <w:sz w:val="28"/>
          <w:szCs w:val="28"/>
        </w:rPr>
        <w:t>.</w:t>
      </w:r>
    </w:p>
    <w:p w14:paraId="065E534B" w14:textId="5C37BD24" w:rsidR="00836AE9" w:rsidRPr="0009704D" w:rsidRDefault="000C3F99" w:rsidP="00836A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е)</w:t>
      </w:r>
      <w:r w:rsidR="00836AE9" w:rsidRPr="0009704D">
        <w:t xml:space="preserve"> </w:t>
      </w:r>
      <w:r w:rsidR="000A4BDC" w:rsidRPr="0009704D">
        <w:rPr>
          <w:sz w:val="28"/>
          <w:szCs w:val="28"/>
        </w:rPr>
        <w:t>документы, подтверждающие мер</w:t>
      </w:r>
      <w:r w:rsidR="00836AE9" w:rsidRPr="0009704D">
        <w:rPr>
          <w:sz w:val="28"/>
          <w:szCs w:val="28"/>
        </w:rPr>
        <w:t>о</w:t>
      </w:r>
      <w:r w:rsidR="000A4BDC" w:rsidRPr="0009704D">
        <w:rPr>
          <w:sz w:val="28"/>
          <w:szCs w:val="28"/>
        </w:rPr>
        <w:t>п</w:t>
      </w:r>
      <w:r w:rsidR="00836AE9" w:rsidRPr="0009704D">
        <w:rPr>
          <w:sz w:val="28"/>
          <w:szCs w:val="28"/>
        </w:rPr>
        <w:t xml:space="preserve">риятия, </w:t>
      </w:r>
      <w:r w:rsidR="000A4BDC" w:rsidRPr="0009704D">
        <w:rPr>
          <w:sz w:val="28"/>
          <w:szCs w:val="28"/>
        </w:rPr>
        <w:t>в части</w:t>
      </w:r>
      <w:r w:rsidR="00F0616E">
        <w:t xml:space="preserve"> </w:t>
      </w:r>
      <w:r w:rsidR="00836AE9" w:rsidRPr="0009704D">
        <w:rPr>
          <w:rFonts w:ascii="Times New Roman" w:hAnsi="Times New Roman" w:cs="Times New Roman"/>
          <w:sz w:val="28"/>
          <w:szCs w:val="28"/>
        </w:rPr>
        <w:t>оплат</w:t>
      </w:r>
      <w:r w:rsidR="000A4BDC" w:rsidRPr="0009704D">
        <w:rPr>
          <w:rFonts w:ascii="Times New Roman" w:hAnsi="Times New Roman" w:cs="Times New Roman"/>
          <w:sz w:val="28"/>
          <w:szCs w:val="28"/>
        </w:rPr>
        <w:t>ы</w:t>
      </w:r>
      <w:r w:rsidR="00836AE9" w:rsidRPr="0009704D">
        <w:rPr>
          <w:rFonts w:ascii="Times New Roman" w:hAnsi="Times New Roman" w:cs="Times New Roman"/>
          <w:sz w:val="28"/>
          <w:szCs w:val="28"/>
        </w:rPr>
        <w:t xml:space="preserve"> труда работников, уплат</w:t>
      </w:r>
      <w:r w:rsidR="000A4BDC" w:rsidRPr="0009704D">
        <w:rPr>
          <w:rFonts w:ascii="Times New Roman" w:hAnsi="Times New Roman" w:cs="Times New Roman"/>
          <w:sz w:val="28"/>
          <w:szCs w:val="28"/>
        </w:rPr>
        <w:t>ы налогов и сборов:</w:t>
      </w:r>
    </w:p>
    <w:p w14:paraId="33FF79C9" w14:textId="04A2C2D4" w:rsidR="000A4BDC" w:rsidRPr="0009704D" w:rsidRDefault="000A4BDC" w:rsidP="00836A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реестр начисленной заработной платы;</w:t>
      </w:r>
    </w:p>
    <w:p w14:paraId="11B5C066" w14:textId="273D3179" w:rsidR="000A4BDC" w:rsidRPr="0009704D" w:rsidRDefault="000A4BDC" w:rsidP="00836A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расчет (копия декларации) по налоговым платежам и сборам.</w:t>
      </w:r>
    </w:p>
    <w:p w14:paraId="4C2F1207" w14:textId="7DC278BE" w:rsidR="00836AE9" w:rsidRPr="0009704D" w:rsidRDefault="00836AE9" w:rsidP="00836A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ж) документы, подтверждающие выполнение мероприятий в части транспортных расходов по доставке топливо-энергетических ресурсов:</w:t>
      </w:r>
    </w:p>
    <w:p w14:paraId="7F6844B2" w14:textId="70F38BDC" w:rsidR="00836AE9" w:rsidRPr="0009704D" w:rsidRDefault="00836AE9" w:rsidP="00836A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xml:space="preserve"> - заверенную копию договора/контракта на доставку ТЭР;</w:t>
      </w:r>
    </w:p>
    <w:p w14:paraId="0314555A" w14:textId="18C303D2" w:rsidR="000C3F99" w:rsidRPr="0009704D" w:rsidRDefault="00836AE9" w:rsidP="00836A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xml:space="preserve">- акт сверки о задолженности по доставке </w:t>
      </w:r>
      <w:r w:rsidR="00275837" w:rsidRPr="0009704D">
        <w:rPr>
          <w:rFonts w:ascii="Times New Roman" w:hAnsi="Times New Roman" w:cs="Times New Roman"/>
          <w:sz w:val="28"/>
          <w:szCs w:val="28"/>
        </w:rPr>
        <w:t>ТЭР</w:t>
      </w:r>
      <w:r w:rsidRPr="0009704D">
        <w:rPr>
          <w:rFonts w:ascii="Times New Roman" w:hAnsi="Times New Roman" w:cs="Times New Roman"/>
          <w:sz w:val="28"/>
          <w:szCs w:val="28"/>
        </w:rPr>
        <w:t>.</w:t>
      </w:r>
    </w:p>
    <w:p w14:paraId="00B90882"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Участник отбора вправе представить по собственной инициативе:</w:t>
      </w:r>
    </w:p>
    <w:p w14:paraId="558814D4" w14:textId="066CC262"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xml:space="preserve">выписку из Единого государственного реестра юридических лиц (индивидуальных предпринимателей), выданную налоговым органом не ранее чем за </w:t>
      </w:r>
      <w:r w:rsidR="00836AE9" w:rsidRPr="0009704D">
        <w:rPr>
          <w:rFonts w:ascii="Times New Roman" w:hAnsi="Times New Roman" w:cs="Times New Roman"/>
          <w:sz w:val="28"/>
          <w:szCs w:val="28"/>
        </w:rPr>
        <w:t>10</w:t>
      </w:r>
      <w:r w:rsidRPr="0009704D">
        <w:rPr>
          <w:rFonts w:ascii="Times New Roman" w:hAnsi="Times New Roman" w:cs="Times New Roman"/>
          <w:sz w:val="28"/>
          <w:szCs w:val="28"/>
        </w:rPr>
        <w:t xml:space="preserve"> календарных дней до даты подачи заявки;</w:t>
      </w:r>
    </w:p>
    <w:p w14:paraId="6093EC4C" w14:textId="476AF4B0"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справку соответствующей инспекции управления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w:t>
      </w:r>
      <w:r w:rsidR="00836AE9" w:rsidRPr="0009704D">
        <w:rPr>
          <w:rFonts w:ascii="Times New Roman" w:hAnsi="Times New Roman" w:cs="Times New Roman"/>
          <w:sz w:val="28"/>
          <w:szCs w:val="28"/>
        </w:rPr>
        <w:t>осов, пеней, штрафов, процентов.</w:t>
      </w:r>
    </w:p>
    <w:p w14:paraId="29324443" w14:textId="719FBFE0"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xml:space="preserve">Все листы заявки должны быть прошиты, пронумерованы и скреплены печатью </w:t>
      </w:r>
      <w:r w:rsidR="00836AE9" w:rsidRPr="0009704D">
        <w:rPr>
          <w:rFonts w:ascii="Times New Roman" w:hAnsi="Times New Roman" w:cs="Times New Roman"/>
          <w:sz w:val="28"/>
          <w:szCs w:val="28"/>
        </w:rPr>
        <w:t>получателя субсидии</w:t>
      </w:r>
      <w:r w:rsidRPr="0009704D">
        <w:rPr>
          <w:rFonts w:ascii="Times New Roman" w:hAnsi="Times New Roman" w:cs="Times New Roman"/>
          <w:sz w:val="28"/>
          <w:szCs w:val="28"/>
        </w:rPr>
        <w:t>.</w:t>
      </w:r>
    </w:p>
    <w:p w14:paraId="03B6CCEA" w14:textId="77777777" w:rsidR="00175814" w:rsidRPr="0009704D" w:rsidRDefault="00175814" w:rsidP="00175814">
      <w:pPr>
        <w:adjustRightInd/>
        <w:ind w:firstLine="540"/>
        <w:rPr>
          <w:rFonts w:ascii="Times New Roman" w:hAnsi="Times New Roman" w:cs="Times New Roman"/>
          <w:sz w:val="28"/>
          <w:szCs w:val="28"/>
        </w:rPr>
      </w:pPr>
      <w:r w:rsidRPr="0009704D">
        <w:rPr>
          <w:rFonts w:ascii="Times New Roman" w:hAnsi="Times New Roman" w:cs="Times New Roman"/>
          <w:sz w:val="28"/>
          <w:szCs w:val="28"/>
        </w:rPr>
        <w:t>Документы, входящие в состав заявки, должны быть надлежащим образом оформлены:</w:t>
      </w:r>
    </w:p>
    <w:p w14:paraId="16DFE92E" w14:textId="77777777" w:rsidR="00175814" w:rsidRPr="0009704D" w:rsidRDefault="00175814" w:rsidP="00175814">
      <w:pPr>
        <w:adjustRightInd/>
        <w:ind w:firstLine="540"/>
        <w:rPr>
          <w:rFonts w:ascii="Times New Roman" w:hAnsi="Times New Roman" w:cs="Times New Roman"/>
          <w:sz w:val="28"/>
          <w:szCs w:val="28"/>
        </w:rPr>
      </w:pPr>
      <w:r w:rsidRPr="0009704D">
        <w:rPr>
          <w:rFonts w:ascii="Times New Roman" w:hAnsi="Times New Roman" w:cs="Times New Roman"/>
          <w:sz w:val="28"/>
          <w:szCs w:val="28"/>
        </w:rPr>
        <w:t>1) содержать все установленные для них реквизиты: наименование и адрес организации, подпись руководителя или уполномоченного в установленном порядке лица, печать организации (при наличии);</w:t>
      </w:r>
    </w:p>
    <w:p w14:paraId="270137B8" w14:textId="77777777" w:rsidR="00175814" w:rsidRPr="0009704D" w:rsidRDefault="00175814" w:rsidP="00175814">
      <w:pPr>
        <w:adjustRightInd/>
        <w:ind w:firstLine="540"/>
        <w:rPr>
          <w:rFonts w:ascii="Times New Roman" w:hAnsi="Times New Roman" w:cs="Times New Roman"/>
          <w:sz w:val="28"/>
          <w:szCs w:val="28"/>
        </w:rPr>
      </w:pPr>
      <w:r w:rsidRPr="0009704D">
        <w:rPr>
          <w:rFonts w:ascii="Times New Roman" w:hAnsi="Times New Roman" w:cs="Times New Roman"/>
          <w:sz w:val="28"/>
          <w:szCs w:val="28"/>
        </w:rPr>
        <w:t>2) не должны иметь серьезных повреждений, наличие которых не позволяет однозначно истолковать их содержание;</w:t>
      </w:r>
    </w:p>
    <w:p w14:paraId="74C3558C" w14:textId="7935D87D" w:rsidR="00175814" w:rsidRPr="0009704D" w:rsidRDefault="00175814" w:rsidP="00175814">
      <w:pPr>
        <w:adjustRightInd/>
        <w:ind w:firstLine="540"/>
        <w:rPr>
          <w:rFonts w:ascii="Times New Roman" w:hAnsi="Times New Roman" w:cs="Times New Roman"/>
          <w:sz w:val="28"/>
          <w:szCs w:val="28"/>
        </w:rPr>
      </w:pPr>
      <w:r w:rsidRPr="0009704D">
        <w:rPr>
          <w:rFonts w:ascii="Times New Roman" w:hAnsi="Times New Roman" w:cs="Times New Roman"/>
          <w:sz w:val="28"/>
          <w:szCs w:val="28"/>
        </w:rPr>
        <w:t>3) должны быть напечатаны (написаны) четко и разборчиво синими или черными чернилами (пастой), в тексте документа не до</w:t>
      </w:r>
      <w:r w:rsidR="00D412C8">
        <w:rPr>
          <w:rFonts w:ascii="Times New Roman" w:hAnsi="Times New Roman" w:cs="Times New Roman"/>
          <w:sz w:val="28"/>
          <w:szCs w:val="28"/>
        </w:rPr>
        <w:t xml:space="preserve">пускаются подчистки, приписки, </w:t>
      </w:r>
      <w:r w:rsidRPr="0009704D">
        <w:rPr>
          <w:rFonts w:ascii="Times New Roman" w:hAnsi="Times New Roman" w:cs="Times New Roman"/>
          <w:sz w:val="28"/>
          <w:szCs w:val="28"/>
        </w:rPr>
        <w:t>исправления;</w:t>
      </w:r>
    </w:p>
    <w:p w14:paraId="2E8F50CD" w14:textId="3EB8E4F5" w:rsidR="00175814" w:rsidRPr="0009704D" w:rsidRDefault="00175814" w:rsidP="00175814">
      <w:pPr>
        <w:adjustRightInd/>
        <w:ind w:firstLine="540"/>
        <w:rPr>
          <w:rFonts w:ascii="Times New Roman" w:hAnsi="Times New Roman" w:cs="Times New Roman"/>
          <w:sz w:val="28"/>
          <w:szCs w:val="28"/>
        </w:rPr>
      </w:pPr>
      <w:r w:rsidRPr="0009704D">
        <w:rPr>
          <w:rFonts w:ascii="Times New Roman" w:hAnsi="Times New Roman" w:cs="Times New Roman"/>
          <w:sz w:val="28"/>
          <w:szCs w:val="28"/>
        </w:rPr>
        <w:lastRenderedPageBreak/>
        <w:t>4) копии документов должны быть заверены (на каждом листе) подписью участника отбора или уполномоченного в установленном з</w:t>
      </w:r>
      <w:r w:rsidR="00D412C8">
        <w:rPr>
          <w:rFonts w:ascii="Times New Roman" w:hAnsi="Times New Roman" w:cs="Times New Roman"/>
          <w:sz w:val="28"/>
          <w:szCs w:val="28"/>
        </w:rPr>
        <w:t xml:space="preserve">аконодательством порядке лица, </w:t>
      </w:r>
      <w:r w:rsidRPr="0009704D">
        <w:rPr>
          <w:rFonts w:ascii="Times New Roman" w:hAnsi="Times New Roman" w:cs="Times New Roman"/>
          <w:sz w:val="28"/>
          <w:szCs w:val="28"/>
        </w:rPr>
        <w:t>с оттиском печати (при наличии).</w:t>
      </w:r>
    </w:p>
    <w:p w14:paraId="41EF9A69" w14:textId="291D7241" w:rsidR="00275837" w:rsidRPr="0009704D" w:rsidRDefault="00275837"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8.2.</w:t>
      </w:r>
      <w:r w:rsidRPr="0009704D">
        <w:t xml:space="preserve"> </w:t>
      </w:r>
      <w:r w:rsidRPr="0009704D">
        <w:rPr>
          <w:rFonts w:ascii="Times New Roman" w:hAnsi="Times New Roman" w:cs="Times New Roman"/>
          <w:sz w:val="28"/>
          <w:szCs w:val="28"/>
        </w:rPr>
        <w:t xml:space="preserve">Администрация принимает решение о предоставлении субсидии или об отказе в предоставлении субсидии в течение 10 рабочих дней со дня, следующего за днем получения документов, предусмотренных пунктом </w:t>
      </w:r>
      <w:r w:rsidR="008769B3" w:rsidRPr="0009704D">
        <w:rPr>
          <w:rFonts w:ascii="Times New Roman" w:hAnsi="Times New Roman" w:cs="Times New Roman"/>
          <w:sz w:val="28"/>
          <w:szCs w:val="28"/>
        </w:rPr>
        <w:t>8.1.</w:t>
      </w:r>
      <w:r w:rsidRPr="0009704D">
        <w:rPr>
          <w:rFonts w:ascii="Times New Roman" w:hAnsi="Times New Roman" w:cs="Times New Roman"/>
          <w:sz w:val="28"/>
          <w:szCs w:val="28"/>
        </w:rPr>
        <w:t xml:space="preserve"> настоящ</w:t>
      </w:r>
      <w:r w:rsidR="008769B3" w:rsidRPr="0009704D">
        <w:rPr>
          <w:rFonts w:ascii="Times New Roman" w:hAnsi="Times New Roman" w:cs="Times New Roman"/>
          <w:sz w:val="28"/>
          <w:szCs w:val="28"/>
        </w:rPr>
        <w:t>его</w:t>
      </w:r>
      <w:r w:rsidRPr="0009704D">
        <w:rPr>
          <w:rFonts w:ascii="Times New Roman" w:hAnsi="Times New Roman" w:cs="Times New Roman"/>
          <w:sz w:val="28"/>
          <w:szCs w:val="28"/>
        </w:rPr>
        <w:t xml:space="preserve"> П</w:t>
      </w:r>
      <w:r w:rsidR="008769B3" w:rsidRPr="0009704D">
        <w:rPr>
          <w:rFonts w:ascii="Times New Roman" w:hAnsi="Times New Roman" w:cs="Times New Roman"/>
          <w:sz w:val="28"/>
          <w:szCs w:val="28"/>
        </w:rPr>
        <w:t>орядка.</w:t>
      </w:r>
    </w:p>
    <w:p w14:paraId="46082196" w14:textId="780D6618" w:rsidR="008769B3" w:rsidRPr="0009704D" w:rsidRDefault="008769B3" w:rsidP="008769B3">
      <w:pPr>
        <w:adjustRightInd/>
        <w:ind w:firstLine="540"/>
        <w:rPr>
          <w:rFonts w:ascii="Times New Roman" w:hAnsi="Times New Roman" w:cs="Times New Roman"/>
          <w:sz w:val="28"/>
          <w:szCs w:val="28"/>
        </w:rPr>
      </w:pPr>
      <w:r w:rsidRPr="0009704D">
        <w:rPr>
          <w:rFonts w:ascii="Times New Roman" w:hAnsi="Times New Roman" w:cs="Times New Roman"/>
          <w:sz w:val="28"/>
          <w:szCs w:val="28"/>
        </w:rPr>
        <w:t>Основаниями для отказа получателю субсидии</w:t>
      </w:r>
      <w:r w:rsidR="002845A6" w:rsidRPr="0009704D">
        <w:rPr>
          <w:rFonts w:ascii="Times New Roman" w:hAnsi="Times New Roman" w:cs="Times New Roman"/>
          <w:sz w:val="28"/>
          <w:szCs w:val="28"/>
        </w:rPr>
        <w:t xml:space="preserve"> </w:t>
      </w:r>
      <w:r w:rsidRPr="0009704D">
        <w:rPr>
          <w:rFonts w:ascii="Times New Roman" w:hAnsi="Times New Roman" w:cs="Times New Roman"/>
          <w:sz w:val="28"/>
          <w:szCs w:val="28"/>
        </w:rPr>
        <w:t>в предоставлении субсидии являются:</w:t>
      </w:r>
    </w:p>
    <w:p w14:paraId="40FD6137" w14:textId="0A5DAAC3" w:rsidR="008769B3" w:rsidRPr="0009704D" w:rsidRDefault="008769B3" w:rsidP="008769B3">
      <w:pPr>
        <w:adjustRightInd/>
        <w:ind w:firstLine="540"/>
        <w:rPr>
          <w:rFonts w:ascii="Times New Roman" w:hAnsi="Times New Roman" w:cs="Times New Roman"/>
          <w:sz w:val="28"/>
          <w:szCs w:val="28"/>
        </w:rPr>
      </w:pPr>
      <w:r w:rsidRPr="0009704D">
        <w:rPr>
          <w:rFonts w:ascii="Times New Roman" w:hAnsi="Times New Roman" w:cs="Times New Roman"/>
          <w:sz w:val="28"/>
          <w:szCs w:val="28"/>
        </w:rPr>
        <w:t>несоответствие документов, предусмотренных пунктом 8.1 настоящего Порядка, установленным требованиям, или непредставление (представление не в полном объеме) указанных документов;</w:t>
      </w:r>
    </w:p>
    <w:p w14:paraId="69B4EE58" w14:textId="24954059" w:rsidR="008769B3" w:rsidRPr="0009704D" w:rsidRDefault="008769B3" w:rsidP="00416FE1">
      <w:pPr>
        <w:adjustRightInd/>
        <w:ind w:firstLine="540"/>
        <w:rPr>
          <w:rFonts w:ascii="Times New Roman" w:hAnsi="Times New Roman" w:cs="Times New Roman"/>
          <w:sz w:val="28"/>
          <w:szCs w:val="28"/>
        </w:rPr>
      </w:pPr>
      <w:r w:rsidRPr="0009704D">
        <w:rPr>
          <w:rFonts w:ascii="Times New Roman" w:hAnsi="Times New Roman" w:cs="Times New Roman"/>
          <w:sz w:val="28"/>
          <w:szCs w:val="28"/>
        </w:rPr>
        <w:t>недостоверность информации, содержащейся в документах, пред</w:t>
      </w:r>
      <w:r w:rsidR="00335771" w:rsidRPr="0009704D">
        <w:rPr>
          <w:rFonts w:ascii="Times New Roman" w:hAnsi="Times New Roman" w:cs="Times New Roman"/>
          <w:sz w:val="28"/>
          <w:szCs w:val="28"/>
        </w:rPr>
        <w:t>ставленных получателем субсидии.</w:t>
      </w:r>
    </w:p>
    <w:p w14:paraId="6053AB2F" w14:textId="68EC1D30" w:rsidR="00312F0B" w:rsidRPr="0009704D" w:rsidRDefault="005C7E2E" w:rsidP="00312F0B">
      <w:pPr>
        <w:adjustRightInd/>
        <w:ind w:firstLine="540"/>
        <w:rPr>
          <w:sz w:val="28"/>
          <w:szCs w:val="28"/>
        </w:rPr>
      </w:pPr>
      <w:r w:rsidRPr="0009704D">
        <w:rPr>
          <w:rFonts w:ascii="Times New Roman" w:hAnsi="Times New Roman" w:cs="Times New Roman"/>
          <w:sz w:val="28"/>
          <w:szCs w:val="28"/>
        </w:rPr>
        <w:t>8.3</w:t>
      </w:r>
      <w:r w:rsidR="00547B3A" w:rsidRPr="0009704D">
        <w:rPr>
          <w:rFonts w:ascii="Times New Roman" w:hAnsi="Times New Roman" w:cs="Times New Roman"/>
          <w:sz w:val="28"/>
          <w:szCs w:val="28"/>
        </w:rPr>
        <w:t>.</w:t>
      </w:r>
      <w:r w:rsidR="00416FE1" w:rsidRPr="0009704D">
        <w:t xml:space="preserve"> </w:t>
      </w:r>
      <w:r w:rsidR="00554FE2" w:rsidRPr="0009704D">
        <w:rPr>
          <w:sz w:val="28"/>
          <w:szCs w:val="28"/>
        </w:rPr>
        <w:t xml:space="preserve">Субсидия предоставляется в </w:t>
      </w:r>
      <w:r w:rsidR="00312F0B" w:rsidRPr="0009704D">
        <w:rPr>
          <w:sz w:val="28"/>
          <w:szCs w:val="28"/>
        </w:rPr>
        <w:t>размере суммы</w:t>
      </w:r>
      <w:r w:rsidR="00E0222F" w:rsidRPr="0009704D">
        <w:rPr>
          <w:sz w:val="28"/>
          <w:szCs w:val="28"/>
        </w:rPr>
        <w:t xml:space="preserve"> </w:t>
      </w:r>
      <w:r w:rsidR="00A362CB" w:rsidRPr="0009704D">
        <w:rPr>
          <w:sz w:val="28"/>
          <w:szCs w:val="28"/>
        </w:rPr>
        <w:t xml:space="preserve">документально </w:t>
      </w:r>
      <w:r w:rsidR="00E0222F" w:rsidRPr="0009704D">
        <w:rPr>
          <w:sz w:val="28"/>
          <w:szCs w:val="28"/>
        </w:rPr>
        <w:t xml:space="preserve">подтвержденных </w:t>
      </w:r>
      <w:r w:rsidR="00312F0B" w:rsidRPr="0009704D">
        <w:rPr>
          <w:sz w:val="28"/>
          <w:szCs w:val="28"/>
        </w:rPr>
        <w:t>затрат, указанных в заявке получателя субсидии</w:t>
      </w:r>
      <w:r w:rsidR="00E0222F" w:rsidRPr="0009704D">
        <w:rPr>
          <w:sz w:val="28"/>
          <w:szCs w:val="28"/>
        </w:rPr>
        <w:t>, с учетом положений абзаца второго пункта 3 настоящего Порядка.</w:t>
      </w:r>
    </w:p>
    <w:p w14:paraId="2857B634" w14:textId="776642D1" w:rsidR="00E0222F" w:rsidRPr="0009704D" w:rsidRDefault="005C7E2E" w:rsidP="00312F0B">
      <w:pPr>
        <w:adjustRightInd/>
        <w:ind w:firstLine="540"/>
      </w:pPr>
      <w:r w:rsidRPr="0009704D">
        <w:rPr>
          <w:sz w:val="28"/>
          <w:szCs w:val="28"/>
        </w:rPr>
        <w:t>9</w:t>
      </w:r>
      <w:r w:rsidR="00E0222F" w:rsidRPr="0009704D">
        <w:rPr>
          <w:sz w:val="28"/>
          <w:szCs w:val="28"/>
        </w:rPr>
        <w:t>.</w:t>
      </w:r>
      <w:r w:rsidR="00BA34DA" w:rsidRPr="0009704D">
        <w:t xml:space="preserve"> </w:t>
      </w:r>
      <w:r w:rsidR="00BA34DA" w:rsidRPr="0009704D">
        <w:rPr>
          <w:sz w:val="28"/>
          <w:szCs w:val="28"/>
        </w:rPr>
        <w:t>Субсидия предоставляется на основании соглашения, заключаемого между Администрацией и получателем субсидии</w:t>
      </w:r>
      <w:r w:rsidR="00A66EB4" w:rsidRPr="0009704D">
        <w:rPr>
          <w:sz w:val="28"/>
          <w:szCs w:val="28"/>
        </w:rPr>
        <w:t xml:space="preserve"> в соответствии с типовыми формами, установленными финансовым органом Кочковского района для соответствующих субсидий, за исключением соглашений, указанных в подпункте 12 настоящего пункта</w:t>
      </w:r>
      <w:r w:rsidR="00BA34DA" w:rsidRPr="0009704D">
        <w:rPr>
          <w:sz w:val="28"/>
          <w:szCs w:val="28"/>
        </w:rPr>
        <w:t xml:space="preserve"> (далее - соглашения).</w:t>
      </w:r>
    </w:p>
    <w:p w14:paraId="31D483EE" w14:textId="0BE80DE4" w:rsidR="002E2676" w:rsidRPr="0009704D" w:rsidRDefault="00A66EB4" w:rsidP="00457866">
      <w:pPr>
        <w:adjustRightInd/>
        <w:ind w:firstLine="540"/>
        <w:rPr>
          <w:rFonts w:ascii="Times New Roman" w:hAnsi="Times New Roman" w:cs="Times New Roman"/>
          <w:sz w:val="28"/>
          <w:szCs w:val="28"/>
        </w:rPr>
      </w:pPr>
      <w:bookmarkStart w:id="9" w:name="P103"/>
      <w:bookmarkEnd w:id="9"/>
      <w:r w:rsidRPr="0009704D">
        <w:rPr>
          <w:rFonts w:ascii="Times New Roman" w:hAnsi="Times New Roman" w:cs="Times New Roman"/>
          <w:sz w:val="28"/>
          <w:szCs w:val="28"/>
        </w:rPr>
        <w:t>1</w:t>
      </w:r>
      <w:r w:rsidR="005C7E2E" w:rsidRPr="0009704D">
        <w:rPr>
          <w:rFonts w:ascii="Times New Roman" w:hAnsi="Times New Roman" w:cs="Times New Roman"/>
          <w:sz w:val="28"/>
          <w:szCs w:val="28"/>
        </w:rPr>
        <w:t>0</w:t>
      </w:r>
      <w:r w:rsidRPr="0009704D">
        <w:rPr>
          <w:rFonts w:ascii="Times New Roman" w:hAnsi="Times New Roman" w:cs="Times New Roman"/>
          <w:sz w:val="28"/>
          <w:szCs w:val="28"/>
        </w:rPr>
        <w:t>.</w:t>
      </w:r>
      <w:r w:rsidR="002E2676" w:rsidRPr="0009704D">
        <w:rPr>
          <w:rFonts w:ascii="Times New Roman" w:hAnsi="Times New Roman" w:cs="Times New Roman"/>
          <w:sz w:val="28"/>
          <w:szCs w:val="28"/>
        </w:rPr>
        <w:t xml:space="preserve"> </w:t>
      </w:r>
      <w:r w:rsidRPr="0009704D">
        <w:rPr>
          <w:rFonts w:ascii="Times New Roman" w:hAnsi="Times New Roman" w:cs="Times New Roman"/>
          <w:sz w:val="28"/>
          <w:szCs w:val="28"/>
        </w:rPr>
        <w:t>В</w:t>
      </w:r>
      <w:r w:rsidR="002E2676" w:rsidRPr="0009704D">
        <w:rPr>
          <w:rFonts w:ascii="Times New Roman" w:hAnsi="Times New Roman" w:cs="Times New Roman"/>
          <w:sz w:val="28"/>
          <w:szCs w:val="28"/>
        </w:rPr>
        <w:t xml:space="preserve">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w:t>
      </w:r>
      <w:r w:rsidRPr="0009704D">
        <w:rPr>
          <w:rFonts w:ascii="Times New Roman" w:hAnsi="Times New Roman" w:cs="Times New Roman"/>
          <w:sz w:val="28"/>
          <w:szCs w:val="28"/>
        </w:rPr>
        <w:t xml:space="preserve">в соглашение включается </w:t>
      </w:r>
      <w:r w:rsidR="002E2676" w:rsidRPr="0009704D">
        <w:rPr>
          <w:rFonts w:ascii="Times New Roman" w:hAnsi="Times New Roman" w:cs="Times New Roman"/>
          <w:sz w:val="28"/>
          <w:szCs w:val="28"/>
        </w:rPr>
        <w:t>условия о согласовании новых условий соглашения или о расторжении соглашения при недостижении согласия по новым условиям</w:t>
      </w:r>
      <w:r w:rsidRPr="0009704D">
        <w:rPr>
          <w:rFonts w:ascii="Times New Roman" w:hAnsi="Times New Roman" w:cs="Times New Roman"/>
          <w:sz w:val="28"/>
          <w:szCs w:val="28"/>
        </w:rPr>
        <w:t>.</w:t>
      </w:r>
    </w:p>
    <w:p w14:paraId="40D61A53" w14:textId="4FDB261E" w:rsidR="002E2676" w:rsidRPr="0009704D" w:rsidRDefault="00A66EB4" w:rsidP="00457866">
      <w:pPr>
        <w:adjustRightInd/>
        <w:ind w:firstLine="540"/>
        <w:rPr>
          <w:rFonts w:ascii="Times New Roman" w:hAnsi="Times New Roman" w:cs="Times New Roman"/>
          <w:sz w:val="28"/>
          <w:szCs w:val="28"/>
        </w:rPr>
      </w:pPr>
      <w:bookmarkStart w:id="10" w:name="P105"/>
      <w:bookmarkEnd w:id="10"/>
      <w:r w:rsidRPr="0009704D">
        <w:rPr>
          <w:rFonts w:ascii="Times New Roman" w:hAnsi="Times New Roman" w:cs="Times New Roman"/>
          <w:sz w:val="28"/>
          <w:szCs w:val="28"/>
        </w:rPr>
        <w:t>1</w:t>
      </w:r>
      <w:r w:rsidR="005C7E2E" w:rsidRPr="0009704D">
        <w:rPr>
          <w:rFonts w:ascii="Times New Roman" w:hAnsi="Times New Roman" w:cs="Times New Roman"/>
          <w:sz w:val="28"/>
          <w:szCs w:val="28"/>
        </w:rPr>
        <w:t>1</w:t>
      </w:r>
      <w:r w:rsidRPr="0009704D">
        <w:rPr>
          <w:rFonts w:ascii="Times New Roman" w:hAnsi="Times New Roman" w:cs="Times New Roman"/>
          <w:sz w:val="28"/>
          <w:szCs w:val="28"/>
        </w:rPr>
        <w:t>. С</w:t>
      </w:r>
      <w:r w:rsidR="002E2676" w:rsidRPr="0009704D">
        <w:rPr>
          <w:rFonts w:ascii="Times New Roman" w:hAnsi="Times New Roman" w:cs="Times New Roman"/>
          <w:sz w:val="28"/>
          <w:szCs w:val="28"/>
        </w:rPr>
        <w:t>оглашени</w:t>
      </w:r>
      <w:r w:rsidRPr="0009704D">
        <w:rPr>
          <w:rFonts w:ascii="Times New Roman" w:hAnsi="Times New Roman" w:cs="Times New Roman"/>
          <w:sz w:val="28"/>
          <w:szCs w:val="28"/>
        </w:rPr>
        <w:t>е</w:t>
      </w:r>
      <w:r w:rsidR="002E2676" w:rsidRPr="0009704D">
        <w:rPr>
          <w:rFonts w:ascii="Times New Roman" w:hAnsi="Times New Roman" w:cs="Times New Roman"/>
          <w:sz w:val="28"/>
          <w:szCs w:val="28"/>
        </w:rPr>
        <w:t xml:space="preserve"> о предоставлении субсидий </w:t>
      </w:r>
      <w:r w:rsidRPr="0009704D">
        <w:rPr>
          <w:rFonts w:ascii="Times New Roman" w:hAnsi="Times New Roman" w:cs="Times New Roman"/>
          <w:sz w:val="28"/>
          <w:szCs w:val="28"/>
        </w:rPr>
        <w:t xml:space="preserve">заключается </w:t>
      </w:r>
      <w:r w:rsidR="002E2676" w:rsidRPr="0009704D">
        <w:rPr>
          <w:rFonts w:ascii="Times New Roman" w:hAnsi="Times New Roman" w:cs="Times New Roman"/>
          <w:sz w:val="28"/>
          <w:szCs w:val="28"/>
        </w:rPr>
        <w:t xml:space="preserve">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r w:rsidR="00424020" w:rsidRPr="0009704D">
        <w:t xml:space="preserve"> </w:t>
      </w:r>
      <w:r w:rsidR="00424020" w:rsidRPr="0009704D">
        <w:rPr>
          <w:rFonts w:ascii="Times New Roman" w:hAnsi="Times New Roman" w:cs="Times New Roman"/>
          <w:sz w:val="28"/>
          <w:szCs w:val="28"/>
        </w:rPr>
        <w:t xml:space="preserve">(при наличии технической возможности) </w:t>
      </w:r>
      <w:r w:rsidR="002E2676" w:rsidRPr="0009704D">
        <w:rPr>
          <w:rFonts w:ascii="Times New Roman" w:hAnsi="Times New Roman" w:cs="Times New Roman"/>
          <w:sz w:val="28"/>
          <w:szCs w:val="28"/>
        </w:rPr>
        <w:t xml:space="preserve"> в соответствии с типовыми </w:t>
      </w:r>
      <w:hyperlink r:id="rId10">
        <w:r w:rsidR="002E2676" w:rsidRPr="0009704D">
          <w:rPr>
            <w:rFonts w:ascii="Times New Roman" w:hAnsi="Times New Roman" w:cs="Times New Roman"/>
            <w:sz w:val="28"/>
            <w:szCs w:val="28"/>
          </w:rPr>
          <w:t>формами</w:t>
        </w:r>
      </w:hyperlink>
      <w:r w:rsidR="002E2676" w:rsidRPr="0009704D">
        <w:rPr>
          <w:rFonts w:ascii="Times New Roman" w:hAnsi="Times New Roman" w:cs="Times New Roman"/>
          <w:sz w:val="28"/>
          <w:szCs w:val="28"/>
        </w:rPr>
        <w:t>,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r w:rsidRPr="0009704D">
        <w:rPr>
          <w:rFonts w:ascii="Times New Roman" w:hAnsi="Times New Roman" w:cs="Times New Roman"/>
          <w:sz w:val="28"/>
          <w:szCs w:val="28"/>
        </w:rPr>
        <w:t>.</w:t>
      </w:r>
    </w:p>
    <w:p w14:paraId="15F774C1" w14:textId="44485160" w:rsidR="002E2676" w:rsidRPr="0009704D" w:rsidRDefault="00A66EB4" w:rsidP="00457866">
      <w:pPr>
        <w:adjustRightInd/>
        <w:ind w:firstLine="540"/>
        <w:rPr>
          <w:rFonts w:ascii="Times New Roman" w:hAnsi="Times New Roman" w:cs="Times New Roman"/>
          <w:sz w:val="28"/>
          <w:szCs w:val="28"/>
        </w:rPr>
      </w:pPr>
      <w:bookmarkStart w:id="11" w:name="P106"/>
      <w:bookmarkEnd w:id="11"/>
      <w:r w:rsidRPr="0009704D">
        <w:rPr>
          <w:rFonts w:ascii="Times New Roman" w:hAnsi="Times New Roman" w:cs="Times New Roman"/>
          <w:sz w:val="28"/>
          <w:szCs w:val="28"/>
        </w:rPr>
        <w:t>1</w:t>
      </w:r>
      <w:r w:rsidR="005C7E2E" w:rsidRPr="0009704D">
        <w:rPr>
          <w:rFonts w:ascii="Times New Roman" w:hAnsi="Times New Roman" w:cs="Times New Roman"/>
          <w:sz w:val="28"/>
          <w:szCs w:val="28"/>
        </w:rPr>
        <w:t>2</w:t>
      </w:r>
      <w:r w:rsidRPr="0009704D">
        <w:rPr>
          <w:rFonts w:ascii="Times New Roman" w:hAnsi="Times New Roman" w:cs="Times New Roman"/>
          <w:sz w:val="28"/>
          <w:szCs w:val="28"/>
        </w:rPr>
        <w:t>.</w:t>
      </w:r>
      <w:r w:rsidR="002E2676" w:rsidRPr="0009704D">
        <w:rPr>
          <w:rFonts w:ascii="Times New Roman" w:hAnsi="Times New Roman" w:cs="Times New Roman"/>
          <w:sz w:val="28"/>
          <w:szCs w:val="28"/>
        </w:rPr>
        <w:t xml:space="preserve"> </w:t>
      </w:r>
      <w:r w:rsidRPr="0009704D">
        <w:rPr>
          <w:rFonts w:ascii="Times New Roman" w:hAnsi="Times New Roman" w:cs="Times New Roman"/>
          <w:sz w:val="28"/>
          <w:szCs w:val="28"/>
        </w:rPr>
        <w:t>Р</w:t>
      </w:r>
      <w:r w:rsidR="002E2676" w:rsidRPr="0009704D">
        <w:rPr>
          <w:rFonts w:ascii="Times New Roman" w:hAnsi="Times New Roman" w:cs="Times New Roman"/>
          <w:sz w:val="28"/>
          <w:szCs w:val="28"/>
        </w:rPr>
        <w:t>езультат</w:t>
      </w:r>
      <w:r w:rsidRPr="0009704D">
        <w:rPr>
          <w:rFonts w:ascii="Times New Roman" w:hAnsi="Times New Roman" w:cs="Times New Roman"/>
          <w:sz w:val="28"/>
          <w:szCs w:val="28"/>
        </w:rPr>
        <w:t>ом</w:t>
      </w:r>
      <w:r w:rsidR="002E2676" w:rsidRPr="0009704D">
        <w:rPr>
          <w:rFonts w:ascii="Times New Roman" w:hAnsi="Times New Roman" w:cs="Times New Roman"/>
          <w:sz w:val="28"/>
          <w:szCs w:val="28"/>
        </w:rPr>
        <w:t xml:space="preserve"> предоставления субсидии</w:t>
      </w:r>
      <w:r w:rsidRPr="0009704D">
        <w:rPr>
          <w:rFonts w:ascii="Times New Roman" w:hAnsi="Times New Roman" w:cs="Times New Roman"/>
          <w:sz w:val="28"/>
          <w:szCs w:val="28"/>
        </w:rPr>
        <w:t xml:space="preserve"> является финансовое обеспечение затрат в связи с производством (реализацией) товаров, выполнение работ, оказ</w:t>
      </w:r>
      <w:r w:rsidR="00554FE2" w:rsidRPr="0009704D">
        <w:rPr>
          <w:rFonts w:ascii="Times New Roman" w:hAnsi="Times New Roman" w:cs="Times New Roman"/>
          <w:sz w:val="28"/>
          <w:szCs w:val="28"/>
        </w:rPr>
        <w:t>анием услуг получателем субсидии</w:t>
      </w:r>
      <w:r w:rsidRPr="0009704D">
        <w:rPr>
          <w:rFonts w:ascii="Times New Roman" w:hAnsi="Times New Roman" w:cs="Times New Roman"/>
          <w:sz w:val="28"/>
          <w:szCs w:val="28"/>
        </w:rPr>
        <w:t xml:space="preserve"> по направлениям, определенным пунктом 2 настоящего Порядка.</w:t>
      </w:r>
    </w:p>
    <w:p w14:paraId="5D31704C" w14:textId="5DF292A7" w:rsidR="00166BA6" w:rsidRPr="0009704D" w:rsidRDefault="00166BA6" w:rsidP="00166BA6">
      <w:pPr>
        <w:adjustRightInd/>
        <w:spacing w:after="1"/>
        <w:ind w:firstLine="540"/>
        <w:rPr>
          <w:rFonts w:ascii="Times New Roman" w:hAnsi="Times New Roman" w:cs="Times New Roman"/>
          <w:sz w:val="28"/>
          <w:szCs w:val="28"/>
        </w:rPr>
      </w:pPr>
      <w:r w:rsidRPr="0009704D">
        <w:rPr>
          <w:rFonts w:ascii="Times New Roman" w:hAnsi="Times New Roman" w:cs="Times New Roman"/>
          <w:sz w:val="28"/>
          <w:szCs w:val="28"/>
        </w:rPr>
        <w:lastRenderedPageBreak/>
        <w:t>1</w:t>
      </w:r>
      <w:r w:rsidR="005C7E2E" w:rsidRPr="0009704D">
        <w:rPr>
          <w:rFonts w:ascii="Times New Roman" w:hAnsi="Times New Roman" w:cs="Times New Roman"/>
          <w:sz w:val="28"/>
          <w:szCs w:val="28"/>
        </w:rPr>
        <w:t>3</w:t>
      </w:r>
      <w:r w:rsidRPr="0009704D">
        <w:rPr>
          <w:rFonts w:ascii="Times New Roman" w:hAnsi="Times New Roman" w:cs="Times New Roman"/>
          <w:sz w:val="28"/>
          <w:szCs w:val="28"/>
        </w:rPr>
        <w:t>. Субсидии, подлежащие в соответствии с бюджетным законодательством Российской Федерации казначейскому сопровождению, перечисляются на казначейский счет для осуществления и отражения операций с денежными средствами участников казначейского сопровождения, открытый в территориальном органе Федерального казначейства в сроки, предусмотренные нормативными правовыми актами, регулирующими казначейское сопровождение.</w:t>
      </w:r>
    </w:p>
    <w:p w14:paraId="41DD80C2" w14:textId="63213831" w:rsidR="002E2676" w:rsidRPr="0009704D" w:rsidRDefault="00166BA6" w:rsidP="00166BA6">
      <w:pPr>
        <w:adjustRightInd/>
        <w:spacing w:after="1"/>
        <w:ind w:firstLine="540"/>
        <w:rPr>
          <w:rFonts w:ascii="Times New Roman" w:hAnsi="Times New Roman" w:cs="Times New Roman"/>
          <w:sz w:val="28"/>
          <w:szCs w:val="28"/>
        </w:rPr>
      </w:pPr>
      <w:r w:rsidRPr="0009704D">
        <w:rPr>
          <w:rFonts w:ascii="Times New Roman" w:hAnsi="Times New Roman" w:cs="Times New Roman"/>
          <w:sz w:val="28"/>
          <w:szCs w:val="28"/>
        </w:rPr>
        <w:t>1</w:t>
      </w:r>
      <w:r w:rsidR="005C7E2E" w:rsidRPr="0009704D">
        <w:rPr>
          <w:rFonts w:ascii="Times New Roman" w:hAnsi="Times New Roman" w:cs="Times New Roman"/>
          <w:sz w:val="28"/>
          <w:szCs w:val="28"/>
        </w:rPr>
        <w:t>4</w:t>
      </w:r>
      <w:r w:rsidRPr="0009704D">
        <w:rPr>
          <w:rFonts w:ascii="Times New Roman" w:hAnsi="Times New Roman" w:cs="Times New Roman"/>
          <w:sz w:val="28"/>
          <w:szCs w:val="28"/>
        </w:rPr>
        <w:t>. Субсидии, не подлежащие в соответствии с бюджетным законодательством Российской Федерации казначейскому сопровождению, перечисляются не позднее 10-го рабочего дня со дня принятия решения о предоставлении субсидии или в иной срок, установленный соглашением,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после принятия решения по итогам проверки Администрацией, подтверждающих документов, представленных получателем субсидии, на соответствие их целям и условиям предоставления субсидии.</w:t>
      </w:r>
    </w:p>
    <w:p w14:paraId="7E92EE55" w14:textId="1755E5EA" w:rsidR="002E2676" w:rsidRPr="0009704D" w:rsidRDefault="00166BA6" w:rsidP="00B42FD9">
      <w:pPr>
        <w:pStyle w:val="ConsPlusNormal"/>
        <w:ind w:firstLine="540"/>
        <w:jc w:val="both"/>
        <w:rPr>
          <w:rFonts w:ascii="Times New Roman" w:hAnsi="Times New Roman" w:cs="Times New Roman"/>
          <w:sz w:val="28"/>
          <w:szCs w:val="28"/>
        </w:rPr>
      </w:pPr>
      <w:r w:rsidRPr="0009704D">
        <w:rPr>
          <w:rFonts w:ascii="Times New Roman" w:hAnsi="Times New Roman" w:cs="Times New Roman"/>
          <w:sz w:val="28"/>
          <w:szCs w:val="28"/>
        </w:rPr>
        <w:t>1</w:t>
      </w:r>
      <w:r w:rsidR="005C7E2E" w:rsidRPr="0009704D">
        <w:rPr>
          <w:rFonts w:ascii="Times New Roman" w:hAnsi="Times New Roman" w:cs="Times New Roman"/>
          <w:sz w:val="28"/>
          <w:szCs w:val="28"/>
        </w:rPr>
        <w:t>5</w:t>
      </w:r>
      <w:r w:rsidRPr="0009704D">
        <w:rPr>
          <w:rFonts w:ascii="Times New Roman" w:hAnsi="Times New Roman" w:cs="Times New Roman"/>
          <w:sz w:val="28"/>
          <w:szCs w:val="28"/>
        </w:rPr>
        <w:t>. П</w:t>
      </w:r>
      <w:r w:rsidR="002E2676" w:rsidRPr="0009704D">
        <w:rPr>
          <w:rFonts w:ascii="Times New Roman" w:hAnsi="Times New Roman" w:cs="Times New Roman"/>
          <w:sz w:val="28"/>
          <w:szCs w:val="28"/>
        </w:rPr>
        <w:t>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r w:rsidRPr="0009704D">
        <w:rPr>
          <w:rFonts w:ascii="Times New Roman" w:hAnsi="Times New Roman" w:cs="Times New Roman"/>
          <w:sz w:val="28"/>
          <w:szCs w:val="28"/>
        </w:rPr>
        <w:t>.</w:t>
      </w:r>
    </w:p>
    <w:p w14:paraId="65CE1C00" w14:textId="28F114C8" w:rsidR="002E2676" w:rsidRPr="0009704D" w:rsidRDefault="00166BA6" w:rsidP="00B42FD9">
      <w:pPr>
        <w:pStyle w:val="ConsPlusNormal"/>
        <w:ind w:firstLine="540"/>
        <w:jc w:val="both"/>
        <w:rPr>
          <w:rFonts w:ascii="Times New Roman" w:hAnsi="Times New Roman" w:cs="Times New Roman"/>
          <w:sz w:val="28"/>
          <w:szCs w:val="28"/>
        </w:rPr>
      </w:pPr>
      <w:r w:rsidRPr="0009704D">
        <w:rPr>
          <w:rFonts w:ascii="Times New Roman" w:hAnsi="Times New Roman" w:cs="Times New Roman"/>
          <w:sz w:val="28"/>
          <w:szCs w:val="28"/>
        </w:rPr>
        <w:t>1</w:t>
      </w:r>
      <w:r w:rsidR="005C7E2E" w:rsidRPr="0009704D">
        <w:rPr>
          <w:rFonts w:ascii="Times New Roman" w:hAnsi="Times New Roman" w:cs="Times New Roman"/>
          <w:sz w:val="28"/>
          <w:szCs w:val="28"/>
        </w:rPr>
        <w:t>6</w:t>
      </w:r>
      <w:r w:rsidRPr="0009704D">
        <w:rPr>
          <w:rFonts w:ascii="Times New Roman" w:hAnsi="Times New Roman" w:cs="Times New Roman"/>
          <w:sz w:val="28"/>
          <w:szCs w:val="28"/>
        </w:rPr>
        <w:t>.П</w:t>
      </w:r>
      <w:r w:rsidR="002E2676" w:rsidRPr="0009704D">
        <w:rPr>
          <w:rFonts w:ascii="Times New Roman" w:hAnsi="Times New Roman" w:cs="Times New Roman"/>
          <w:sz w:val="28"/>
          <w:szCs w:val="28"/>
        </w:rPr>
        <w:t xml:space="preserve">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1">
        <w:r w:rsidR="002E2676" w:rsidRPr="0009704D">
          <w:rPr>
            <w:rFonts w:ascii="Times New Roman" w:hAnsi="Times New Roman" w:cs="Times New Roman"/>
            <w:sz w:val="28"/>
            <w:szCs w:val="28"/>
          </w:rPr>
          <w:t>абзацем вторым пункта 5 статьи 23</w:t>
        </w:r>
      </w:hyperlink>
      <w:r w:rsidR="002E2676" w:rsidRPr="0009704D">
        <w:rPr>
          <w:rFonts w:ascii="Times New Roman" w:hAnsi="Times New Roman" w:cs="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r w:rsidRPr="0009704D">
        <w:rPr>
          <w:rFonts w:ascii="Times New Roman" w:hAnsi="Times New Roman" w:cs="Times New Roman"/>
          <w:sz w:val="28"/>
          <w:szCs w:val="28"/>
        </w:rPr>
        <w:t>.</w:t>
      </w:r>
    </w:p>
    <w:p w14:paraId="5E290CB4" w14:textId="2F1DA4AA" w:rsidR="00B42FD9" w:rsidRPr="0009704D" w:rsidRDefault="005C7E2E" w:rsidP="00B42FD9">
      <w:pPr>
        <w:pStyle w:val="ConsPlusNormal"/>
        <w:ind w:firstLine="540"/>
        <w:jc w:val="both"/>
        <w:rPr>
          <w:rFonts w:ascii="Times New Roman" w:hAnsi="Times New Roman" w:cs="Times New Roman"/>
          <w:sz w:val="28"/>
          <w:szCs w:val="28"/>
        </w:rPr>
      </w:pPr>
      <w:r w:rsidRPr="0009704D">
        <w:rPr>
          <w:rFonts w:ascii="Times New Roman" w:hAnsi="Times New Roman" w:cs="Times New Roman"/>
          <w:sz w:val="28"/>
          <w:szCs w:val="28"/>
        </w:rPr>
        <w:t>17</w:t>
      </w:r>
      <w:r w:rsidR="00B42FD9" w:rsidRPr="0009704D">
        <w:rPr>
          <w:rFonts w:ascii="Times New Roman" w:hAnsi="Times New Roman" w:cs="Times New Roman"/>
          <w:sz w:val="28"/>
          <w:szCs w:val="28"/>
        </w:rPr>
        <w:t>. В соглашение включаются следующие условия:</w:t>
      </w:r>
    </w:p>
    <w:p w14:paraId="560EAD2D" w14:textId="2AC8386A" w:rsidR="00EF61EC" w:rsidRPr="0009704D" w:rsidRDefault="00EF61EC" w:rsidP="00B42FD9">
      <w:pPr>
        <w:pStyle w:val="ConsPlusNormal"/>
        <w:ind w:firstLine="540"/>
        <w:jc w:val="both"/>
        <w:rPr>
          <w:rFonts w:ascii="Times New Roman" w:hAnsi="Times New Roman" w:cs="Times New Roman"/>
          <w:sz w:val="28"/>
          <w:szCs w:val="28"/>
        </w:rPr>
      </w:pPr>
      <w:r w:rsidRPr="0009704D">
        <w:rPr>
          <w:rFonts w:ascii="Times New Roman" w:hAnsi="Times New Roman" w:cs="Times New Roman"/>
          <w:sz w:val="28"/>
          <w:szCs w:val="28"/>
        </w:rPr>
        <w:t xml:space="preserve">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w:t>
      </w:r>
      <w:r w:rsidRPr="0009704D">
        <w:rPr>
          <w:rFonts w:ascii="Times New Roman" w:hAnsi="Times New Roman" w:cs="Times New Roman"/>
          <w:sz w:val="28"/>
          <w:szCs w:val="28"/>
        </w:rPr>
        <w:lastRenderedPageBreak/>
        <w:t>предоставления этих средств иных операций, определенных правовым актом;</w:t>
      </w:r>
    </w:p>
    <w:p w14:paraId="0C166B6C" w14:textId="77777777" w:rsidR="00EF61EC" w:rsidRPr="0009704D" w:rsidRDefault="00EF61EC" w:rsidP="00B42FD9">
      <w:pPr>
        <w:pStyle w:val="ConsPlusNormal"/>
        <w:ind w:firstLine="540"/>
        <w:jc w:val="both"/>
        <w:rPr>
          <w:rFonts w:ascii="Times New Roman" w:hAnsi="Times New Roman" w:cs="Times New Roman"/>
          <w:sz w:val="28"/>
          <w:szCs w:val="28"/>
        </w:rPr>
      </w:pPr>
      <w:r w:rsidRPr="0009704D">
        <w:rPr>
          <w:rFonts w:ascii="Times New Roman" w:hAnsi="Times New Roman" w:cs="Times New Roman"/>
          <w:sz w:val="28"/>
          <w:szCs w:val="28"/>
        </w:rPr>
        <w:t>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и включение таких положений в соглашение при принятии главным распорядителем бюджетных средств в установленном в соответствии с нормативными правовыми актами субъектов Российской Федерации,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 (при необходимости);</w:t>
      </w:r>
    </w:p>
    <w:p w14:paraId="1CA601FC" w14:textId="258ED714" w:rsidR="00EF61EC" w:rsidRPr="0009704D" w:rsidRDefault="00EF61EC" w:rsidP="00B42FD9">
      <w:pPr>
        <w:pStyle w:val="ConsPlusNormal"/>
        <w:ind w:firstLine="540"/>
        <w:jc w:val="both"/>
        <w:rPr>
          <w:rFonts w:ascii="Times New Roman" w:hAnsi="Times New Roman" w:cs="Times New Roman"/>
          <w:sz w:val="28"/>
          <w:szCs w:val="28"/>
        </w:rPr>
      </w:pPr>
      <w:r w:rsidRPr="0009704D">
        <w:rPr>
          <w:rFonts w:ascii="Times New Roman" w:hAnsi="Times New Roman" w:cs="Times New Roman"/>
          <w:sz w:val="28"/>
          <w:szCs w:val="28"/>
        </w:rPr>
        <w:t xml:space="preserve">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r:id="rId12">
        <w:r w:rsidRPr="0009704D">
          <w:rPr>
            <w:rFonts w:ascii="Times New Roman" w:hAnsi="Times New Roman" w:cs="Times New Roman"/>
            <w:sz w:val="28"/>
            <w:szCs w:val="28"/>
          </w:rPr>
          <w:t>статьями 268.1</w:t>
        </w:r>
      </w:hyperlink>
      <w:r w:rsidRPr="0009704D">
        <w:rPr>
          <w:rFonts w:ascii="Times New Roman" w:hAnsi="Times New Roman" w:cs="Times New Roman"/>
          <w:sz w:val="28"/>
          <w:szCs w:val="28"/>
        </w:rPr>
        <w:t xml:space="preserve"> и </w:t>
      </w:r>
      <w:hyperlink r:id="rId13">
        <w:r w:rsidRPr="0009704D">
          <w:rPr>
            <w:rFonts w:ascii="Times New Roman" w:hAnsi="Times New Roman" w:cs="Times New Roman"/>
            <w:sz w:val="28"/>
            <w:szCs w:val="28"/>
          </w:rPr>
          <w:t>269.2</w:t>
        </w:r>
      </w:hyperlink>
      <w:r w:rsidRPr="0009704D">
        <w:rPr>
          <w:rFonts w:ascii="Times New Roman" w:hAnsi="Times New Roman" w:cs="Times New Roman"/>
          <w:sz w:val="28"/>
          <w:szCs w:val="28"/>
        </w:rPr>
        <w:t xml:space="preserve"> Бюджетного кодекса Российской Федерации и на включение таких положений в соглашение</w:t>
      </w:r>
      <w:r w:rsidR="00B42FD9" w:rsidRPr="0009704D">
        <w:rPr>
          <w:rFonts w:ascii="Times New Roman" w:hAnsi="Times New Roman" w:cs="Times New Roman"/>
          <w:sz w:val="28"/>
          <w:szCs w:val="28"/>
        </w:rPr>
        <w:t>.</w:t>
      </w:r>
    </w:p>
    <w:p w14:paraId="634939F0" w14:textId="0B409FBB" w:rsidR="00BF56B7" w:rsidRPr="0009704D" w:rsidRDefault="00BF56B7" w:rsidP="00B42FD9"/>
    <w:p w14:paraId="0466F106" w14:textId="3D99A185" w:rsidR="001C21D6" w:rsidRPr="0009704D" w:rsidRDefault="001C21D6" w:rsidP="001C21D6">
      <w:pPr>
        <w:jc w:val="center"/>
        <w:rPr>
          <w:b/>
          <w:bCs/>
          <w:sz w:val="28"/>
          <w:szCs w:val="28"/>
        </w:rPr>
      </w:pPr>
      <w:r w:rsidRPr="0009704D">
        <w:rPr>
          <w:b/>
          <w:bCs/>
          <w:sz w:val="28"/>
          <w:szCs w:val="28"/>
          <w:lang w:val="en-US"/>
        </w:rPr>
        <w:t>III</w:t>
      </w:r>
      <w:r w:rsidRPr="0009704D">
        <w:rPr>
          <w:b/>
          <w:bCs/>
          <w:sz w:val="28"/>
          <w:szCs w:val="28"/>
        </w:rPr>
        <w:t>. Отчетность и осуществление контроля (мониторинга)</w:t>
      </w:r>
    </w:p>
    <w:p w14:paraId="7C393676" w14:textId="77777777" w:rsidR="001C21D6" w:rsidRPr="0009704D" w:rsidRDefault="001C21D6" w:rsidP="001C21D6">
      <w:pPr>
        <w:jc w:val="center"/>
        <w:rPr>
          <w:b/>
          <w:bCs/>
          <w:sz w:val="28"/>
          <w:szCs w:val="28"/>
        </w:rPr>
      </w:pPr>
      <w:r w:rsidRPr="0009704D">
        <w:rPr>
          <w:b/>
          <w:bCs/>
          <w:sz w:val="28"/>
          <w:szCs w:val="28"/>
        </w:rPr>
        <w:t>за соблюдением условий и порядка предоставления субсидий</w:t>
      </w:r>
    </w:p>
    <w:p w14:paraId="493C7FDB" w14:textId="39EB516B" w:rsidR="00BF56B7" w:rsidRPr="0009704D" w:rsidRDefault="001C21D6" w:rsidP="001C21D6">
      <w:pPr>
        <w:jc w:val="center"/>
        <w:rPr>
          <w:b/>
          <w:bCs/>
          <w:sz w:val="28"/>
          <w:szCs w:val="28"/>
        </w:rPr>
      </w:pPr>
      <w:r w:rsidRPr="0009704D">
        <w:rPr>
          <w:b/>
          <w:bCs/>
          <w:sz w:val="28"/>
          <w:szCs w:val="28"/>
        </w:rPr>
        <w:t>и ответственности за их нарушение</w:t>
      </w:r>
    </w:p>
    <w:p w14:paraId="2E29C74A" w14:textId="13CF1AFB" w:rsidR="00BF56B7" w:rsidRPr="0009704D" w:rsidRDefault="00BF56B7" w:rsidP="00BF56B7"/>
    <w:p w14:paraId="0B4AD266" w14:textId="77777777" w:rsidR="00BF56B7" w:rsidRPr="0009704D" w:rsidRDefault="00BF56B7" w:rsidP="00BF56B7"/>
    <w:p w14:paraId="3D8FA934" w14:textId="03545200" w:rsidR="001C21D6" w:rsidRPr="0009704D" w:rsidRDefault="005C7E2E" w:rsidP="00554FE2">
      <w:pPr>
        <w:pStyle w:val="1"/>
        <w:spacing w:before="0" w:after="0"/>
        <w:ind w:firstLine="720"/>
        <w:jc w:val="both"/>
        <w:rPr>
          <w:b w:val="0"/>
          <w:bCs w:val="0"/>
          <w:color w:val="auto"/>
          <w:sz w:val="28"/>
          <w:szCs w:val="28"/>
        </w:rPr>
      </w:pPr>
      <w:r w:rsidRPr="0009704D">
        <w:rPr>
          <w:b w:val="0"/>
          <w:bCs w:val="0"/>
          <w:color w:val="auto"/>
          <w:sz w:val="28"/>
          <w:szCs w:val="28"/>
        </w:rPr>
        <w:t>18</w:t>
      </w:r>
      <w:r w:rsidR="001C21D6" w:rsidRPr="0009704D">
        <w:rPr>
          <w:b w:val="0"/>
          <w:bCs w:val="0"/>
          <w:color w:val="auto"/>
          <w:sz w:val="28"/>
          <w:szCs w:val="28"/>
        </w:rPr>
        <w:t xml:space="preserve">. </w:t>
      </w:r>
      <w:r w:rsidR="00EA303E" w:rsidRPr="0009704D">
        <w:rPr>
          <w:b w:val="0"/>
          <w:bCs w:val="0"/>
          <w:color w:val="auto"/>
          <w:sz w:val="28"/>
          <w:szCs w:val="28"/>
        </w:rPr>
        <w:t xml:space="preserve">Получатель субсидии предоставляет в Администрацию не позднее 10 числа месяца, следующего за отчетным кварталом, </w:t>
      </w:r>
      <w:r w:rsidR="001C21D6" w:rsidRPr="0009704D">
        <w:rPr>
          <w:b w:val="0"/>
          <w:bCs w:val="0"/>
          <w:color w:val="auto"/>
          <w:sz w:val="28"/>
          <w:szCs w:val="28"/>
        </w:rPr>
        <w:t xml:space="preserve">по формам, определенным </w:t>
      </w:r>
      <w:r w:rsidR="00300E8F" w:rsidRPr="0009704D">
        <w:rPr>
          <w:b w:val="0"/>
          <w:bCs w:val="0"/>
          <w:color w:val="auto"/>
          <w:sz w:val="28"/>
          <w:szCs w:val="28"/>
        </w:rPr>
        <w:t>Соглашением о предоставлении субсидии:</w:t>
      </w:r>
    </w:p>
    <w:p w14:paraId="4B5B1678" w14:textId="2FFCC773" w:rsidR="001C21D6" w:rsidRPr="0009704D" w:rsidRDefault="00D412C8" w:rsidP="00457866">
      <w:pPr>
        <w:pStyle w:val="1"/>
        <w:spacing w:before="0" w:after="0"/>
        <w:ind w:firstLine="720"/>
        <w:jc w:val="both"/>
        <w:rPr>
          <w:b w:val="0"/>
          <w:bCs w:val="0"/>
          <w:color w:val="auto"/>
          <w:sz w:val="28"/>
          <w:szCs w:val="28"/>
        </w:rPr>
      </w:pPr>
      <w:r>
        <w:rPr>
          <w:b w:val="0"/>
          <w:bCs w:val="0"/>
          <w:color w:val="auto"/>
          <w:sz w:val="28"/>
          <w:szCs w:val="28"/>
        </w:rPr>
        <w:t>отчет</w:t>
      </w:r>
      <w:r w:rsidR="001C21D6" w:rsidRPr="0009704D">
        <w:rPr>
          <w:b w:val="0"/>
          <w:bCs w:val="0"/>
          <w:color w:val="auto"/>
          <w:sz w:val="28"/>
          <w:szCs w:val="28"/>
        </w:rPr>
        <w:t xml:space="preserve"> о достижении значений результатов предоставления субсидии, а также характеристик результата (при их установлении);</w:t>
      </w:r>
    </w:p>
    <w:p w14:paraId="0079C6A0" w14:textId="2DA26C77" w:rsidR="001C21D6" w:rsidRPr="0009704D" w:rsidRDefault="00D412C8" w:rsidP="00457866">
      <w:pPr>
        <w:pStyle w:val="1"/>
        <w:spacing w:before="0" w:after="0"/>
        <w:ind w:firstLine="720"/>
        <w:jc w:val="both"/>
        <w:rPr>
          <w:b w:val="0"/>
          <w:bCs w:val="0"/>
          <w:color w:val="auto"/>
          <w:sz w:val="28"/>
          <w:szCs w:val="28"/>
        </w:rPr>
      </w:pPr>
      <w:r>
        <w:rPr>
          <w:b w:val="0"/>
          <w:bCs w:val="0"/>
          <w:color w:val="auto"/>
          <w:sz w:val="28"/>
          <w:szCs w:val="28"/>
        </w:rPr>
        <w:t>отчет</w:t>
      </w:r>
      <w:r w:rsidR="001C21D6" w:rsidRPr="0009704D">
        <w:rPr>
          <w:b w:val="0"/>
          <w:bCs w:val="0"/>
          <w:color w:val="auto"/>
          <w:sz w:val="28"/>
          <w:szCs w:val="28"/>
        </w:rPr>
        <w:t xml:space="preserve"> об осуществлении расходов, источником финансового обеспечения которых является субсидия.</w:t>
      </w:r>
    </w:p>
    <w:p w14:paraId="5AC5911C" w14:textId="58CEE727" w:rsidR="001C21D6" w:rsidRPr="0009704D" w:rsidRDefault="001C21D6" w:rsidP="00047EB8">
      <w:pPr>
        <w:pStyle w:val="1"/>
        <w:spacing w:before="0" w:after="0"/>
        <w:ind w:firstLine="720"/>
        <w:jc w:val="both"/>
        <w:rPr>
          <w:b w:val="0"/>
          <w:bCs w:val="0"/>
          <w:color w:val="auto"/>
          <w:sz w:val="28"/>
          <w:szCs w:val="28"/>
        </w:rPr>
      </w:pPr>
      <w:r w:rsidRPr="0009704D">
        <w:rPr>
          <w:b w:val="0"/>
          <w:bCs w:val="0"/>
          <w:color w:val="auto"/>
          <w:sz w:val="28"/>
          <w:szCs w:val="28"/>
        </w:rPr>
        <w:t>При предоставлении субсидий из бюджета</w:t>
      </w:r>
      <w:r w:rsidR="00576DDF" w:rsidRPr="0009704D">
        <w:rPr>
          <w:b w:val="0"/>
          <w:bCs w:val="0"/>
          <w:color w:val="auto"/>
          <w:sz w:val="28"/>
          <w:szCs w:val="28"/>
        </w:rPr>
        <w:t xml:space="preserve"> Кочковского района</w:t>
      </w:r>
      <w:r w:rsidRPr="0009704D">
        <w:rPr>
          <w:b w:val="0"/>
          <w:bCs w:val="0"/>
          <w:color w:val="auto"/>
          <w:sz w:val="28"/>
          <w:szCs w:val="28"/>
        </w:rPr>
        <w:t xml:space="preserve">, источником финансового обеспечения расходных обязательств </w:t>
      </w:r>
      <w:r w:rsidR="00576DDF" w:rsidRPr="0009704D">
        <w:rPr>
          <w:b w:val="0"/>
          <w:bCs w:val="0"/>
          <w:color w:val="auto"/>
          <w:sz w:val="28"/>
          <w:szCs w:val="28"/>
        </w:rPr>
        <w:t>Кочковского ра</w:t>
      </w:r>
      <w:r w:rsidR="007A7DFD" w:rsidRPr="0009704D">
        <w:rPr>
          <w:b w:val="0"/>
          <w:bCs w:val="0"/>
          <w:color w:val="auto"/>
          <w:sz w:val="28"/>
          <w:szCs w:val="28"/>
        </w:rPr>
        <w:t>йо</w:t>
      </w:r>
      <w:r w:rsidR="00576DDF" w:rsidRPr="0009704D">
        <w:rPr>
          <w:b w:val="0"/>
          <w:bCs w:val="0"/>
          <w:color w:val="auto"/>
          <w:sz w:val="28"/>
          <w:szCs w:val="28"/>
        </w:rPr>
        <w:t>на</w:t>
      </w:r>
      <w:r w:rsidRPr="0009704D">
        <w:rPr>
          <w:b w:val="0"/>
          <w:bCs w:val="0"/>
          <w:color w:val="auto"/>
          <w:sz w:val="28"/>
          <w:szCs w:val="28"/>
        </w:rPr>
        <w:t xml:space="preserve">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получател</w:t>
      </w:r>
      <w:r w:rsidR="00576DDF" w:rsidRPr="0009704D">
        <w:rPr>
          <w:b w:val="0"/>
          <w:bCs w:val="0"/>
          <w:color w:val="auto"/>
          <w:sz w:val="28"/>
          <w:szCs w:val="28"/>
        </w:rPr>
        <w:t>ь</w:t>
      </w:r>
      <w:r w:rsidRPr="0009704D">
        <w:rPr>
          <w:b w:val="0"/>
          <w:bCs w:val="0"/>
          <w:color w:val="auto"/>
          <w:sz w:val="28"/>
          <w:szCs w:val="28"/>
        </w:rPr>
        <w:t xml:space="preserve"> субсидии </w:t>
      </w:r>
      <w:r w:rsidR="00576DDF" w:rsidRPr="0009704D">
        <w:rPr>
          <w:b w:val="0"/>
          <w:bCs w:val="0"/>
          <w:color w:val="auto"/>
          <w:sz w:val="28"/>
          <w:szCs w:val="28"/>
        </w:rPr>
        <w:t xml:space="preserve">предоставляет отчетность </w:t>
      </w:r>
      <w:r w:rsidRPr="0009704D">
        <w:rPr>
          <w:b w:val="0"/>
          <w:bCs w:val="0"/>
          <w:color w:val="auto"/>
          <w:sz w:val="28"/>
          <w:szCs w:val="28"/>
        </w:rPr>
        <w:t>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r w:rsidR="00576DDF" w:rsidRPr="0009704D">
        <w:rPr>
          <w:b w:val="0"/>
          <w:bCs w:val="0"/>
          <w:color w:val="auto"/>
          <w:sz w:val="28"/>
          <w:szCs w:val="28"/>
        </w:rPr>
        <w:t>.</w:t>
      </w:r>
    </w:p>
    <w:p w14:paraId="2FC266A5" w14:textId="4C339113" w:rsidR="00911742" w:rsidRPr="0009704D" w:rsidRDefault="005C7E2E" w:rsidP="00911742">
      <w:pPr>
        <w:pStyle w:val="1"/>
        <w:spacing w:before="0" w:after="0"/>
        <w:ind w:firstLine="720"/>
        <w:jc w:val="both"/>
        <w:rPr>
          <w:b w:val="0"/>
          <w:bCs w:val="0"/>
          <w:color w:val="auto"/>
          <w:sz w:val="28"/>
          <w:szCs w:val="28"/>
        </w:rPr>
      </w:pPr>
      <w:r w:rsidRPr="0009704D">
        <w:rPr>
          <w:b w:val="0"/>
          <w:bCs w:val="0"/>
          <w:color w:val="auto"/>
          <w:sz w:val="28"/>
          <w:szCs w:val="28"/>
        </w:rPr>
        <w:t>19</w:t>
      </w:r>
      <w:r w:rsidR="007A7DFD" w:rsidRPr="0009704D">
        <w:rPr>
          <w:b w:val="0"/>
          <w:bCs w:val="0"/>
          <w:color w:val="auto"/>
          <w:sz w:val="28"/>
          <w:szCs w:val="28"/>
        </w:rPr>
        <w:t>.Администрация и органы муниципального финансового контроля</w:t>
      </w:r>
      <w:r w:rsidR="00911742" w:rsidRPr="0009704D">
        <w:rPr>
          <w:b w:val="0"/>
          <w:bCs w:val="0"/>
          <w:color w:val="auto"/>
          <w:sz w:val="28"/>
          <w:szCs w:val="28"/>
        </w:rPr>
        <w:t>:</w:t>
      </w:r>
    </w:p>
    <w:p w14:paraId="06E27C16" w14:textId="4B27DF4E" w:rsidR="007A7DFD" w:rsidRPr="0009704D" w:rsidRDefault="007A7DFD" w:rsidP="00911742">
      <w:pPr>
        <w:pStyle w:val="1"/>
        <w:spacing w:before="0" w:after="0"/>
        <w:jc w:val="both"/>
        <w:rPr>
          <w:color w:val="auto"/>
        </w:rPr>
      </w:pPr>
      <w:r w:rsidRPr="0009704D">
        <w:rPr>
          <w:b w:val="0"/>
          <w:bCs w:val="0"/>
          <w:color w:val="auto"/>
          <w:sz w:val="28"/>
          <w:szCs w:val="28"/>
        </w:rPr>
        <w:t xml:space="preserve"> </w:t>
      </w:r>
      <w:r w:rsidR="00911742" w:rsidRPr="0009704D">
        <w:rPr>
          <w:b w:val="0"/>
          <w:bCs w:val="0"/>
          <w:color w:val="auto"/>
          <w:sz w:val="28"/>
          <w:szCs w:val="28"/>
        </w:rPr>
        <w:tab/>
        <w:t xml:space="preserve">- </w:t>
      </w:r>
      <w:r w:rsidRPr="0009704D">
        <w:rPr>
          <w:b w:val="0"/>
          <w:bCs w:val="0"/>
          <w:color w:val="auto"/>
          <w:sz w:val="28"/>
          <w:szCs w:val="28"/>
        </w:rPr>
        <w:t>осуществляют</w:t>
      </w:r>
      <w:r w:rsidR="00911742" w:rsidRPr="0009704D">
        <w:rPr>
          <w:b w:val="0"/>
          <w:bCs w:val="0"/>
          <w:color w:val="auto"/>
          <w:sz w:val="28"/>
          <w:szCs w:val="28"/>
        </w:rPr>
        <w:t xml:space="preserve"> проверку</w:t>
      </w:r>
      <w:r w:rsidRPr="0009704D">
        <w:rPr>
          <w:b w:val="0"/>
          <w:bCs w:val="0"/>
          <w:color w:val="auto"/>
          <w:sz w:val="28"/>
          <w:szCs w:val="28"/>
        </w:rPr>
        <w:t xml:space="preserve"> соблюдения получателем субсидии условий и </w:t>
      </w:r>
      <w:r w:rsidRPr="0009704D">
        <w:rPr>
          <w:b w:val="0"/>
          <w:bCs w:val="0"/>
          <w:color w:val="auto"/>
          <w:sz w:val="28"/>
          <w:szCs w:val="28"/>
        </w:rPr>
        <w:lastRenderedPageBreak/>
        <w:t>порядка предоставления субсидий, в том числе в части достижения результатов предоставления субсидии, а также об осуществлении органами муниципального финансового контроля проверок в соответствии со статьями 268.1 и 269.2 Бюджетного кодекса Российской Федерации;</w:t>
      </w:r>
    </w:p>
    <w:p w14:paraId="39BF19EE" w14:textId="53AE9784" w:rsidR="007A7DFD" w:rsidRPr="0009704D" w:rsidRDefault="00911742" w:rsidP="00457866">
      <w:pPr>
        <w:rPr>
          <w:sz w:val="28"/>
          <w:szCs w:val="28"/>
        </w:rPr>
      </w:pPr>
      <w:r w:rsidRPr="0009704D">
        <w:rPr>
          <w:sz w:val="28"/>
          <w:szCs w:val="28"/>
        </w:rPr>
        <w:t xml:space="preserve">- применяют </w:t>
      </w:r>
      <w:r w:rsidR="007A7DFD" w:rsidRPr="0009704D">
        <w:rPr>
          <w:sz w:val="28"/>
          <w:szCs w:val="28"/>
        </w:rPr>
        <w:t>следующие меры ответственности за нарушение условий и порядка предоставления субсидий, в том числе за недостижение результатов предоставления субсидий:</w:t>
      </w:r>
    </w:p>
    <w:p w14:paraId="7352934E" w14:textId="0FA3B31F" w:rsidR="007A7DFD" w:rsidRPr="0009704D" w:rsidRDefault="007A7DFD" w:rsidP="00457866">
      <w:pPr>
        <w:rPr>
          <w:sz w:val="28"/>
          <w:szCs w:val="28"/>
        </w:rPr>
      </w:pPr>
      <w:r w:rsidRPr="0009704D">
        <w:rPr>
          <w:sz w:val="28"/>
          <w:szCs w:val="28"/>
        </w:rPr>
        <w:t xml:space="preserve">возврат субсидий в бюджет </w:t>
      </w:r>
      <w:r w:rsidR="00911742" w:rsidRPr="0009704D">
        <w:rPr>
          <w:sz w:val="28"/>
          <w:szCs w:val="28"/>
        </w:rPr>
        <w:t xml:space="preserve">Кочковского </w:t>
      </w:r>
      <w:r w:rsidR="00D412C8">
        <w:rPr>
          <w:sz w:val="28"/>
          <w:szCs w:val="28"/>
        </w:rPr>
        <w:t>района</w:t>
      </w:r>
      <w:r w:rsidRPr="0009704D">
        <w:rPr>
          <w:sz w:val="28"/>
          <w:szCs w:val="28"/>
        </w:rPr>
        <w:t>,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недостижения значений результатов предоставления субсидии;</w:t>
      </w:r>
    </w:p>
    <w:p w14:paraId="41E9FAFE" w14:textId="77777777" w:rsidR="007A7DFD" w:rsidRPr="0009704D" w:rsidRDefault="007A7DFD" w:rsidP="00911742">
      <w:pPr>
        <w:rPr>
          <w:sz w:val="28"/>
          <w:szCs w:val="28"/>
        </w:rPr>
      </w:pPr>
      <w:r w:rsidRPr="0009704D">
        <w:rPr>
          <w:sz w:val="28"/>
          <w:szCs w:val="28"/>
        </w:rPr>
        <w:t xml:space="preserve">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w:t>
      </w:r>
      <w:proofErr w:type="spellStart"/>
      <w:r w:rsidRPr="0009704D">
        <w:rPr>
          <w:sz w:val="28"/>
          <w:szCs w:val="28"/>
        </w:rPr>
        <w:t>трехсотшестидесятой</w:t>
      </w:r>
      <w:proofErr w:type="spellEnd"/>
      <w:r w:rsidRPr="0009704D">
        <w:rPr>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 (при необходимости);</w:t>
      </w:r>
    </w:p>
    <w:p w14:paraId="613E9F96" w14:textId="041915CE" w:rsidR="007A7DFD" w:rsidRPr="0009704D" w:rsidRDefault="00911742" w:rsidP="00911742">
      <w:pPr>
        <w:rPr>
          <w:sz w:val="28"/>
          <w:szCs w:val="28"/>
        </w:rPr>
      </w:pPr>
      <w:r w:rsidRPr="0009704D">
        <w:rPr>
          <w:sz w:val="28"/>
          <w:szCs w:val="28"/>
        </w:rPr>
        <w:t xml:space="preserve">- </w:t>
      </w:r>
      <w:r w:rsidR="007A7DFD" w:rsidRPr="0009704D">
        <w:rPr>
          <w:sz w:val="28"/>
          <w:szCs w:val="28"/>
        </w:rPr>
        <w:t>примен</w:t>
      </w:r>
      <w:r w:rsidRPr="0009704D">
        <w:rPr>
          <w:sz w:val="28"/>
          <w:szCs w:val="28"/>
        </w:rPr>
        <w:t>яют</w:t>
      </w:r>
      <w:r w:rsidR="007A7DFD" w:rsidRPr="0009704D">
        <w:rPr>
          <w:sz w:val="28"/>
          <w:szCs w:val="28"/>
        </w:rPr>
        <w:t xml:space="preserve"> штрафны</w:t>
      </w:r>
      <w:r w:rsidRPr="0009704D">
        <w:rPr>
          <w:sz w:val="28"/>
          <w:szCs w:val="28"/>
        </w:rPr>
        <w:t>е</w:t>
      </w:r>
      <w:r w:rsidR="007A7DFD" w:rsidRPr="0009704D">
        <w:rPr>
          <w:sz w:val="28"/>
          <w:szCs w:val="28"/>
        </w:rPr>
        <w:t xml:space="preserve"> санкци</w:t>
      </w:r>
      <w:r w:rsidRPr="0009704D">
        <w:rPr>
          <w:sz w:val="28"/>
          <w:szCs w:val="28"/>
        </w:rPr>
        <w:t>и</w:t>
      </w:r>
      <w:r w:rsidR="007A7DFD" w:rsidRPr="0009704D">
        <w:rPr>
          <w:sz w:val="28"/>
          <w:szCs w:val="28"/>
        </w:rPr>
        <w:t xml:space="preserve">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w:t>
      </w:r>
      <w:r w:rsidRPr="0009704D">
        <w:rPr>
          <w:sz w:val="28"/>
          <w:szCs w:val="28"/>
        </w:rPr>
        <w:t>Администрацией</w:t>
      </w:r>
      <w:r w:rsidR="007A7DFD" w:rsidRPr="0009704D">
        <w:rPr>
          <w:sz w:val="28"/>
          <w:szCs w:val="28"/>
        </w:rPr>
        <w:t xml:space="preserve"> и органами муниципального финансового контроля (за исключением случая недостижения значения результата предоставления субсидии) (при необходимости).</w:t>
      </w:r>
    </w:p>
    <w:p w14:paraId="76B5E27D" w14:textId="161B618A" w:rsidR="001C21D6" w:rsidRPr="0009704D" w:rsidRDefault="007A7DFD" w:rsidP="00911742">
      <w:pPr>
        <w:pStyle w:val="1"/>
        <w:spacing w:before="0" w:after="0"/>
        <w:ind w:firstLine="720"/>
        <w:jc w:val="both"/>
        <w:rPr>
          <w:b w:val="0"/>
          <w:bCs w:val="0"/>
          <w:color w:val="auto"/>
          <w:sz w:val="28"/>
          <w:szCs w:val="28"/>
        </w:rPr>
      </w:pPr>
      <w:r w:rsidRPr="0009704D">
        <w:rPr>
          <w:b w:val="0"/>
          <w:bCs w:val="0"/>
          <w:color w:val="auto"/>
          <w:sz w:val="28"/>
          <w:szCs w:val="28"/>
        </w:rPr>
        <w:t>2</w:t>
      </w:r>
      <w:r w:rsidR="005C7E2E" w:rsidRPr="0009704D">
        <w:rPr>
          <w:b w:val="0"/>
          <w:bCs w:val="0"/>
          <w:color w:val="auto"/>
          <w:sz w:val="28"/>
          <w:szCs w:val="28"/>
        </w:rPr>
        <w:t>0</w:t>
      </w:r>
      <w:r w:rsidR="001C21D6" w:rsidRPr="0009704D">
        <w:rPr>
          <w:b w:val="0"/>
          <w:bCs w:val="0"/>
          <w:color w:val="auto"/>
          <w:sz w:val="28"/>
          <w:szCs w:val="28"/>
        </w:rPr>
        <w:t xml:space="preserve">. </w:t>
      </w:r>
      <w:r w:rsidRPr="0009704D">
        <w:rPr>
          <w:b w:val="0"/>
          <w:bCs w:val="0"/>
          <w:color w:val="auto"/>
          <w:sz w:val="28"/>
          <w:szCs w:val="28"/>
        </w:rPr>
        <w:t xml:space="preserve">Администрацией в порядке и по формам, которые установлены порядком проведения мониторинга достижения результатов, проводится </w:t>
      </w:r>
      <w:r w:rsidR="001C21D6" w:rsidRPr="0009704D">
        <w:rPr>
          <w:b w:val="0"/>
          <w:bCs w:val="0"/>
          <w:color w:val="auto"/>
          <w:sz w:val="28"/>
          <w:szCs w:val="28"/>
        </w:rPr>
        <w:t>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w:t>
      </w:r>
    </w:p>
    <w:p w14:paraId="575B52A5" w14:textId="42D8AE8D" w:rsidR="001C21D6" w:rsidRPr="0009704D" w:rsidRDefault="00911742" w:rsidP="00A36852">
      <w:pPr>
        <w:pStyle w:val="1"/>
        <w:ind w:firstLine="720"/>
        <w:jc w:val="both"/>
        <w:rPr>
          <w:b w:val="0"/>
          <w:bCs w:val="0"/>
          <w:color w:val="auto"/>
          <w:sz w:val="28"/>
          <w:szCs w:val="28"/>
        </w:rPr>
      </w:pPr>
      <w:r w:rsidRPr="0009704D">
        <w:rPr>
          <w:b w:val="0"/>
          <w:bCs w:val="0"/>
          <w:color w:val="auto"/>
          <w:sz w:val="28"/>
          <w:szCs w:val="28"/>
        </w:rPr>
        <w:t>2</w:t>
      </w:r>
      <w:r w:rsidR="005C7E2E" w:rsidRPr="0009704D">
        <w:rPr>
          <w:b w:val="0"/>
          <w:bCs w:val="0"/>
          <w:color w:val="auto"/>
          <w:sz w:val="28"/>
          <w:szCs w:val="28"/>
        </w:rPr>
        <w:t>1</w:t>
      </w:r>
      <w:r w:rsidR="00A36852" w:rsidRPr="0009704D">
        <w:rPr>
          <w:b w:val="0"/>
          <w:bCs w:val="0"/>
          <w:color w:val="auto"/>
          <w:sz w:val="28"/>
          <w:szCs w:val="28"/>
        </w:rPr>
        <w:t>. П</w:t>
      </w:r>
      <w:r w:rsidR="001C21D6" w:rsidRPr="0009704D">
        <w:rPr>
          <w:b w:val="0"/>
          <w:bCs w:val="0"/>
          <w:color w:val="auto"/>
          <w:sz w:val="28"/>
          <w:szCs w:val="28"/>
        </w:rPr>
        <w:t>орядок и сроки возврата субсидий</w:t>
      </w:r>
      <w:r w:rsidR="00A36852" w:rsidRPr="0009704D">
        <w:rPr>
          <w:b w:val="0"/>
          <w:bCs w:val="0"/>
          <w:color w:val="auto"/>
          <w:sz w:val="28"/>
          <w:szCs w:val="28"/>
        </w:rPr>
        <w:t>.</w:t>
      </w:r>
      <w:r w:rsidR="001C21D6" w:rsidRPr="0009704D">
        <w:rPr>
          <w:b w:val="0"/>
          <w:bCs w:val="0"/>
          <w:color w:val="auto"/>
          <w:sz w:val="28"/>
          <w:szCs w:val="28"/>
        </w:rPr>
        <w:t xml:space="preserve"> </w:t>
      </w:r>
    </w:p>
    <w:p w14:paraId="6357AFFC" w14:textId="04B1B626" w:rsidR="00385944" w:rsidRPr="0009704D" w:rsidRDefault="00385944" w:rsidP="00457866">
      <w:pPr>
        <w:pStyle w:val="1"/>
        <w:spacing w:before="0" w:after="0"/>
        <w:ind w:firstLine="720"/>
        <w:jc w:val="both"/>
        <w:rPr>
          <w:b w:val="0"/>
          <w:bCs w:val="0"/>
          <w:color w:val="auto"/>
          <w:sz w:val="28"/>
          <w:szCs w:val="28"/>
        </w:rPr>
      </w:pPr>
      <w:r w:rsidRPr="0009704D">
        <w:rPr>
          <w:b w:val="0"/>
          <w:bCs w:val="0"/>
          <w:color w:val="auto"/>
          <w:sz w:val="28"/>
          <w:szCs w:val="28"/>
        </w:rPr>
        <w:t>В случае выявления органами муниципального финансового контроля фактов причинения ущерба Кочковскому району Новосибирской области нарушением бюджетного законодательства Российской Федерации и иных нормативных правовых актов, регулирующих бюджетные правоотношения, его сумма подлежит возмещению в доход бюджета Кочковского района Новосибирской области в течение срока, указанного в предписании (представлении) органа муниципального финансового контроля.</w:t>
      </w:r>
    </w:p>
    <w:p w14:paraId="3EF9EFA2" w14:textId="05ED5753" w:rsidR="001C21D6" w:rsidRPr="0009704D" w:rsidRDefault="00385944" w:rsidP="00457866">
      <w:pPr>
        <w:pStyle w:val="1"/>
        <w:spacing w:before="0" w:after="0"/>
        <w:ind w:firstLine="720"/>
        <w:jc w:val="both"/>
        <w:rPr>
          <w:b w:val="0"/>
          <w:bCs w:val="0"/>
          <w:color w:val="auto"/>
          <w:sz w:val="28"/>
          <w:szCs w:val="28"/>
        </w:rPr>
      </w:pPr>
      <w:r w:rsidRPr="0009704D">
        <w:rPr>
          <w:b w:val="0"/>
          <w:bCs w:val="0"/>
          <w:color w:val="auto"/>
          <w:sz w:val="28"/>
          <w:szCs w:val="28"/>
        </w:rPr>
        <w:t xml:space="preserve">Не использованные в отчетном финансовом году остатки субсидий, предоставляемых в соответствии с соглашением (дополнительными соглашениями), возвращаются получателями субсидий в бюджет Кочковского </w:t>
      </w:r>
      <w:r w:rsidRPr="0009704D">
        <w:rPr>
          <w:b w:val="0"/>
          <w:bCs w:val="0"/>
          <w:color w:val="auto"/>
          <w:sz w:val="28"/>
          <w:szCs w:val="28"/>
        </w:rPr>
        <w:lastRenderedPageBreak/>
        <w:t>района Новосибирской области не позднее 20 января года, следующего за отчетным финансовым годом.</w:t>
      </w:r>
    </w:p>
    <w:p w14:paraId="4507C878" w14:textId="77777777" w:rsidR="001C21D6" w:rsidRPr="0009704D" w:rsidRDefault="001C21D6">
      <w:pPr>
        <w:pStyle w:val="1"/>
        <w:rPr>
          <w:color w:val="auto"/>
          <w:sz w:val="28"/>
          <w:szCs w:val="28"/>
        </w:rPr>
      </w:pPr>
    </w:p>
    <w:p w14:paraId="0CD25354" w14:textId="77777777" w:rsidR="00335771" w:rsidRPr="0009704D" w:rsidRDefault="00335771" w:rsidP="00335771"/>
    <w:p w14:paraId="287DE552" w14:textId="106969D7" w:rsidR="00C75593" w:rsidRPr="0009704D" w:rsidRDefault="009306AE">
      <w:pPr>
        <w:pStyle w:val="1"/>
        <w:rPr>
          <w:color w:val="auto"/>
          <w:sz w:val="28"/>
          <w:szCs w:val="28"/>
        </w:rPr>
      </w:pPr>
      <w:r w:rsidRPr="0009704D">
        <w:rPr>
          <w:color w:val="auto"/>
          <w:sz w:val="28"/>
          <w:szCs w:val="28"/>
          <w:lang w:val="en-US"/>
        </w:rPr>
        <w:t>IV</w:t>
      </w:r>
      <w:r w:rsidRPr="0009704D">
        <w:rPr>
          <w:color w:val="auto"/>
          <w:sz w:val="28"/>
          <w:szCs w:val="28"/>
        </w:rPr>
        <w:t>.</w:t>
      </w:r>
      <w:r w:rsidR="00C75593" w:rsidRPr="0009704D">
        <w:rPr>
          <w:color w:val="auto"/>
          <w:sz w:val="28"/>
          <w:szCs w:val="28"/>
        </w:rPr>
        <w:t>Порядок проведения отбора получателей субсидии</w:t>
      </w:r>
    </w:p>
    <w:p w14:paraId="370E0831" w14:textId="305D0449" w:rsidR="009306AE" w:rsidRPr="0009704D" w:rsidRDefault="009306AE" w:rsidP="009306AE"/>
    <w:p w14:paraId="4E7E16FB" w14:textId="5B594E7F" w:rsidR="006C7465" w:rsidRPr="0009704D" w:rsidRDefault="009306AE" w:rsidP="006C7465">
      <w:pPr>
        <w:ind w:firstLine="709"/>
        <w:rPr>
          <w:sz w:val="28"/>
          <w:szCs w:val="28"/>
        </w:rPr>
      </w:pPr>
      <w:r w:rsidRPr="0009704D">
        <w:rPr>
          <w:sz w:val="28"/>
          <w:szCs w:val="28"/>
        </w:rPr>
        <w:t>2</w:t>
      </w:r>
      <w:r w:rsidR="005C7E2E" w:rsidRPr="0009704D">
        <w:rPr>
          <w:sz w:val="28"/>
          <w:szCs w:val="28"/>
        </w:rPr>
        <w:t>2</w:t>
      </w:r>
      <w:r w:rsidRPr="0009704D">
        <w:rPr>
          <w:sz w:val="28"/>
          <w:szCs w:val="28"/>
        </w:rPr>
        <w:t>.</w:t>
      </w:r>
      <w:bookmarkStart w:id="12" w:name="sub_1007"/>
      <w:r w:rsidR="000A4882" w:rsidRPr="0009704D">
        <w:rPr>
          <w:sz w:val="28"/>
          <w:szCs w:val="28"/>
        </w:rPr>
        <w:t xml:space="preserve"> Отбор получателей субсидий проводится Администрацией </w:t>
      </w:r>
      <w:r w:rsidR="000D7490" w:rsidRPr="0009704D">
        <w:rPr>
          <w:sz w:val="28"/>
          <w:szCs w:val="28"/>
        </w:rPr>
        <w:t xml:space="preserve">путем проведения запроса </w:t>
      </w:r>
      <w:r w:rsidR="00B14768">
        <w:rPr>
          <w:sz w:val="28"/>
          <w:szCs w:val="28"/>
        </w:rPr>
        <w:t>предложений.</w:t>
      </w:r>
      <w:r w:rsidR="00E66E17">
        <w:rPr>
          <w:sz w:val="28"/>
          <w:szCs w:val="28"/>
        </w:rPr>
        <w:t xml:space="preserve"> </w:t>
      </w:r>
      <w:r w:rsidR="00E66E17" w:rsidRPr="0009704D">
        <w:rPr>
          <w:sz w:val="28"/>
          <w:szCs w:val="28"/>
        </w:rPr>
        <w:t xml:space="preserve"> </w:t>
      </w:r>
    </w:p>
    <w:p w14:paraId="51285964" w14:textId="299A685A" w:rsidR="000D7490" w:rsidRPr="0009704D" w:rsidRDefault="006C7465" w:rsidP="006C7465">
      <w:pPr>
        <w:ind w:firstLine="709"/>
        <w:rPr>
          <w:sz w:val="28"/>
          <w:szCs w:val="28"/>
        </w:rPr>
      </w:pPr>
      <w:r w:rsidRPr="0009704D">
        <w:rPr>
          <w:sz w:val="28"/>
          <w:szCs w:val="28"/>
        </w:rPr>
        <w:t>2</w:t>
      </w:r>
      <w:r w:rsidR="005C7E2E" w:rsidRPr="0009704D">
        <w:rPr>
          <w:sz w:val="28"/>
          <w:szCs w:val="28"/>
        </w:rPr>
        <w:t>3</w:t>
      </w:r>
      <w:r w:rsidRPr="0009704D">
        <w:rPr>
          <w:sz w:val="28"/>
          <w:szCs w:val="28"/>
        </w:rPr>
        <w:t>.Объявление о проведении отбора не менее чем за 5 календарных дней до даты рассмотрения заявок участников отбора размещается на едином портале</w:t>
      </w:r>
      <w:r w:rsidR="00E66E17">
        <w:rPr>
          <w:sz w:val="28"/>
          <w:szCs w:val="28"/>
        </w:rPr>
        <w:t>, в случае проведения отбора в государственной интегрированной информационной систем</w:t>
      </w:r>
      <w:bookmarkStart w:id="13" w:name="_GoBack"/>
      <w:bookmarkEnd w:id="13"/>
      <w:r w:rsidR="00E66E17">
        <w:rPr>
          <w:sz w:val="28"/>
          <w:szCs w:val="28"/>
        </w:rPr>
        <w:t>е «Электронный бюджет»</w:t>
      </w:r>
      <w:r w:rsidR="00B14768">
        <w:rPr>
          <w:sz w:val="28"/>
          <w:szCs w:val="28"/>
        </w:rPr>
        <w:t>,</w:t>
      </w:r>
      <w:r w:rsidRPr="0009704D">
        <w:rPr>
          <w:sz w:val="28"/>
          <w:szCs w:val="28"/>
        </w:rPr>
        <w:t xml:space="preserve"> и</w:t>
      </w:r>
      <w:r w:rsidR="00E66E17">
        <w:rPr>
          <w:sz w:val="28"/>
          <w:szCs w:val="28"/>
        </w:rPr>
        <w:t>ли</w:t>
      </w:r>
      <w:r w:rsidRPr="0009704D">
        <w:rPr>
          <w:sz w:val="28"/>
          <w:szCs w:val="28"/>
        </w:rPr>
        <w:t xml:space="preserve"> официальном сайте А</w:t>
      </w:r>
      <w:r w:rsidR="00A362CB" w:rsidRPr="0009704D">
        <w:rPr>
          <w:sz w:val="28"/>
          <w:szCs w:val="28"/>
        </w:rPr>
        <w:t xml:space="preserve">дминистрации в сети "Интернет" </w:t>
      </w:r>
      <w:r w:rsidRPr="0009704D">
        <w:rPr>
          <w:sz w:val="28"/>
          <w:szCs w:val="28"/>
        </w:rPr>
        <w:t>и содержит следующую информацию:</w:t>
      </w:r>
    </w:p>
    <w:bookmarkEnd w:id="12"/>
    <w:p w14:paraId="4A614AE6" w14:textId="77777777" w:rsidR="004D428E" w:rsidRPr="0009704D" w:rsidRDefault="004D428E" w:rsidP="004D428E">
      <w:pPr>
        <w:rPr>
          <w:sz w:val="28"/>
          <w:szCs w:val="28"/>
        </w:rPr>
      </w:pPr>
      <w:r w:rsidRPr="0009704D">
        <w:rPr>
          <w:sz w:val="28"/>
          <w:szCs w:val="28"/>
        </w:rPr>
        <w:t>1) сроки проведения отбора;</w:t>
      </w:r>
    </w:p>
    <w:p w14:paraId="11833B44" w14:textId="079AD6AC" w:rsidR="004D428E" w:rsidRPr="0009704D" w:rsidRDefault="004D428E" w:rsidP="004D428E">
      <w:pPr>
        <w:rPr>
          <w:sz w:val="28"/>
          <w:szCs w:val="28"/>
        </w:rPr>
      </w:pPr>
      <w:r w:rsidRPr="0009704D">
        <w:rPr>
          <w:sz w:val="28"/>
          <w:szCs w:val="28"/>
        </w:rPr>
        <w:t>2) даты начала подачи и окончания приема заявок участников отбора, при этом дата окончания приема заявок участников отбора не может быть ранее 5-го календарного дня, следующего за днем размещения объявления о проведении отбора;</w:t>
      </w:r>
    </w:p>
    <w:p w14:paraId="72854DC8" w14:textId="3D35B81A" w:rsidR="004D428E" w:rsidRPr="0009704D" w:rsidRDefault="004D428E" w:rsidP="004D428E">
      <w:pPr>
        <w:rPr>
          <w:sz w:val="28"/>
          <w:szCs w:val="28"/>
        </w:rPr>
      </w:pPr>
      <w:r w:rsidRPr="0009704D">
        <w:rPr>
          <w:sz w:val="28"/>
          <w:szCs w:val="28"/>
        </w:rPr>
        <w:t>3) наименование, место нахождения, почтовый адрес, адрес электронной почты Администрации;</w:t>
      </w:r>
    </w:p>
    <w:p w14:paraId="7F05E6B1" w14:textId="77777777" w:rsidR="004D428E" w:rsidRPr="0009704D" w:rsidRDefault="004D428E" w:rsidP="004D428E">
      <w:pPr>
        <w:rPr>
          <w:sz w:val="28"/>
          <w:szCs w:val="28"/>
        </w:rPr>
      </w:pPr>
      <w:r w:rsidRPr="0009704D">
        <w:rPr>
          <w:sz w:val="28"/>
          <w:szCs w:val="28"/>
        </w:rPr>
        <w:t>4) результаты предоставления субсидии;</w:t>
      </w:r>
    </w:p>
    <w:p w14:paraId="20700A04" w14:textId="77777777" w:rsidR="004D428E" w:rsidRPr="0009704D" w:rsidRDefault="004D428E" w:rsidP="004D428E">
      <w:pPr>
        <w:rPr>
          <w:sz w:val="28"/>
          <w:szCs w:val="28"/>
        </w:rPr>
      </w:pPr>
      <w:r w:rsidRPr="0009704D">
        <w:rPr>
          <w:sz w:val="28"/>
          <w:szCs w:val="28"/>
        </w:rPr>
        <w:t>5) доменное имя, и (или) сетевой адрес, и (или) указатель страниц сайта в сети "Интернет", на котором обеспечивается проведение отбора;</w:t>
      </w:r>
    </w:p>
    <w:p w14:paraId="053CFCB8" w14:textId="0CCFC21A" w:rsidR="004D428E" w:rsidRPr="0009704D" w:rsidRDefault="004D428E" w:rsidP="004D428E">
      <w:pPr>
        <w:rPr>
          <w:sz w:val="28"/>
          <w:szCs w:val="28"/>
        </w:rPr>
      </w:pPr>
      <w:r w:rsidRPr="0009704D">
        <w:rPr>
          <w:sz w:val="28"/>
          <w:szCs w:val="28"/>
        </w:rPr>
        <w:t>6) требования к участникам отбора в соответствии с пунктом 7 настоящего Порядка и перечень документов, представляемых участниками отбора для подтверждения их соответствия указанным требованиям</w:t>
      </w:r>
      <w:r w:rsidR="00175814" w:rsidRPr="0009704D">
        <w:rPr>
          <w:sz w:val="28"/>
          <w:szCs w:val="28"/>
        </w:rPr>
        <w:t xml:space="preserve"> в соответствии с пунктом 8 настоящего Порядка</w:t>
      </w:r>
      <w:r w:rsidRPr="0009704D">
        <w:rPr>
          <w:sz w:val="28"/>
          <w:szCs w:val="28"/>
        </w:rPr>
        <w:t>;</w:t>
      </w:r>
    </w:p>
    <w:p w14:paraId="0AA99F6B" w14:textId="229642D3" w:rsidR="00FB15CD" w:rsidRPr="0009704D" w:rsidRDefault="004D428E" w:rsidP="004D428E">
      <w:pPr>
        <w:rPr>
          <w:sz w:val="28"/>
          <w:szCs w:val="28"/>
        </w:rPr>
      </w:pPr>
      <w:r w:rsidRPr="0009704D">
        <w:rPr>
          <w:sz w:val="28"/>
          <w:szCs w:val="28"/>
        </w:rPr>
        <w:t xml:space="preserve">7) </w:t>
      </w:r>
      <w:r w:rsidR="00FB15CD" w:rsidRPr="0009704D">
        <w:rPr>
          <w:sz w:val="28"/>
          <w:szCs w:val="28"/>
        </w:rPr>
        <w:t>категории участников отбора в соответствии с пунктом 2 настоящего Порядка.</w:t>
      </w:r>
    </w:p>
    <w:p w14:paraId="5325829B" w14:textId="572DD354" w:rsidR="00554FE2" w:rsidRPr="0009704D" w:rsidRDefault="00FB15CD" w:rsidP="004D428E">
      <w:pPr>
        <w:rPr>
          <w:sz w:val="28"/>
          <w:szCs w:val="28"/>
        </w:rPr>
      </w:pPr>
      <w:r w:rsidRPr="0009704D">
        <w:rPr>
          <w:sz w:val="28"/>
          <w:szCs w:val="28"/>
        </w:rPr>
        <w:t>8)</w:t>
      </w:r>
      <w:r w:rsidR="00554FE2" w:rsidRPr="0009704D">
        <w:rPr>
          <w:sz w:val="28"/>
          <w:szCs w:val="28"/>
        </w:rPr>
        <w:t xml:space="preserve"> </w:t>
      </w:r>
      <w:r w:rsidR="00175814" w:rsidRPr="0009704D">
        <w:rPr>
          <w:sz w:val="28"/>
          <w:szCs w:val="28"/>
        </w:rPr>
        <w:t>результат (результаты) предоставления субсидии, а также характеристику (характеристики) результата (при ее установлении);</w:t>
      </w:r>
    </w:p>
    <w:p w14:paraId="5EEB961D" w14:textId="77777777" w:rsidR="00335771" w:rsidRPr="0009704D" w:rsidRDefault="00175814" w:rsidP="00335771">
      <w:pPr>
        <w:rPr>
          <w:sz w:val="28"/>
          <w:szCs w:val="28"/>
        </w:rPr>
      </w:pPr>
      <w:r w:rsidRPr="0009704D">
        <w:rPr>
          <w:sz w:val="28"/>
          <w:szCs w:val="28"/>
        </w:rPr>
        <w:t>9)</w:t>
      </w:r>
      <w:r w:rsidR="00335771" w:rsidRPr="0009704D">
        <w:t xml:space="preserve"> </w:t>
      </w:r>
      <w:r w:rsidR="00335771" w:rsidRPr="0009704D">
        <w:rPr>
          <w:sz w:val="28"/>
          <w:szCs w:val="28"/>
        </w:rPr>
        <w:t>порядок подачи участниками отбора заявок и требования, предъявляемые к форме и содержанию заявок в соответствии с пунктами 8.1 – 8.2 настоящего Порядка;</w:t>
      </w:r>
    </w:p>
    <w:p w14:paraId="2EFFD38C" w14:textId="5AC7DCF2" w:rsidR="00175814" w:rsidRPr="0009704D" w:rsidRDefault="00335771" w:rsidP="00335771">
      <w:pPr>
        <w:rPr>
          <w:sz w:val="28"/>
          <w:szCs w:val="28"/>
        </w:rPr>
      </w:pPr>
      <w:r w:rsidRPr="0009704D">
        <w:rPr>
          <w:sz w:val="28"/>
          <w:szCs w:val="28"/>
        </w:rPr>
        <w:t>10) порядок отзыва заявок, порядок их возврата, определяющий в том числе основания для возврата заявок, порядок внесения изменений в заявки</w:t>
      </w:r>
      <w:r w:rsidR="009F5EEB" w:rsidRPr="0009704D">
        <w:rPr>
          <w:sz w:val="28"/>
          <w:szCs w:val="28"/>
        </w:rPr>
        <w:t xml:space="preserve"> в соответствии с пунктом </w:t>
      </w:r>
      <w:r w:rsidR="0034660D" w:rsidRPr="0009704D">
        <w:rPr>
          <w:sz w:val="28"/>
          <w:szCs w:val="28"/>
        </w:rPr>
        <w:t>24</w:t>
      </w:r>
      <w:r w:rsidR="009F5EEB" w:rsidRPr="0009704D">
        <w:rPr>
          <w:sz w:val="28"/>
          <w:szCs w:val="28"/>
        </w:rPr>
        <w:t xml:space="preserve"> настоящего Порядка</w:t>
      </w:r>
      <w:r w:rsidRPr="0009704D">
        <w:rPr>
          <w:sz w:val="28"/>
          <w:szCs w:val="28"/>
        </w:rPr>
        <w:t>;</w:t>
      </w:r>
    </w:p>
    <w:p w14:paraId="2DF33544" w14:textId="7B67A1EE" w:rsidR="009F5EEB" w:rsidRPr="0009704D" w:rsidRDefault="009F5EEB" w:rsidP="009F5EEB">
      <w:pPr>
        <w:rPr>
          <w:sz w:val="28"/>
          <w:szCs w:val="28"/>
        </w:rPr>
      </w:pPr>
      <w:r w:rsidRPr="0009704D">
        <w:rPr>
          <w:sz w:val="28"/>
          <w:szCs w:val="28"/>
        </w:rPr>
        <w:t>11</w:t>
      </w:r>
      <w:r w:rsidR="004D428E" w:rsidRPr="0009704D">
        <w:rPr>
          <w:sz w:val="28"/>
          <w:szCs w:val="28"/>
        </w:rPr>
        <w:t xml:space="preserve">) </w:t>
      </w:r>
      <w:r w:rsidRPr="0009704D">
        <w:rPr>
          <w:sz w:val="28"/>
          <w:szCs w:val="28"/>
        </w:rPr>
        <w:t xml:space="preserve">правила рассмотрения заявок в соответствии с пунктом </w:t>
      </w:r>
      <w:r w:rsidR="006D0EF6" w:rsidRPr="0009704D">
        <w:rPr>
          <w:sz w:val="28"/>
          <w:szCs w:val="28"/>
        </w:rPr>
        <w:t xml:space="preserve">25 </w:t>
      </w:r>
      <w:r w:rsidRPr="0009704D">
        <w:rPr>
          <w:sz w:val="28"/>
          <w:szCs w:val="28"/>
        </w:rPr>
        <w:t>настоящего Порядка;</w:t>
      </w:r>
    </w:p>
    <w:p w14:paraId="664F373C" w14:textId="0BCF132D" w:rsidR="009F5EEB" w:rsidRPr="0009704D" w:rsidRDefault="009F5EEB" w:rsidP="009F5EEB">
      <w:pPr>
        <w:rPr>
          <w:sz w:val="28"/>
          <w:szCs w:val="28"/>
        </w:rPr>
      </w:pPr>
      <w:r w:rsidRPr="0009704D">
        <w:rPr>
          <w:sz w:val="28"/>
          <w:szCs w:val="28"/>
        </w:rPr>
        <w:t>12) порядок возврата заявок на доработку;</w:t>
      </w:r>
    </w:p>
    <w:p w14:paraId="0617946A" w14:textId="68214830" w:rsidR="009F5EEB" w:rsidRPr="0009704D" w:rsidRDefault="009F5EEB" w:rsidP="009F5EEB">
      <w:pPr>
        <w:rPr>
          <w:sz w:val="28"/>
          <w:szCs w:val="28"/>
        </w:rPr>
      </w:pPr>
      <w:r w:rsidRPr="0009704D">
        <w:rPr>
          <w:sz w:val="28"/>
          <w:szCs w:val="28"/>
        </w:rPr>
        <w:t>13) порядок отклонения заявок, а также информацию об основаниях их отклонения;</w:t>
      </w:r>
    </w:p>
    <w:p w14:paraId="1A6AF25A" w14:textId="478422D9" w:rsidR="009F5EEB" w:rsidRPr="0009704D" w:rsidRDefault="009F5EEB" w:rsidP="009F5EEB">
      <w:pPr>
        <w:pStyle w:val="ConsPlusNormal"/>
        <w:ind w:firstLine="540"/>
        <w:jc w:val="both"/>
        <w:rPr>
          <w:rFonts w:ascii="Times New Roman" w:hAnsi="Times New Roman" w:cs="Times New Roman"/>
          <w:sz w:val="28"/>
          <w:szCs w:val="28"/>
        </w:rPr>
      </w:pPr>
      <w:r w:rsidRPr="0009704D">
        <w:rPr>
          <w:rFonts w:ascii="Times New Roman" w:hAnsi="Times New Roman" w:cs="Times New Roman"/>
          <w:sz w:val="28"/>
          <w:szCs w:val="28"/>
        </w:rPr>
        <w:t xml:space="preserve"> 14) объем распределяемой субсидии в рамках отбора, порядок расчета размера субсидии, установленный правовым актом, правила распределения </w:t>
      </w:r>
      <w:r w:rsidRPr="0009704D">
        <w:rPr>
          <w:rFonts w:ascii="Times New Roman" w:hAnsi="Times New Roman" w:cs="Times New Roman"/>
          <w:sz w:val="28"/>
          <w:szCs w:val="28"/>
        </w:rPr>
        <w:lastRenderedPageBreak/>
        <w:t>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31DBC307" w14:textId="46FE80B6" w:rsidR="009F5EEB" w:rsidRPr="0009704D" w:rsidRDefault="009F5EEB" w:rsidP="009F5EEB">
      <w:pPr>
        <w:rPr>
          <w:rFonts w:ascii="Times New Roman" w:hAnsi="Times New Roman" w:cs="Times New Roman"/>
          <w:sz w:val="28"/>
          <w:szCs w:val="28"/>
        </w:rPr>
      </w:pPr>
      <w:r w:rsidRPr="0009704D">
        <w:rPr>
          <w:rFonts w:ascii="Times New Roman" w:hAnsi="Times New Roman" w:cs="Times New Roman"/>
          <w:sz w:val="28"/>
          <w:szCs w:val="28"/>
        </w:rPr>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56D5BCA2" w14:textId="0E301D02" w:rsidR="009F5EEB" w:rsidRPr="0009704D" w:rsidRDefault="009F5EEB" w:rsidP="009F5EEB">
      <w:pPr>
        <w:rPr>
          <w:rFonts w:ascii="Times New Roman" w:hAnsi="Times New Roman" w:cs="Times New Roman"/>
          <w:sz w:val="28"/>
          <w:szCs w:val="28"/>
        </w:rPr>
      </w:pPr>
      <w:r w:rsidRPr="0009704D">
        <w:rPr>
          <w:rFonts w:ascii="Times New Roman" w:hAnsi="Times New Roman" w:cs="Times New Roman"/>
          <w:sz w:val="28"/>
          <w:szCs w:val="28"/>
        </w:rPr>
        <w:t>16) срок, в течение которого победитель (победители) отбора должен подписать соглашение о предоставлении субсидии (далее - соглашение);</w:t>
      </w:r>
    </w:p>
    <w:p w14:paraId="60B26B91" w14:textId="2B30C837" w:rsidR="009F5EEB" w:rsidRPr="0009704D" w:rsidRDefault="009F5EEB" w:rsidP="009F5EEB">
      <w:pPr>
        <w:rPr>
          <w:rFonts w:ascii="Times New Roman" w:hAnsi="Times New Roman" w:cs="Times New Roman"/>
          <w:sz w:val="28"/>
          <w:szCs w:val="28"/>
        </w:rPr>
      </w:pPr>
      <w:r w:rsidRPr="0009704D">
        <w:rPr>
          <w:rFonts w:ascii="Times New Roman" w:hAnsi="Times New Roman" w:cs="Times New Roman"/>
          <w:sz w:val="28"/>
          <w:szCs w:val="28"/>
        </w:rPr>
        <w:t>17) условия признания победителя (победителей) отбора уклонившимся от заключения соглашения;</w:t>
      </w:r>
    </w:p>
    <w:p w14:paraId="516853F9" w14:textId="4D0D87AD" w:rsidR="009F5EEB" w:rsidRPr="0009704D" w:rsidRDefault="009F5EEB" w:rsidP="009F5EEB">
      <w:pPr>
        <w:rPr>
          <w:rFonts w:ascii="Times New Roman" w:hAnsi="Times New Roman" w:cs="Times New Roman"/>
          <w:sz w:val="28"/>
          <w:szCs w:val="28"/>
        </w:rPr>
      </w:pPr>
      <w:r w:rsidRPr="0009704D">
        <w:rPr>
          <w:rFonts w:ascii="Times New Roman" w:hAnsi="Times New Roman" w:cs="Times New Roman"/>
          <w:sz w:val="28"/>
          <w:szCs w:val="28"/>
        </w:rPr>
        <w:t>18) сроки размещения документа об итогах проведения отбора на едином портале, а также при необходимости на официальном сайте</w:t>
      </w:r>
      <w:r w:rsidR="007F4B23" w:rsidRPr="0009704D">
        <w:rPr>
          <w:rFonts w:ascii="Times New Roman" w:hAnsi="Times New Roman" w:cs="Times New Roman"/>
          <w:sz w:val="28"/>
          <w:szCs w:val="28"/>
        </w:rPr>
        <w:t xml:space="preserve"> Администрации</w:t>
      </w:r>
      <w:r w:rsidRPr="0009704D">
        <w:rPr>
          <w:rFonts w:ascii="Times New Roman" w:hAnsi="Times New Roman" w:cs="Times New Roman"/>
          <w:sz w:val="28"/>
          <w:szCs w:val="28"/>
        </w:rPr>
        <w:t xml:space="preserve">, которые не могут быть позднее 14-го календарного дня, следующего за днем </w:t>
      </w:r>
      <w:r w:rsidR="007F4B23" w:rsidRPr="0009704D">
        <w:rPr>
          <w:rFonts w:ascii="Times New Roman" w:hAnsi="Times New Roman" w:cs="Times New Roman"/>
          <w:sz w:val="28"/>
          <w:szCs w:val="28"/>
        </w:rPr>
        <w:t>определения победителя отбора, содержащего информацию:</w:t>
      </w:r>
    </w:p>
    <w:p w14:paraId="075FA14E" w14:textId="77777777" w:rsidR="007F4B23" w:rsidRPr="0009704D" w:rsidRDefault="007F4B23" w:rsidP="007F4B23">
      <w:pPr>
        <w:rPr>
          <w:rFonts w:ascii="Times New Roman" w:hAnsi="Times New Roman" w:cs="Times New Roman"/>
          <w:sz w:val="28"/>
          <w:szCs w:val="28"/>
        </w:rPr>
      </w:pPr>
      <w:r w:rsidRPr="0009704D">
        <w:rPr>
          <w:rFonts w:ascii="Times New Roman" w:hAnsi="Times New Roman" w:cs="Times New Roman"/>
          <w:sz w:val="28"/>
          <w:szCs w:val="28"/>
        </w:rPr>
        <w:t>дата, время и место проведения рассмотрения заявок;</w:t>
      </w:r>
    </w:p>
    <w:p w14:paraId="174A1F1B" w14:textId="77777777" w:rsidR="007F4B23" w:rsidRPr="0009704D" w:rsidRDefault="007F4B23" w:rsidP="007F4B23">
      <w:pPr>
        <w:rPr>
          <w:rFonts w:ascii="Times New Roman" w:hAnsi="Times New Roman" w:cs="Times New Roman"/>
          <w:sz w:val="28"/>
          <w:szCs w:val="28"/>
        </w:rPr>
      </w:pPr>
      <w:r w:rsidRPr="0009704D">
        <w:rPr>
          <w:rFonts w:ascii="Times New Roman" w:hAnsi="Times New Roman" w:cs="Times New Roman"/>
          <w:sz w:val="28"/>
          <w:szCs w:val="28"/>
        </w:rPr>
        <w:t>информация об участниках отбора, заявки которых были рассмотрены;</w:t>
      </w:r>
    </w:p>
    <w:p w14:paraId="119800CA" w14:textId="77777777" w:rsidR="007F4B23" w:rsidRPr="0009704D" w:rsidRDefault="007F4B23" w:rsidP="007F4B23">
      <w:pPr>
        <w:rPr>
          <w:rFonts w:ascii="Times New Roman" w:hAnsi="Times New Roman" w:cs="Times New Roman"/>
          <w:sz w:val="28"/>
          <w:szCs w:val="28"/>
        </w:rPr>
      </w:pPr>
      <w:r w:rsidRPr="0009704D">
        <w:rPr>
          <w:rFonts w:ascii="Times New Roman" w:hAnsi="Times New Roman" w:cs="Times New Roman"/>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657FC756" w14:textId="6768B7EA" w:rsidR="007F4B23" w:rsidRPr="0009704D" w:rsidRDefault="007F4B23" w:rsidP="007F4B23">
      <w:pPr>
        <w:rPr>
          <w:rFonts w:ascii="Times New Roman" w:hAnsi="Times New Roman" w:cs="Times New Roman"/>
          <w:sz w:val="28"/>
          <w:szCs w:val="28"/>
        </w:rPr>
      </w:pPr>
      <w:r w:rsidRPr="0009704D">
        <w:rPr>
          <w:rFonts w:ascii="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14:paraId="6816DF0B" w14:textId="77777777" w:rsidR="00B14768" w:rsidRDefault="0034660D" w:rsidP="000A4882">
      <w:pPr>
        <w:rPr>
          <w:sz w:val="28"/>
          <w:szCs w:val="28"/>
        </w:rPr>
      </w:pPr>
      <w:r w:rsidRPr="0009704D">
        <w:rPr>
          <w:sz w:val="28"/>
          <w:szCs w:val="28"/>
        </w:rPr>
        <w:t>24.</w:t>
      </w:r>
      <w:r w:rsidR="00D412C8">
        <w:rPr>
          <w:sz w:val="28"/>
          <w:szCs w:val="28"/>
        </w:rPr>
        <w:t xml:space="preserve"> </w:t>
      </w:r>
      <w:r w:rsidR="00B14768" w:rsidRPr="00B14768">
        <w:rPr>
          <w:sz w:val="28"/>
          <w:szCs w:val="28"/>
        </w:rPr>
        <w:t xml:space="preserve">Заявка на участие в отборе </w:t>
      </w:r>
      <w:proofErr w:type="gramStart"/>
      <w:r w:rsidR="00B14768" w:rsidRPr="00B14768">
        <w:rPr>
          <w:sz w:val="28"/>
          <w:szCs w:val="28"/>
        </w:rPr>
        <w:t>подается  в</w:t>
      </w:r>
      <w:proofErr w:type="gramEnd"/>
      <w:r w:rsidR="00B14768" w:rsidRPr="00B14768">
        <w:rPr>
          <w:sz w:val="28"/>
          <w:szCs w:val="28"/>
        </w:rPr>
        <w:t xml:space="preserve"> порядке, предусмотренном с пунктом 8 настоящего Порядка.</w:t>
      </w:r>
    </w:p>
    <w:p w14:paraId="2D2808F1" w14:textId="5077AA2C" w:rsidR="004D428E" w:rsidRPr="0009704D" w:rsidRDefault="00D412C8" w:rsidP="000A4882">
      <w:pPr>
        <w:rPr>
          <w:sz w:val="28"/>
          <w:szCs w:val="28"/>
        </w:rPr>
      </w:pPr>
      <w:r>
        <w:rPr>
          <w:sz w:val="28"/>
          <w:szCs w:val="28"/>
        </w:rPr>
        <w:t>Участник отбора вправе</w:t>
      </w:r>
      <w:r w:rsidR="00335771" w:rsidRPr="0009704D">
        <w:rPr>
          <w:sz w:val="28"/>
          <w:szCs w:val="28"/>
        </w:rPr>
        <w:t>:</w:t>
      </w:r>
    </w:p>
    <w:p w14:paraId="3E08B3BB" w14:textId="5D66B3DA" w:rsidR="00335771" w:rsidRPr="0009704D" w:rsidRDefault="00335771" w:rsidP="000A4882">
      <w:pPr>
        <w:rPr>
          <w:sz w:val="28"/>
          <w:szCs w:val="28"/>
        </w:rPr>
      </w:pPr>
      <w:r w:rsidRPr="0009704D">
        <w:rPr>
          <w:sz w:val="28"/>
          <w:szCs w:val="28"/>
        </w:rPr>
        <w:t>1)</w:t>
      </w:r>
      <w:r w:rsidR="0034660D" w:rsidRPr="0009704D">
        <w:rPr>
          <w:sz w:val="28"/>
          <w:szCs w:val="28"/>
        </w:rPr>
        <w:t xml:space="preserve"> </w:t>
      </w:r>
      <w:r w:rsidRPr="0009704D">
        <w:rPr>
          <w:sz w:val="28"/>
          <w:szCs w:val="28"/>
        </w:rPr>
        <w:t>отозвать заявку путем подачи заявления произвольной формы</w:t>
      </w:r>
      <w:r w:rsidR="00D412C8">
        <w:rPr>
          <w:sz w:val="28"/>
          <w:szCs w:val="28"/>
        </w:rPr>
        <w:t xml:space="preserve">, с указанием </w:t>
      </w:r>
      <w:r w:rsidR="0034660D" w:rsidRPr="0009704D">
        <w:rPr>
          <w:sz w:val="28"/>
          <w:szCs w:val="28"/>
        </w:rPr>
        <w:t>оснований отзыва до даты рассмотрения заявок:</w:t>
      </w:r>
    </w:p>
    <w:p w14:paraId="254D7D77" w14:textId="09C64E82" w:rsidR="0034660D" w:rsidRPr="0009704D" w:rsidRDefault="0034660D" w:rsidP="000A4882">
      <w:pPr>
        <w:rPr>
          <w:sz w:val="28"/>
          <w:szCs w:val="28"/>
        </w:rPr>
      </w:pPr>
      <w:r w:rsidRPr="0009704D">
        <w:rPr>
          <w:sz w:val="28"/>
          <w:szCs w:val="28"/>
        </w:rPr>
        <w:t>2) внести изменения в заявку путем ее отзыва и подачи новой заяв</w:t>
      </w:r>
      <w:r w:rsidR="00D412C8">
        <w:rPr>
          <w:sz w:val="28"/>
          <w:szCs w:val="28"/>
        </w:rPr>
        <w:t xml:space="preserve">ки на участие в отборе в срок, установленный </w:t>
      </w:r>
      <w:r w:rsidRPr="0009704D">
        <w:rPr>
          <w:sz w:val="28"/>
          <w:szCs w:val="28"/>
        </w:rPr>
        <w:t>для подачи таких заявок.</w:t>
      </w:r>
    </w:p>
    <w:p w14:paraId="40E2AF2A" w14:textId="6273FD6F" w:rsidR="0034660D" w:rsidRPr="0009704D" w:rsidRDefault="0034660D" w:rsidP="000A4882">
      <w:pPr>
        <w:rPr>
          <w:sz w:val="28"/>
          <w:szCs w:val="28"/>
        </w:rPr>
      </w:pPr>
      <w:r w:rsidRPr="0009704D">
        <w:rPr>
          <w:sz w:val="28"/>
          <w:szCs w:val="28"/>
        </w:rPr>
        <w:t>Возврат заяв</w:t>
      </w:r>
      <w:r w:rsidR="00D412C8">
        <w:rPr>
          <w:sz w:val="28"/>
          <w:szCs w:val="28"/>
        </w:rPr>
        <w:t xml:space="preserve">ок по инициативе Администрации </w:t>
      </w:r>
      <w:r w:rsidRPr="0009704D">
        <w:rPr>
          <w:sz w:val="28"/>
          <w:szCs w:val="28"/>
        </w:rPr>
        <w:t>допускается в случае аннулирования процедуры отбора на предоставление субсидии.</w:t>
      </w:r>
    </w:p>
    <w:p w14:paraId="44C5EA16" w14:textId="7C56C5DC" w:rsidR="0034660D" w:rsidRPr="0009704D" w:rsidRDefault="0034660D" w:rsidP="0034660D">
      <w:pPr>
        <w:rPr>
          <w:sz w:val="28"/>
          <w:szCs w:val="28"/>
        </w:rPr>
      </w:pPr>
      <w:r w:rsidRPr="0009704D">
        <w:rPr>
          <w:sz w:val="28"/>
          <w:szCs w:val="28"/>
        </w:rPr>
        <w:t>25.Рассмотрение и оценка заявок осуществляется Администрацией без участия комиссии и экспертов (экспертных организаций) в течение 2 рабочих дней со дня окончания срока приема заявок.</w:t>
      </w:r>
    </w:p>
    <w:p w14:paraId="34ECD291" w14:textId="024C26B2" w:rsidR="0034660D" w:rsidRPr="0009704D" w:rsidRDefault="0034660D" w:rsidP="0034660D">
      <w:pPr>
        <w:rPr>
          <w:sz w:val="28"/>
          <w:szCs w:val="28"/>
        </w:rPr>
      </w:pPr>
      <w:r w:rsidRPr="0009704D">
        <w:rPr>
          <w:sz w:val="28"/>
          <w:szCs w:val="28"/>
        </w:rPr>
        <w:t>Результаты рассмотрения заявок на участие</w:t>
      </w:r>
      <w:r w:rsidR="00D412C8">
        <w:rPr>
          <w:sz w:val="28"/>
          <w:szCs w:val="28"/>
        </w:rPr>
        <w:t xml:space="preserve"> в отборе оформляются решением </w:t>
      </w:r>
      <w:r w:rsidRPr="0009704D">
        <w:rPr>
          <w:sz w:val="28"/>
          <w:szCs w:val="28"/>
        </w:rPr>
        <w:t>о предоставлении субсидии или об отказе в предоставлении субсидии участнику отбора.</w:t>
      </w:r>
    </w:p>
    <w:p w14:paraId="2B1D80DA" w14:textId="3257F728" w:rsidR="0034660D" w:rsidRPr="0009704D" w:rsidRDefault="0034660D" w:rsidP="0034660D">
      <w:pPr>
        <w:rPr>
          <w:sz w:val="28"/>
          <w:szCs w:val="28"/>
        </w:rPr>
      </w:pPr>
      <w:r w:rsidRPr="0009704D">
        <w:rPr>
          <w:sz w:val="28"/>
          <w:szCs w:val="28"/>
        </w:rPr>
        <w:t xml:space="preserve">При проверке </w:t>
      </w:r>
      <w:r w:rsidR="00D412C8">
        <w:rPr>
          <w:sz w:val="28"/>
          <w:szCs w:val="28"/>
        </w:rPr>
        <w:t xml:space="preserve">участника отбора Администрация </w:t>
      </w:r>
      <w:r w:rsidRPr="0009704D">
        <w:rPr>
          <w:sz w:val="28"/>
          <w:szCs w:val="28"/>
        </w:rPr>
        <w:t>использует информацию (сведения), указанную в заявке, полученную в порядке межведомственного взаимодействия, а также опубликованную в информационно-телекоммуникационной сети "Интернет" на официальном сайте Федеральной службы по финансовому мониторингу (</w:t>
      </w:r>
      <w:proofErr w:type="spellStart"/>
      <w:r w:rsidRPr="0009704D">
        <w:rPr>
          <w:sz w:val="28"/>
          <w:szCs w:val="28"/>
        </w:rPr>
        <w:t>Росфинмониторинг</w:t>
      </w:r>
      <w:proofErr w:type="spellEnd"/>
      <w:r w:rsidRPr="0009704D">
        <w:rPr>
          <w:sz w:val="28"/>
          <w:szCs w:val="28"/>
        </w:rPr>
        <w:t>), официальном сайте Министерства юстиции Российской Федерации и сервисе Федеральной налоговой службы России "Предоставление сведений из ЕГРЮЛ/ЕГРИП".</w:t>
      </w:r>
    </w:p>
    <w:p w14:paraId="20410111" w14:textId="23113B58" w:rsidR="00377050" w:rsidRPr="0009704D" w:rsidRDefault="00377050" w:rsidP="0034660D">
      <w:pPr>
        <w:rPr>
          <w:sz w:val="28"/>
          <w:szCs w:val="28"/>
        </w:rPr>
      </w:pPr>
      <w:r w:rsidRPr="0009704D">
        <w:rPr>
          <w:sz w:val="28"/>
          <w:szCs w:val="28"/>
        </w:rPr>
        <w:lastRenderedPageBreak/>
        <w:t>26.</w:t>
      </w:r>
      <w:r w:rsidRPr="0009704D">
        <w:t xml:space="preserve"> </w:t>
      </w:r>
      <w:r w:rsidRPr="0009704D">
        <w:rPr>
          <w:sz w:val="28"/>
          <w:szCs w:val="28"/>
        </w:rPr>
        <w:t>Основаниями для отклонения заявки на стадии рассмотрения заявок являются:</w:t>
      </w:r>
    </w:p>
    <w:p w14:paraId="67D868F7" w14:textId="71C68D90" w:rsidR="00377050" w:rsidRPr="0009704D" w:rsidRDefault="00377050" w:rsidP="00377050">
      <w:pPr>
        <w:rPr>
          <w:sz w:val="28"/>
          <w:szCs w:val="28"/>
        </w:rPr>
      </w:pPr>
      <w:r w:rsidRPr="0009704D">
        <w:rPr>
          <w:sz w:val="28"/>
          <w:szCs w:val="28"/>
        </w:rPr>
        <w:t>несоответствие участника отбора требованиям, установленным в соответствии с пунктом 7 настоящего Порядка;</w:t>
      </w:r>
    </w:p>
    <w:p w14:paraId="743FC377" w14:textId="38075FD6" w:rsidR="00377050" w:rsidRPr="0009704D" w:rsidRDefault="00377050" w:rsidP="00377050">
      <w:pPr>
        <w:rPr>
          <w:sz w:val="28"/>
          <w:szCs w:val="28"/>
        </w:rPr>
      </w:pPr>
      <w:r w:rsidRPr="0009704D">
        <w:rPr>
          <w:sz w:val="28"/>
          <w:szCs w:val="28"/>
        </w:rPr>
        <w:t>непредставление (представление не в полном объеме) документов, указанных в объявлении о проведении отбора;</w:t>
      </w:r>
    </w:p>
    <w:p w14:paraId="4D3A901C" w14:textId="0DF476FA" w:rsidR="00377050" w:rsidRPr="0009704D" w:rsidRDefault="00377050" w:rsidP="00377050">
      <w:pPr>
        <w:rPr>
          <w:sz w:val="28"/>
          <w:szCs w:val="28"/>
        </w:rPr>
      </w:pPr>
      <w:r w:rsidRPr="0009704D">
        <w:rPr>
          <w:sz w:val="28"/>
          <w:szCs w:val="28"/>
        </w:rPr>
        <w:t>несоответствие представленных участником отбора заявок и (или) документов требованиям, установленным в объявлении о проведении отбора;</w:t>
      </w:r>
    </w:p>
    <w:p w14:paraId="5AB760F4" w14:textId="76850D50" w:rsidR="00377050" w:rsidRPr="0009704D" w:rsidRDefault="00377050" w:rsidP="00377050">
      <w:pPr>
        <w:rPr>
          <w:sz w:val="28"/>
          <w:szCs w:val="28"/>
        </w:rPr>
      </w:pPr>
      <w:r w:rsidRPr="0009704D">
        <w:rPr>
          <w:sz w:val="28"/>
          <w:szCs w:val="28"/>
        </w:rPr>
        <w:t>недостоверность информации, содержащейся в документах, представленных участником отбора в целях подтверждения соответствия установленным требованиям;</w:t>
      </w:r>
    </w:p>
    <w:p w14:paraId="671E6F71" w14:textId="2489E34C" w:rsidR="00377050" w:rsidRPr="0009704D" w:rsidRDefault="00377050" w:rsidP="00377050">
      <w:pPr>
        <w:rPr>
          <w:sz w:val="28"/>
          <w:szCs w:val="28"/>
        </w:rPr>
      </w:pPr>
      <w:r w:rsidRPr="0009704D">
        <w:rPr>
          <w:sz w:val="28"/>
          <w:szCs w:val="28"/>
        </w:rPr>
        <w:t>подачу участником отбора заявки после даты и (или) времени, определенных для подачи заявок.</w:t>
      </w:r>
    </w:p>
    <w:p w14:paraId="211527B5" w14:textId="35624262" w:rsidR="0034660D" w:rsidRPr="0009704D" w:rsidRDefault="0034660D" w:rsidP="0034660D">
      <w:pPr>
        <w:rPr>
          <w:sz w:val="28"/>
          <w:szCs w:val="28"/>
        </w:rPr>
      </w:pPr>
      <w:r w:rsidRPr="0009704D">
        <w:rPr>
          <w:sz w:val="28"/>
          <w:szCs w:val="28"/>
        </w:rPr>
        <w:t>2</w:t>
      </w:r>
      <w:r w:rsidR="00377050" w:rsidRPr="0009704D">
        <w:rPr>
          <w:sz w:val="28"/>
          <w:szCs w:val="28"/>
        </w:rPr>
        <w:t>7</w:t>
      </w:r>
      <w:r w:rsidRPr="0009704D">
        <w:rPr>
          <w:sz w:val="28"/>
          <w:szCs w:val="28"/>
        </w:rPr>
        <w:t>. Участники отбора, чьи заявки признаны соответствующими требованиям, установленным в объявлении, признаются получателями субсидии, им присваиваются порядковые номера, начиная с первого номера, который присваивается получателю субсидии, чья заявка представлена в Администрацию раньше других по времени и дате.</w:t>
      </w:r>
    </w:p>
    <w:p w14:paraId="24095808" w14:textId="1582F251" w:rsidR="00377050" w:rsidRPr="0009704D" w:rsidRDefault="00377050" w:rsidP="00377050">
      <w:pPr>
        <w:rPr>
          <w:sz w:val="28"/>
          <w:szCs w:val="28"/>
        </w:rPr>
      </w:pPr>
      <w:r w:rsidRPr="0009704D">
        <w:rPr>
          <w:sz w:val="28"/>
          <w:szCs w:val="28"/>
        </w:rPr>
        <w:t xml:space="preserve">Размер субсидии конкретному участнику отбора определяется исходя из подтвержденных документально фактически произведенных участником отбора затрат. </w:t>
      </w:r>
    </w:p>
    <w:p w14:paraId="43A0FD38" w14:textId="77777777" w:rsidR="0034660D" w:rsidRPr="0009704D" w:rsidRDefault="0034660D" w:rsidP="0034660D">
      <w:pPr>
        <w:rPr>
          <w:sz w:val="28"/>
          <w:szCs w:val="28"/>
        </w:rPr>
      </w:pPr>
      <w:r w:rsidRPr="0009704D">
        <w:rPr>
          <w:sz w:val="28"/>
          <w:szCs w:val="28"/>
        </w:rPr>
        <w:t>Субсидии распределяются получателям субсидии в соответствии с присвоенными им порядковыми номерами, начиная с первого номера, в сумме согласно расчету потребности в субсидии в пределах бюджетных ассигнований и лимитов бюджетных обязательств, предусмотренных Администрации на соответствующую цель в текущем финансовом году.</w:t>
      </w:r>
    </w:p>
    <w:p w14:paraId="6433298C" w14:textId="27594788" w:rsidR="0034660D" w:rsidRPr="0009704D" w:rsidRDefault="006D0EF6" w:rsidP="006D0EF6">
      <w:pPr>
        <w:rPr>
          <w:sz w:val="28"/>
          <w:szCs w:val="28"/>
        </w:rPr>
      </w:pPr>
      <w:r w:rsidRPr="0009704D">
        <w:rPr>
          <w:sz w:val="28"/>
          <w:szCs w:val="28"/>
        </w:rPr>
        <w:t>28.</w:t>
      </w:r>
      <w:r w:rsidRPr="0009704D">
        <w:t xml:space="preserve"> </w:t>
      </w:r>
      <w:r w:rsidRPr="0009704D">
        <w:rPr>
          <w:sz w:val="28"/>
          <w:szCs w:val="28"/>
        </w:rPr>
        <w:t>Особенности обеспечения проведения отбора в системе "Электронный бюджет":</w:t>
      </w:r>
    </w:p>
    <w:p w14:paraId="579F0BC1" w14:textId="77777777" w:rsidR="006D0EF6" w:rsidRPr="0009704D" w:rsidRDefault="006D0EF6" w:rsidP="006D0EF6">
      <w:pPr>
        <w:rPr>
          <w:sz w:val="28"/>
          <w:szCs w:val="28"/>
        </w:rPr>
      </w:pPr>
      <w:bookmarkStart w:id="14" w:name="sub_1053"/>
      <w:bookmarkEnd w:id="7"/>
      <w:r w:rsidRPr="0009704D">
        <w:rPr>
          <w:sz w:val="28"/>
          <w:szCs w:val="28"/>
        </w:rPr>
        <w:t>обеспечение доступа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B92D956" w14:textId="3CE6E7C4" w:rsidR="006D0EF6" w:rsidRPr="0009704D" w:rsidRDefault="006D0EF6" w:rsidP="006D0EF6">
      <w:pPr>
        <w:rPr>
          <w:sz w:val="28"/>
          <w:szCs w:val="28"/>
        </w:rPr>
      </w:pPr>
      <w:r w:rsidRPr="0009704D">
        <w:rPr>
          <w:sz w:val="28"/>
          <w:szCs w:val="28"/>
        </w:rPr>
        <w:t xml:space="preserve">осуществление взаимодействия </w:t>
      </w:r>
      <w:r w:rsidR="006A3942" w:rsidRPr="0009704D">
        <w:rPr>
          <w:sz w:val="28"/>
          <w:szCs w:val="28"/>
        </w:rPr>
        <w:t>Администрации</w:t>
      </w:r>
      <w:r w:rsidRPr="0009704D">
        <w:rPr>
          <w:sz w:val="28"/>
          <w:szCs w:val="28"/>
        </w:rPr>
        <w:t xml:space="preserve"> с участниками отбора с использованием документов в электронной форме в системе "Электронный бюджет";</w:t>
      </w:r>
    </w:p>
    <w:p w14:paraId="2855D6B7" w14:textId="503C8456" w:rsidR="006D0EF6" w:rsidRPr="0009704D" w:rsidRDefault="006D0EF6" w:rsidP="006D0EF6">
      <w:pPr>
        <w:rPr>
          <w:sz w:val="28"/>
          <w:szCs w:val="28"/>
        </w:rPr>
      </w:pPr>
      <w:r w:rsidRPr="0009704D">
        <w:rPr>
          <w:sz w:val="28"/>
          <w:szCs w:val="28"/>
        </w:rPr>
        <w:t xml:space="preserve">запрет требовать от участника отбора представления документов и информации в целях подтверждения соответствия участника отбора требованиям, определенным подпунктом </w:t>
      </w:r>
      <w:r w:rsidR="006A3942" w:rsidRPr="0009704D">
        <w:rPr>
          <w:sz w:val="28"/>
          <w:szCs w:val="28"/>
        </w:rPr>
        <w:t>7</w:t>
      </w:r>
      <w:r w:rsidRPr="0009704D">
        <w:rPr>
          <w:sz w:val="28"/>
          <w:szCs w:val="28"/>
        </w:rPr>
        <w:t xml:space="preserve"> настоящего </w:t>
      </w:r>
      <w:r w:rsidR="006A3942" w:rsidRPr="0009704D">
        <w:rPr>
          <w:sz w:val="28"/>
          <w:szCs w:val="28"/>
        </w:rPr>
        <w:t>Порядка</w:t>
      </w:r>
      <w:r w:rsidRPr="0009704D">
        <w:rPr>
          <w:sz w:val="28"/>
          <w:szCs w:val="28"/>
        </w:rPr>
        <w:t xml:space="preserve">,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w:t>
      </w:r>
      <w:r w:rsidRPr="0009704D">
        <w:rPr>
          <w:sz w:val="28"/>
          <w:szCs w:val="28"/>
        </w:rPr>
        <w:lastRenderedPageBreak/>
        <w:t>собственной инициативе;</w:t>
      </w:r>
    </w:p>
    <w:p w14:paraId="001AEB86" w14:textId="7A9A59D1" w:rsidR="006D0EF6" w:rsidRPr="0009704D" w:rsidRDefault="006D0EF6" w:rsidP="006D0EF6">
      <w:pPr>
        <w:rPr>
          <w:sz w:val="28"/>
          <w:szCs w:val="28"/>
        </w:rPr>
      </w:pPr>
      <w:r w:rsidRPr="0009704D">
        <w:rPr>
          <w:sz w:val="28"/>
          <w:szCs w:val="28"/>
        </w:rPr>
        <w:t xml:space="preserve">осуществление проверки участника отбора на соответствие требованиям, определенным правовым актом в соответствии с подпунктом </w:t>
      </w:r>
      <w:r w:rsidR="006A3942" w:rsidRPr="0009704D">
        <w:rPr>
          <w:sz w:val="28"/>
          <w:szCs w:val="28"/>
        </w:rPr>
        <w:t>7 настоящего Порядка</w:t>
      </w:r>
      <w:r w:rsidRPr="0009704D">
        <w:rPr>
          <w:sz w:val="28"/>
          <w:szCs w:val="28"/>
        </w:rPr>
        <w:t>,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23CA1A45" w14:textId="772C6B50" w:rsidR="006D0EF6" w:rsidRPr="0009704D" w:rsidRDefault="006D0EF6" w:rsidP="006D0EF6">
      <w:pPr>
        <w:rPr>
          <w:sz w:val="28"/>
          <w:szCs w:val="28"/>
        </w:rPr>
      </w:pPr>
      <w:r w:rsidRPr="0009704D">
        <w:rPr>
          <w:sz w:val="28"/>
          <w:szCs w:val="28"/>
        </w:rPr>
        <w:t xml:space="preserve">подтверждение соответствия участника отбора требованиям, определенным правовым актом в соответствии с </w:t>
      </w:r>
      <w:r w:rsidR="006A3942" w:rsidRPr="0009704D">
        <w:rPr>
          <w:sz w:val="28"/>
          <w:szCs w:val="28"/>
        </w:rPr>
        <w:t>пунктом 7 настоящего Порядка</w:t>
      </w:r>
      <w:r w:rsidRPr="0009704D">
        <w:rPr>
          <w:sz w:val="28"/>
          <w:szCs w:val="28"/>
        </w:rPr>
        <w:t>,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15FEBC7A" w14:textId="7EDCBEC7" w:rsidR="006D0EF6" w:rsidRPr="0009704D" w:rsidRDefault="006D0EF6" w:rsidP="006D0EF6">
      <w:pPr>
        <w:rPr>
          <w:sz w:val="28"/>
          <w:szCs w:val="28"/>
        </w:rPr>
      </w:pPr>
      <w:r w:rsidRPr="0009704D">
        <w:rPr>
          <w:sz w:val="28"/>
          <w:szCs w:val="28"/>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w:t>
      </w:r>
      <w:r w:rsidR="006A3942" w:rsidRPr="0009704D">
        <w:rPr>
          <w:sz w:val="28"/>
          <w:szCs w:val="28"/>
        </w:rPr>
        <w:t>х дней;</w:t>
      </w:r>
      <w:r w:rsidRPr="0009704D">
        <w:rPr>
          <w:sz w:val="28"/>
          <w:szCs w:val="28"/>
        </w:rPr>
        <w:t xml:space="preserve"> </w:t>
      </w:r>
    </w:p>
    <w:p w14:paraId="689143AC" w14:textId="77777777" w:rsidR="006D0EF6" w:rsidRPr="0009704D" w:rsidRDefault="006D0EF6" w:rsidP="006D0EF6">
      <w:pPr>
        <w:rPr>
          <w:sz w:val="28"/>
          <w:szCs w:val="28"/>
        </w:rPr>
      </w:pPr>
      <w:r w:rsidRPr="0009704D">
        <w:rPr>
          <w:sz w:val="28"/>
          <w:szCs w:val="28"/>
        </w:rPr>
        <w:t>при внесении изменений в объявление о проведении отбора получателей субсидий изменение способа отбора получателей субсидий не допускается;</w:t>
      </w:r>
    </w:p>
    <w:p w14:paraId="27DE15E5" w14:textId="77777777" w:rsidR="006D0EF6" w:rsidRPr="0009704D" w:rsidRDefault="006D0EF6" w:rsidP="006D0EF6">
      <w:pPr>
        <w:rPr>
          <w:sz w:val="28"/>
          <w:szCs w:val="28"/>
        </w:rPr>
      </w:pPr>
      <w:r w:rsidRPr="0009704D">
        <w:rPr>
          <w:sz w:val="28"/>
          <w:szCs w:val="28"/>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0DFAC810" w14:textId="77777777" w:rsidR="006D0EF6" w:rsidRPr="0009704D" w:rsidRDefault="006D0EF6" w:rsidP="006D0EF6">
      <w:pPr>
        <w:rPr>
          <w:sz w:val="28"/>
          <w:szCs w:val="28"/>
        </w:rPr>
      </w:pPr>
      <w:r w:rsidRPr="0009704D">
        <w:rPr>
          <w:sz w:val="28"/>
          <w:szCs w:val="28"/>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14:paraId="6744DD02" w14:textId="77777777" w:rsidR="006D0EF6" w:rsidRPr="0009704D" w:rsidRDefault="006D0EF6" w:rsidP="006D0EF6">
      <w:pPr>
        <w:rPr>
          <w:sz w:val="28"/>
          <w:szCs w:val="28"/>
        </w:rPr>
      </w:pPr>
      <w:r w:rsidRPr="0009704D">
        <w:rPr>
          <w:sz w:val="28"/>
          <w:szCs w:val="28"/>
        </w:rPr>
        <w:t>формирование участниками отбора заявок в электронной форме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57DF82AC" w14:textId="77777777" w:rsidR="006D0EF6" w:rsidRPr="0009704D" w:rsidRDefault="006D0EF6" w:rsidP="006D0EF6">
      <w:pPr>
        <w:rPr>
          <w:sz w:val="28"/>
          <w:szCs w:val="28"/>
        </w:rPr>
      </w:pPr>
      <w:r w:rsidRPr="0009704D">
        <w:rPr>
          <w:sz w:val="28"/>
          <w:szCs w:val="28"/>
        </w:rPr>
        <w:t>порядок подписания заявки:</w:t>
      </w:r>
    </w:p>
    <w:p w14:paraId="34A4DE5F" w14:textId="77777777" w:rsidR="006D0EF6" w:rsidRPr="0009704D" w:rsidRDefault="006D0EF6" w:rsidP="006D0EF6">
      <w:pPr>
        <w:rPr>
          <w:sz w:val="28"/>
          <w:szCs w:val="28"/>
        </w:rPr>
      </w:pPr>
      <w:r w:rsidRPr="0009704D">
        <w:rPr>
          <w:sz w:val="28"/>
          <w:szCs w:val="28"/>
        </w:rP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14:paraId="33F3ACD7" w14:textId="77777777" w:rsidR="006D0EF6" w:rsidRPr="0009704D" w:rsidRDefault="006D0EF6" w:rsidP="006D0EF6">
      <w:pPr>
        <w:rPr>
          <w:sz w:val="28"/>
          <w:szCs w:val="28"/>
        </w:rPr>
      </w:pPr>
      <w:r w:rsidRPr="0009704D">
        <w:rPr>
          <w:sz w:val="28"/>
          <w:szCs w:val="28"/>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09704D">
        <w:rPr>
          <w:sz w:val="28"/>
          <w:szCs w:val="28"/>
        </w:rPr>
        <w:lastRenderedPageBreak/>
        <w:t>государственных и муниципальных услуг в электронной форме" (для физических лиц);</w:t>
      </w:r>
    </w:p>
    <w:p w14:paraId="263A9524" w14:textId="5E00A9BB" w:rsidR="006D0EF6" w:rsidRPr="0009704D" w:rsidRDefault="006D0EF6" w:rsidP="006D0EF6">
      <w:pPr>
        <w:rPr>
          <w:sz w:val="28"/>
          <w:szCs w:val="28"/>
        </w:rPr>
      </w:pPr>
      <w:r w:rsidRPr="0009704D">
        <w:rPr>
          <w:sz w:val="28"/>
          <w:szCs w:val="28"/>
        </w:rPr>
        <w:t>требование о соответствии участника отбора установленным правовым актом требованиям в соответствии с пункт</w:t>
      </w:r>
      <w:r w:rsidR="006A3942" w:rsidRPr="0009704D">
        <w:rPr>
          <w:sz w:val="28"/>
          <w:szCs w:val="28"/>
        </w:rPr>
        <w:t>ом</w:t>
      </w:r>
      <w:r w:rsidRPr="0009704D">
        <w:rPr>
          <w:sz w:val="28"/>
          <w:szCs w:val="28"/>
        </w:rPr>
        <w:t xml:space="preserve"> </w:t>
      </w:r>
      <w:r w:rsidR="006A3942" w:rsidRPr="0009704D">
        <w:rPr>
          <w:sz w:val="28"/>
          <w:szCs w:val="28"/>
        </w:rPr>
        <w:t>7</w:t>
      </w:r>
      <w:r w:rsidRPr="0009704D">
        <w:rPr>
          <w:sz w:val="28"/>
          <w:szCs w:val="28"/>
        </w:rPr>
        <w:t xml:space="preserve"> настоящего </w:t>
      </w:r>
      <w:r w:rsidR="006A3942" w:rsidRPr="0009704D">
        <w:rPr>
          <w:sz w:val="28"/>
          <w:szCs w:val="28"/>
        </w:rPr>
        <w:t>Порядка</w:t>
      </w:r>
      <w:r w:rsidRPr="0009704D">
        <w:rPr>
          <w:sz w:val="28"/>
          <w:szCs w:val="28"/>
        </w:rPr>
        <w:t xml:space="preserve"> по состоянию на даты рассмотрения заявки и заключения соглашения;</w:t>
      </w:r>
    </w:p>
    <w:p w14:paraId="3078422C" w14:textId="77777777" w:rsidR="006D0EF6" w:rsidRPr="0009704D" w:rsidRDefault="006D0EF6" w:rsidP="006D0EF6">
      <w:pPr>
        <w:rPr>
          <w:sz w:val="28"/>
          <w:szCs w:val="28"/>
        </w:rPr>
      </w:pPr>
      <w:r w:rsidRPr="0009704D">
        <w:rPr>
          <w:sz w:val="28"/>
          <w:szCs w:val="28"/>
        </w:rPr>
        <w:t>требование, что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48CF52B1" w14:textId="0388CED1" w:rsidR="006D0EF6" w:rsidRPr="0009704D" w:rsidRDefault="006D0EF6" w:rsidP="006D0EF6">
      <w:pPr>
        <w:rPr>
          <w:sz w:val="28"/>
          <w:szCs w:val="28"/>
        </w:rPr>
      </w:pPr>
      <w:r w:rsidRPr="0009704D">
        <w:rPr>
          <w:sz w:val="28"/>
          <w:szCs w:val="28"/>
        </w:rPr>
        <w:t xml:space="preserve">открытие </w:t>
      </w:r>
      <w:r w:rsidR="006A3942" w:rsidRPr="0009704D">
        <w:rPr>
          <w:sz w:val="28"/>
          <w:szCs w:val="28"/>
        </w:rPr>
        <w:t>Администрации</w:t>
      </w:r>
      <w:r w:rsidRPr="0009704D">
        <w:rPr>
          <w:sz w:val="28"/>
          <w:szCs w:val="28"/>
        </w:rPr>
        <w:t xml:space="preserve"> доступа в системе "Электронный бюджет" к заявкам для их рассмотрения;</w:t>
      </w:r>
    </w:p>
    <w:p w14:paraId="54A42D10" w14:textId="1294E1A9" w:rsidR="006D0EF6" w:rsidRPr="0009704D" w:rsidRDefault="006D0EF6" w:rsidP="006D0EF6">
      <w:pPr>
        <w:rPr>
          <w:sz w:val="28"/>
          <w:szCs w:val="28"/>
        </w:rPr>
      </w:pPr>
      <w:r w:rsidRPr="0009704D">
        <w:rPr>
          <w:sz w:val="28"/>
          <w:szCs w:val="28"/>
        </w:rPr>
        <w:t xml:space="preserve">автоматическое формирование протокола вскрытия заявок на едином портале и подписание его усиленной квалифицированной электронной подписью руководителя </w:t>
      </w:r>
      <w:r w:rsidR="006A3942" w:rsidRPr="0009704D">
        <w:rPr>
          <w:sz w:val="28"/>
          <w:szCs w:val="28"/>
        </w:rPr>
        <w:t>Администрации</w:t>
      </w:r>
      <w:r w:rsidRPr="0009704D">
        <w:rPr>
          <w:sz w:val="28"/>
          <w:szCs w:val="28"/>
        </w:rPr>
        <w:t xml:space="preserve"> (уполномоченного им лица)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14:paraId="153C15AE" w14:textId="68AF2B78" w:rsidR="006D0EF6" w:rsidRPr="0009704D" w:rsidRDefault="006D0EF6" w:rsidP="006D0EF6">
      <w:pPr>
        <w:rPr>
          <w:sz w:val="28"/>
          <w:szCs w:val="28"/>
        </w:rPr>
      </w:pPr>
      <w:r w:rsidRPr="0009704D">
        <w:rPr>
          <w:sz w:val="28"/>
          <w:szCs w:val="28"/>
        </w:rPr>
        <w:t>порядок ранжирования п</w:t>
      </w:r>
      <w:r w:rsidR="006A3942" w:rsidRPr="0009704D">
        <w:rPr>
          <w:sz w:val="28"/>
          <w:szCs w:val="28"/>
        </w:rPr>
        <w:t>оступивших заявок, определяемый исх</w:t>
      </w:r>
      <w:r w:rsidRPr="0009704D">
        <w:rPr>
          <w:sz w:val="28"/>
          <w:szCs w:val="28"/>
        </w:rPr>
        <w:t>одя из очередности поступления заявок;</w:t>
      </w:r>
    </w:p>
    <w:p w14:paraId="6E4AADC0" w14:textId="1187F360" w:rsidR="006D0EF6" w:rsidRPr="0009704D" w:rsidRDefault="006D0EF6" w:rsidP="006D0EF6">
      <w:pPr>
        <w:rPr>
          <w:sz w:val="28"/>
          <w:szCs w:val="28"/>
        </w:rPr>
      </w:pPr>
      <w:r w:rsidRPr="0009704D">
        <w:rPr>
          <w:sz w:val="28"/>
          <w:szCs w:val="28"/>
        </w:rPr>
        <w:t xml:space="preserve">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руководителя </w:t>
      </w:r>
      <w:r w:rsidR="006A3942" w:rsidRPr="0009704D">
        <w:rPr>
          <w:sz w:val="28"/>
          <w:szCs w:val="28"/>
        </w:rPr>
        <w:t>Администрации</w:t>
      </w:r>
      <w:r w:rsidRPr="0009704D">
        <w:rPr>
          <w:sz w:val="28"/>
          <w:szCs w:val="28"/>
        </w:rPr>
        <w:t xml:space="preserve"> (уполномоченного им лица)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14:paraId="75A9D9D7" w14:textId="77777777" w:rsidR="006D0EF6" w:rsidRPr="0009704D" w:rsidRDefault="006D0EF6" w:rsidP="006D0EF6">
      <w:pPr>
        <w:rPr>
          <w:sz w:val="28"/>
          <w:szCs w:val="28"/>
        </w:rPr>
      </w:pPr>
      <w:r w:rsidRPr="0009704D">
        <w:rPr>
          <w:sz w:val="28"/>
          <w:szCs w:val="28"/>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1913F55B" w14:textId="77777777" w:rsidR="005C002E" w:rsidRPr="0009704D" w:rsidRDefault="005C002E">
      <w:pPr>
        <w:rPr>
          <w:sz w:val="28"/>
          <w:szCs w:val="28"/>
        </w:rPr>
      </w:pPr>
    </w:p>
    <w:p w14:paraId="2DB871D6" w14:textId="77777777" w:rsidR="00CB38EE" w:rsidRPr="0009704D" w:rsidRDefault="00CB38EE">
      <w:pPr>
        <w:rPr>
          <w:sz w:val="28"/>
          <w:szCs w:val="28"/>
        </w:rPr>
      </w:pPr>
    </w:p>
    <w:p w14:paraId="3F2038EE" w14:textId="77777777" w:rsidR="0009704D" w:rsidRDefault="0009704D" w:rsidP="00CB38EE">
      <w:pPr>
        <w:jc w:val="right"/>
        <w:rPr>
          <w:sz w:val="20"/>
          <w:szCs w:val="20"/>
        </w:rPr>
      </w:pPr>
    </w:p>
    <w:p w14:paraId="5234CA3E" w14:textId="77777777" w:rsidR="0009704D" w:rsidRDefault="0009704D" w:rsidP="00CB38EE">
      <w:pPr>
        <w:jc w:val="right"/>
        <w:rPr>
          <w:sz w:val="20"/>
          <w:szCs w:val="20"/>
        </w:rPr>
      </w:pPr>
    </w:p>
    <w:p w14:paraId="4E3F86D0" w14:textId="77777777" w:rsidR="0009704D" w:rsidRDefault="0009704D" w:rsidP="00CB38EE">
      <w:pPr>
        <w:jc w:val="right"/>
        <w:rPr>
          <w:sz w:val="20"/>
          <w:szCs w:val="20"/>
        </w:rPr>
      </w:pPr>
    </w:p>
    <w:p w14:paraId="7623AEAE" w14:textId="2079D297" w:rsidR="0009704D" w:rsidRDefault="000613F7" w:rsidP="000613F7">
      <w:pPr>
        <w:jc w:val="center"/>
        <w:rPr>
          <w:sz w:val="20"/>
          <w:szCs w:val="20"/>
        </w:rPr>
      </w:pPr>
      <w:r>
        <w:rPr>
          <w:sz w:val="20"/>
          <w:szCs w:val="20"/>
        </w:rPr>
        <w:t>____________________________________________________</w:t>
      </w:r>
    </w:p>
    <w:p w14:paraId="51F1303D" w14:textId="77777777" w:rsidR="0009704D" w:rsidRDefault="0009704D" w:rsidP="00CB38EE">
      <w:pPr>
        <w:jc w:val="right"/>
        <w:rPr>
          <w:sz w:val="20"/>
          <w:szCs w:val="20"/>
        </w:rPr>
      </w:pPr>
    </w:p>
    <w:p w14:paraId="2CD464B6" w14:textId="77777777" w:rsidR="0009704D" w:rsidRDefault="0009704D" w:rsidP="00CB38EE">
      <w:pPr>
        <w:jc w:val="right"/>
        <w:rPr>
          <w:sz w:val="20"/>
          <w:szCs w:val="20"/>
        </w:rPr>
      </w:pPr>
    </w:p>
    <w:p w14:paraId="6B2857B5" w14:textId="77777777" w:rsidR="0009704D" w:rsidRDefault="0009704D" w:rsidP="00CB38EE">
      <w:pPr>
        <w:jc w:val="right"/>
        <w:rPr>
          <w:sz w:val="20"/>
          <w:szCs w:val="20"/>
        </w:rPr>
      </w:pPr>
    </w:p>
    <w:p w14:paraId="05B9A06F" w14:textId="77777777" w:rsidR="0009704D" w:rsidRDefault="0009704D" w:rsidP="00CB38EE">
      <w:pPr>
        <w:jc w:val="right"/>
        <w:rPr>
          <w:sz w:val="20"/>
          <w:szCs w:val="20"/>
        </w:rPr>
      </w:pPr>
    </w:p>
    <w:p w14:paraId="3D4C8888" w14:textId="77777777" w:rsidR="0009704D" w:rsidRDefault="0009704D" w:rsidP="00CB38EE">
      <w:pPr>
        <w:jc w:val="right"/>
        <w:rPr>
          <w:sz w:val="20"/>
          <w:szCs w:val="20"/>
        </w:rPr>
      </w:pPr>
    </w:p>
    <w:p w14:paraId="3C1EAAD0" w14:textId="77777777" w:rsidR="0009704D" w:rsidRDefault="0009704D" w:rsidP="00CB38EE">
      <w:pPr>
        <w:jc w:val="right"/>
        <w:rPr>
          <w:sz w:val="20"/>
          <w:szCs w:val="20"/>
        </w:rPr>
      </w:pPr>
    </w:p>
    <w:p w14:paraId="7F8BCC7E" w14:textId="77777777" w:rsidR="0009704D" w:rsidRDefault="0009704D" w:rsidP="00CB38EE">
      <w:pPr>
        <w:jc w:val="right"/>
        <w:rPr>
          <w:sz w:val="20"/>
          <w:szCs w:val="20"/>
        </w:rPr>
      </w:pPr>
    </w:p>
    <w:p w14:paraId="3131034C" w14:textId="77777777" w:rsidR="0009704D" w:rsidRDefault="0009704D" w:rsidP="00CB38EE">
      <w:pPr>
        <w:jc w:val="right"/>
        <w:rPr>
          <w:sz w:val="20"/>
          <w:szCs w:val="20"/>
        </w:rPr>
      </w:pPr>
    </w:p>
    <w:p w14:paraId="40584876" w14:textId="77777777" w:rsidR="0009704D" w:rsidRDefault="0009704D" w:rsidP="00CB38EE">
      <w:pPr>
        <w:jc w:val="right"/>
        <w:rPr>
          <w:sz w:val="20"/>
          <w:szCs w:val="20"/>
        </w:rPr>
      </w:pPr>
    </w:p>
    <w:p w14:paraId="15E0A625" w14:textId="77777777" w:rsidR="0009704D" w:rsidRDefault="0009704D" w:rsidP="00CB38EE">
      <w:pPr>
        <w:jc w:val="right"/>
        <w:rPr>
          <w:sz w:val="20"/>
          <w:szCs w:val="20"/>
        </w:rPr>
      </w:pPr>
    </w:p>
    <w:p w14:paraId="665293A9" w14:textId="77777777" w:rsidR="0009704D" w:rsidRDefault="0009704D" w:rsidP="00CB38EE">
      <w:pPr>
        <w:jc w:val="right"/>
        <w:rPr>
          <w:sz w:val="20"/>
          <w:szCs w:val="20"/>
        </w:rPr>
      </w:pPr>
    </w:p>
    <w:p w14:paraId="08F79968" w14:textId="77777777" w:rsidR="0009704D" w:rsidRDefault="0009704D" w:rsidP="00CB38EE">
      <w:pPr>
        <w:jc w:val="right"/>
        <w:rPr>
          <w:sz w:val="20"/>
          <w:szCs w:val="20"/>
        </w:rPr>
      </w:pPr>
    </w:p>
    <w:p w14:paraId="1DC4EA8C" w14:textId="77777777" w:rsidR="0009704D" w:rsidRDefault="0009704D" w:rsidP="00CB38EE">
      <w:pPr>
        <w:jc w:val="right"/>
        <w:rPr>
          <w:sz w:val="20"/>
          <w:szCs w:val="20"/>
        </w:rPr>
      </w:pPr>
    </w:p>
    <w:p w14:paraId="2666C671" w14:textId="77777777" w:rsidR="0009704D" w:rsidRDefault="0009704D" w:rsidP="00CB38EE">
      <w:pPr>
        <w:jc w:val="right"/>
        <w:rPr>
          <w:sz w:val="20"/>
          <w:szCs w:val="20"/>
        </w:rPr>
      </w:pPr>
    </w:p>
    <w:p w14:paraId="4FD79EC3" w14:textId="77777777" w:rsidR="0009704D" w:rsidRDefault="0009704D" w:rsidP="00CB38EE">
      <w:pPr>
        <w:jc w:val="right"/>
        <w:rPr>
          <w:sz w:val="20"/>
          <w:szCs w:val="20"/>
        </w:rPr>
      </w:pPr>
    </w:p>
    <w:p w14:paraId="1DF28425" w14:textId="77777777" w:rsidR="0009704D" w:rsidRDefault="0009704D" w:rsidP="00CB38EE">
      <w:pPr>
        <w:jc w:val="right"/>
        <w:rPr>
          <w:sz w:val="20"/>
          <w:szCs w:val="20"/>
        </w:rPr>
      </w:pPr>
    </w:p>
    <w:p w14:paraId="7BC44918" w14:textId="77777777" w:rsidR="0009704D" w:rsidRDefault="0009704D" w:rsidP="00CB38EE">
      <w:pPr>
        <w:jc w:val="right"/>
        <w:rPr>
          <w:sz w:val="20"/>
          <w:szCs w:val="20"/>
        </w:rPr>
      </w:pPr>
    </w:p>
    <w:p w14:paraId="17F3E70D" w14:textId="77777777" w:rsidR="00CB38EE" w:rsidRPr="0009704D" w:rsidRDefault="00CB38EE" w:rsidP="00CB38EE">
      <w:pPr>
        <w:jc w:val="right"/>
        <w:rPr>
          <w:sz w:val="20"/>
          <w:szCs w:val="20"/>
        </w:rPr>
      </w:pPr>
      <w:r w:rsidRPr="0009704D">
        <w:rPr>
          <w:sz w:val="20"/>
          <w:szCs w:val="20"/>
        </w:rPr>
        <w:t xml:space="preserve">Приложение </w:t>
      </w:r>
    </w:p>
    <w:p w14:paraId="2A35853A" w14:textId="77777777" w:rsidR="00C55B3F" w:rsidRPr="0009704D" w:rsidRDefault="00CB38EE" w:rsidP="00A80BF9">
      <w:pPr>
        <w:jc w:val="right"/>
        <w:rPr>
          <w:bCs/>
          <w:sz w:val="20"/>
          <w:szCs w:val="20"/>
        </w:rPr>
      </w:pPr>
      <w:r w:rsidRPr="0009704D">
        <w:rPr>
          <w:sz w:val="20"/>
          <w:szCs w:val="20"/>
        </w:rPr>
        <w:t xml:space="preserve">к Порядку </w:t>
      </w:r>
      <w:bookmarkEnd w:id="14"/>
      <w:r w:rsidR="00C55B3F" w:rsidRPr="0009704D">
        <w:rPr>
          <w:bCs/>
          <w:sz w:val="20"/>
          <w:szCs w:val="20"/>
        </w:rPr>
        <w:t xml:space="preserve">предоставления за счет средств бюджета </w:t>
      </w:r>
    </w:p>
    <w:p w14:paraId="06D4E9E6" w14:textId="77777777" w:rsidR="00C55B3F" w:rsidRPr="0009704D" w:rsidRDefault="00C55B3F" w:rsidP="00A80BF9">
      <w:pPr>
        <w:jc w:val="right"/>
        <w:rPr>
          <w:bCs/>
          <w:sz w:val="20"/>
          <w:szCs w:val="20"/>
        </w:rPr>
      </w:pPr>
      <w:r w:rsidRPr="0009704D">
        <w:rPr>
          <w:bCs/>
          <w:sz w:val="20"/>
          <w:szCs w:val="20"/>
        </w:rPr>
        <w:t xml:space="preserve">Кочковского района Новосибирской области </w:t>
      </w:r>
    </w:p>
    <w:p w14:paraId="5EA60161" w14:textId="77777777" w:rsidR="00C55B3F" w:rsidRPr="0009704D" w:rsidRDefault="00C55B3F" w:rsidP="00A80BF9">
      <w:pPr>
        <w:jc w:val="right"/>
        <w:rPr>
          <w:bCs/>
          <w:sz w:val="20"/>
          <w:szCs w:val="20"/>
        </w:rPr>
      </w:pPr>
      <w:r w:rsidRPr="0009704D">
        <w:rPr>
          <w:bCs/>
          <w:sz w:val="20"/>
          <w:szCs w:val="20"/>
        </w:rPr>
        <w:t xml:space="preserve">субсидии юридическим лицам, индивидуальным предпринимателям, </w:t>
      </w:r>
    </w:p>
    <w:p w14:paraId="265D87AF" w14:textId="77777777" w:rsidR="00C55B3F" w:rsidRPr="0009704D" w:rsidRDefault="00C55B3F" w:rsidP="00A80BF9">
      <w:pPr>
        <w:jc w:val="right"/>
        <w:rPr>
          <w:bCs/>
          <w:sz w:val="20"/>
          <w:szCs w:val="20"/>
        </w:rPr>
      </w:pPr>
      <w:r w:rsidRPr="0009704D">
        <w:rPr>
          <w:bCs/>
          <w:sz w:val="20"/>
          <w:szCs w:val="20"/>
        </w:rPr>
        <w:t>а также физическим лицам - производителям товаров, работ, услуг</w:t>
      </w:r>
    </w:p>
    <w:p w14:paraId="289F8CAD" w14:textId="77777777" w:rsidR="00C55B3F" w:rsidRPr="0009704D" w:rsidRDefault="00C55B3F" w:rsidP="00A80BF9">
      <w:pPr>
        <w:jc w:val="right"/>
        <w:rPr>
          <w:bCs/>
          <w:sz w:val="20"/>
          <w:szCs w:val="20"/>
        </w:rPr>
      </w:pPr>
      <w:r w:rsidRPr="0009704D">
        <w:rPr>
          <w:bCs/>
          <w:sz w:val="20"/>
          <w:szCs w:val="20"/>
        </w:rPr>
        <w:t xml:space="preserve"> на финансовое обеспечение затрат  </w:t>
      </w:r>
    </w:p>
    <w:p w14:paraId="02F39C11" w14:textId="0BE489D0" w:rsidR="00A80BF9" w:rsidRPr="0009704D" w:rsidRDefault="00C55B3F" w:rsidP="00A80BF9">
      <w:pPr>
        <w:jc w:val="right"/>
        <w:rPr>
          <w:rFonts w:ascii="Times New Roman" w:hAnsi="Times New Roman" w:cs="Times New Roman"/>
          <w:b/>
          <w:sz w:val="20"/>
          <w:szCs w:val="20"/>
        </w:rPr>
      </w:pPr>
      <w:r w:rsidRPr="0009704D">
        <w:rPr>
          <w:bCs/>
          <w:sz w:val="20"/>
          <w:szCs w:val="20"/>
        </w:rPr>
        <w:t>в сфере жилищно-коммунального хозяйства</w:t>
      </w:r>
    </w:p>
    <w:p w14:paraId="14D7514D" w14:textId="77777777" w:rsidR="00C55B3F" w:rsidRPr="0009704D" w:rsidRDefault="00C55B3F" w:rsidP="00A80BF9">
      <w:pPr>
        <w:jc w:val="center"/>
        <w:rPr>
          <w:rFonts w:ascii="Times New Roman" w:hAnsi="Times New Roman" w:cs="Times New Roman"/>
          <w:b/>
        </w:rPr>
      </w:pPr>
    </w:p>
    <w:p w14:paraId="2356B1DE" w14:textId="77777777" w:rsidR="00C55B3F" w:rsidRPr="0009704D" w:rsidRDefault="00C55B3F" w:rsidP="00A80BF9">
      <w:pPr>
        <w:jc w:val="center"/>
        <w:rPr>
          <w:rFonts w:ascii="Times New Roman" w:hAnsi="Times New Roman" w:cs="Times New Roman"/>
          <w:b/>
        </w:rPr>
      </w:pPr>
    </w:p>
    <w:p w14:paraId="3FDCB827" w14:textId="77777777" w:rsidR="00C55B3F" w:rsidRPr="0009704D" w:rsidRDefault="00C55B3F" w:rsidP="00A80BF9">
      <w:pPr>
        <w:jc w:val="center"/>
        <w:rPr>
          <w:rFonts w:ascii="Times New Roman" w:hAnsi="Times New Roman" w:cs="Times New Roman"/>
          <w:b/>
        </w:rPr>
      </w:pPr>
    </w:p>
    <w:p w14:paraId="691580FE" w14:textId="77777777" w:rsidR="00C55B3F" w:rsidRPr="0009704D" w:rsidRDefault="00C55B3F" w:rsidP="00C55B3F">
      <w:pPr>
        <w:pStyle w:val="af3"/>
        <w:jc w:val="center"/>
        <w:rPr>
          <w:rFonts w:ascii="Times New Roman" w:hAnsi="Times New Roman" w:cs="Times New Roman"/>
          <w:b/>
          <w:i/>
          <w:sz w:val="22"/>
          <w:szCs w:val="22"/>
        </w:rPr>
      </w:pPr>
      <w:r w:rsidRPr="0009704D">
        <w:rPr>
          <w:rFonts w:ascii="Times New Roman" w:hAnsi="Times New Roman" w:cs="Times New Roman"/>
          <w:sz w:val="22"/>
          <w:szCs w:val="22"/>
        </w:rPr>
        <w:t>(</w:t>
      </w:r>
      <w:r w:rsidRPr="0009704D">
        <w:rPr>
          <w:rFonts w:ascii="Times New Roman" w:hAnsi="Times New Roman" w:cs="Times New Roman"/>
          <w:b/>
          <w:i/>
          <w:sz w:val="22"/>
          <w:szCs w:val="22"/>
        </w:rPr>
        <w:t>полное наименование и ИНН юридического лица или фамилия, имя,</w:t>
      </w:r>
    </w:p>
    <w:p w14:paraId="79026D55" w14:textId="77777777" w:rsidR="00C55B3F" w:rsidRPr="0009704D" w:rsidRDefault="00C55B3F" w:rsidP="00C55B3F">
      <w:pPr>
        <w:pStyle w:val="af3"/>
        <w:jc w:val="center"/>
        <w:rPr>
          <w:rFonts w:ascii="Times New Roman" w:hAnsi="Times New Roman" w:cs="Times New Roman"/>
          <w:sz w:val="22"/>
          <w:szCs w:val="22"/>
        </w:rPr>
      </w:pPr>
      <w:r w:rsidRPr="0009704D">
        <w:rPr>
          <w:rFonts w:ascii="Times New Roman" w:hAnsi="Times New Roman" w:cs="Times New Roman"/>
          <w:b/>
          <w:i/>
          <w:sz w:val="22"/>
          <w:szCs w:val="22"/>
        </w:rPr>
        <w:t>отчество (при наличии) индивидуального предпринимателя и ИНН</w:t>
      </w:r>
      <w:r w:rsidRPr="0009704D">
        <w:rPr>
          <w:rFonts w:ascii="Times New Roman" w:hAnsi="Times New Roman" w:cs="Times New Roman"/>
          <w:sz w:val="22"/>
          <w:szCs w:val="22"/>
        </w:rPr>
        <w:t>)</w:t>
      </w:r>
    </w:p>
    <w:p w14:paraId="11919360" w14:textId="77777777" w:rsidR="00C55B3F" w:rsidRPr="0009704D" w:rsidRDefault="00C55B3F" w:rsidP="00A80BF9">
      <w:pPr>
        <w:jc w:val="center"/>
        <w:rPr>
          <w:rFonts w:ascii="Times New Roman" w:hAnsi="Times New Roman" w:cs="Times New Roman"/>
          <w:b/>
        </w:rPr>
      </w:pPr>
    </w:p>
    <w:p w14:paraId="18CF903C" w14:textId="77777777" w:rsidR="00C55B3F" w:rsidRPr="0009704D" w:rsidRDefault="00C55B3F" w:rsidP="00A80BF9">
      <w:pPr>
        <w:jc w:val="center"/>
        <w:rPr>
          <w:rFonts w:ascii="Times New Roman" w:hAnsi="Times New Roman" w:cs="Times New Roman"/>
          <w:b/>
        </w:rPr>
      </w:pPr>
    </w:p>
    <w:p w14:paraId="56B6F072" w14:textId="4672E55C" w:rsidR="00A80BF9" w:rsidRPr="0009704D" w:rsidRDefault="00CB38EE" w:rsidP="00A80BF9">
      <w:pPr>
        <w:jc w:val="center"/>
        <w:rPr>
          <w:b/>
          <w:bCs/>
          <w:szCs w:val="28"/>
        </w:rPr>
      </w:pPr>
      <w:r w:rsidRPr="0009704D">
        <w:rPr>
          <w:rFonts w:ascii="Times New Roman" w:hAnsi="Times New Roman" w:cs="Times New Roman"/>
          <w:b/>
        </w:rPr>
        <w:t>Заявка</w:t>
      </w:r>
      <w:r w:rsidRPr="0009704D">
        <w:rPr>
          <w:rFonts w:ascii="Times New Roman" w:hAnsi="Times New Roman" w:cs="Times New Roman"/>
          <w:b/>
        </w:rPr>
        <w:br/>
        <w:t xml:space="preserve">на </w:t>
      </w:r>
      <w:r w:rsidR="00275837" w:rsidRPr="0009704D">
        <w:rPr>
          <w:rFonts w:ascii="Times New Roman" w:hAnsi="Times New Roman" w:cs="Times New Roman"/>
          <w:b/>
        </w:rPr>
        <w:t>получение субсидии</w:t>
      </w:r>
      <w:r w:rsidR="00C55B3F" w:rsidRPr="0009704D">
        <w:rPr>
          <w:rFonts w:ascii="Times New Roman" w:hAnsi="Times New Roman" w:cs="Times New Roman"/>
          <w:b/>
        </w:rPr>
        <w:t xml:space="preserve"> (участие в отборе на получение субсидии)</w:t>
      </w:r>
      <w:r w:rsidR="001A4D03" w:rsidRPr="0009704D">
        <w:rPr>
          <w:rFonts w:ascii="Times New Roman" w:hAnsi="Times New Roman" w:cs="Times New Roman"/>
          <w:b/>
        </w:rPr>
        <w:t xml:space="preserve"> </w:t>
      </w:r>
      <w:r w:rsidR="00A80BF9" w:rsidRPr="0009704D">
        <w:rPr>
          <w:b/>
          <w:bCs/>
          <w:szCs w:val="28"/>
        </w:rPr>
        <w:t xml:space="preserve">из бюджета Кочковского района Новосибирской области в сфере </w:t>
      </w:r>
      <w:r w:rsidR="00275837" w:rsidRPr="0009704D">
        <w:rPr>
          <w:b/>
          <w:bCs/>
          <w:szCs w:val="28"/>
        </w:rPr>
        <w:t>ж</w:t>
      </w:r>
      <w:r w:rsidR="00A80BF9" w:rsidRPr="0009704D">
        <w:rPr>
          <w:b/>
          <w:bCs/>
          <w:szCs w:val="28"/>
        </w:rPr>
        <w:t>илищно-коммунального хозяйства.</w:t>
      </w:r>
    </w:p>
    <w:p w14:paraId="43332F11" w14:textId="26810D01" w:rsidR="00CB38EE" w:rsidRPr="0009704D" w:rsidRDefault="00C55B3F" w:rsidP="00275837">
      <w:r w:rsidRPr="0009704D">
        <w:t xml:space="preserve">Прошу предоставить субсидию </w:t>
      </w:r>
    </w:p>
    <w:p w14:paraId="1DA16E01" w14:textId="12DD9EA5" w:rsidR="00CB38EE" w:rsidRPr="0009704D" w:rsidRDefault="00CB38EE" w:rsidP="0009704D">
      <w:pPr>
        <w:pStyle w:val="af3"/>
        <w:ind w:left="426"/>
        <w:rPr>
          <w:sz w:val="22"/>
          <w:szCs w:val="22"/>
        </w:rPr>
      </w:pPr>
      <w:r w:rsidRPr="0009704D">
        <w:rPr>
          <w:sz w:val="22"/>
          <w:szCs w:val="22"/>
        </w:rPr>
        <w:t>____________________________________</w:t>
      </w:r>
      <w:r w:rsidR="0009704D" w:rsidRPr="0009704D">
        <w:rPr>
          <w:sz w:val="22"/>
          <w:szCs w:val="22"/>
        </w:rPr>
        <w:t xml:space="preserve">_______________________________  </w:t>
      </w:r>
    </w:p>
    <w:p w14:paraId="12B78277" w14:textId="7DA820F6" w:rsidR="00CB38EE" w:rsidRPr="0009704D" w:rsidRDefault="00C55B3F" w:rsidP="0009704D">
      <w:pPr>
        <w:pStyle w:val="af3"/>
        <w:jc w:val="center"/>
        <w:rPr>
          <w:rFonts w:ascii="Times New Roman" w:hAnsi="Times New Roman" w:cs="Times New Roman"/>
          <w:sz w:val="22"/>
          <w:szCs w:val="22"/>
        </w:rPr>
      </w:pPr>
      <w:r w:rsidRPr="0009704D">
        <w:rPr>
          <w:rFonts w:ascii="Times New Roman" w:hAnsi="Times New Roman" w:cs="Times New Roman"/>
          <w:sz w:val="22"/>
          <w:szCs w:val="22"/>
        </w:rPr>
        <w:t xml:space="preserve"> </w:t>
      </w:r>
      <w:r w:rsidR="0009704D" w:rsidRPr="0009704D">
        <w:rPr>
          <w:rFonts w:ascii="Times New Roman" w:hAnsi="Times New Roman" w:cs="Times New Roman"/>
          <w:sz w:val="22"/>
          <w:szCs w:val="22"/>
        </w:rPr>
        <w:t>(</w:t>
      </w:r>
      <w:proofErr w:type="gramStart"/>
      <w:r w:rsidR="0009704D" w:rsidRPr="0009704D">
        <w:rPr>
          <w:rFonts w:ascii="Times New Roman" w:hAnsi="Times New Roman" w:cs="Times New Roman"/>
          <w:sz w:val="22"/>
          <w:szCs w:val="22"/>
        </w:rPr>
        <w:t>наименование,  направление</w:t>
      </w:r>
      <w:proofErr w:type="gramEnd"/>
      <w:r w:rsidR="0009704D" w:rsidRPr="0009704D">
        <w:rPr>
          <w:rFonts w:ascii="Times New Roman" w:hAnsi="Times New Roman" w:cs="Times New Roman"/>
          <w:sz w:val="22"/>
          <w:szCs w:val="22"/>
        </w:rPr>
        <w:t>, размер  субсидии)</w:t>
      </w:r>
    </w:p>
    <w:p w14:paraId="71F8C07D" w14:textId="17ABBA41" w:rsidR="0009704D" w:rsidRPr="0009704D" w:rsidRDefault="0009704D" w:rsidP="0009704D">
      <w:pPr>
        <w:ind w:left="426" w:firstLine="0"/>
      </w:pPr>
      <w:r w:rsidRPr="0009704D">
        <w:t>_________________________________________________________________________</w:t>
      </w:r>
    </w:p>
    <w:p w14:paraId="244078B8" w14:textId="25FC0317" w:rsidR="0009704D" w:rsidRPr="0009704D" w:rsidRDefault="0009704D" w:rsidP="00CB38EE">
      <w:r w:rsidRPr="0009704D">
        <w:t>Информирую о согласии на публикацию (размещение) в информационно-телекоммуникационной сети «</w:t>
      </w:r>
      <w:proofErr w:type="spellStart"/>
      <w:r w:rsidRPr="0009704D">
        <w:t>Интрернет</w:t>
      </w:r>
      <w:proofErr w:type="spellEnd"/>
      <w:r w:rsidRPr="0009704D">
        <w:t>» информации о подаваемой заявке.</w:t>
      </w:r>
    </w:p>
    <w:p w14:paraId="500F582E" w14:textId="77777777" w:rsidR="0009704D" w:rsidRPr="0009704D" w:rsidRDefault="0009704D" w:rsidP="00CB38EE"/>
    <w:p w14:paraId="6D98BD21" w14:textId="77777777" w:rsidR="0009704D" w:rsidRPr="0009704D" w:rsidRDefault="0009704D" w:rsidP="00CB38EE">
      <w:r w:rsidRPr="0009704D">
        <w:t>К заявке прилагаются следующие документы:</w:t>
      </w:r>
    </w:p>
    <w:p w14:paraId="0D135BC9" w14:textId="179C85C4" w:rsidR="00CB38EE" w:rsidRPr="0009704D" w:rsidRDefault="0009704D" w:rsidP="00CB38EE">
      <w:r w:rsidRPr="0009704D">
        <w:t xml:space="preserve"> </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7380"/>
        <w:gridCol w:w="1134"/>
      </w:tblGrid>
      <w:tr w:rsidR="0009704D" w:rsidRPr="0009704D" w14:paraId="5716B765" w14:textId="77777777" w:rsidTr="00600AC9">
        <w:tc>
          <w:tcPr>
            <w:tcW w:w="700" w:type="dxa"/>
            <w:tcBorders>
              <w:top w:val="single" w:sz="4" w:space="0" w:color="auto"/>
              <w:bottom w:val="single" w:sz="4" w:space="0" w:color="auto"/>
              <w:right w:val="single" w:sz="4" w:space="0" w:color="auto"/>
            </w:tcBorders>
          </w:tcPr>
          <w:p w14:paraId="3AB4D44F" w14:textId="77777777" w:rsidR="00CB38EE" w:rsidRPr="0009704D" w:rsidRDefault="00CB38EE" w:rsidP="00301B4B">
            <w:pPr>
              <w:pStyle w:val="a7"/>
              <w:jc w:val="center"/>
            </w:pPr>
            <w:r w:rsidRPr="0009704D">
              <w:t>N</w:t>
            </w:r>
            <w:r w:rsidRPr="0009704D">
              <w:br/>
              <w:t>п/п</w:t>
            </w:r>
          </w:p>
        </w:tc>
        <w:tc>
          <w:tcPr>
            <w:tcW w:w="7380" w:type="dxa"/>
            <w:tcBorders>
              <w:top w:val="single" w:sz="4" w:space="0" w:color="auto"/>
              <w:left w:val="single" w:sz="4" w:space="0" w:color="auto"/>
              <w:bottom w:val="nil"/>
              <w:right w:val="nil"/>
            </w:tcBorders>
          </w:tcPr>
          <w:p w14:paraId="4641AD92" w14:textId="77777777" w:rsidR="00CB38EE" w:rsidRPr="0009704D" w:rsidRDefault="00CB38EE" w:rsidP="00301B4B">
            <w:pPr>
              <w:pStyle w:val="a7"/>
              <w:jc w:val="center"/>
            </w:pPr>
            <w:r w:rsidRPr="0009704D">
              <w:t>Перечень прилагаемых документов</w:t>
            </w:r>
          </w:p>
        </w:tc>
        <w:tc>
          <w:tcPr>
            <w:tcW w:w="1134" w:type="dxa"/>
            <w:tcBorders>
              <w:top w:val="single" w:sz="4" w:space="0" w:color="auto"/>
              <w:left w:val="single" w:sz="4" w:space="0" w:color="auto"/>
              <w:bottom w:val="nil"/>
            </w:tcBorders>
          </w:tcPr>
          <w:p w14:paraId="60AC8FD5" w14:textId="77777777" w:rsidR="00CB38EE" w:rsidRPr="0009704D" w:rsidRDefault="00CB38EE" w:rsidP="00301B4B">
            <w:pPr>
              <w:pStyle w:val="a7"/>
              <w:jc w:val="center"/>
            </w:pPr>
            <w:r w:rsidRPr="0009704D">
              <w:t>Количество листов</w:t>
            </w:r>
          </w:p>
        </w:tc>
      </w:tr>
      <w:tr w:rsidR="0009704D" w:rsidRPr="0009704D" w14:paraId="7815FB5B" w14:textId="77777777" w:rsidTr="00600AC9">
        <w:tc>
          <w:tcPr>
            <w:tcW w:w="700" w:type="dxa"/>
            <w:tcBorders>
              <w:top w:val="single" w:sz="4" w:space="0" w:color="auto"/>
              <w:bottom w:val="single" w:sz="4" w:space="0" w:color="auto"/>
              <w:right w:val="single" w:sz="4" w:space="0" w:color="auto"/>
            </w:tcBorders>
          </w:tcPr>
          <w:p w14:paraId="1D866F71" w14:textId="77777777" w:rsidR="00CB38EE" w:rsidRPr="0009704D" w:rsidRDefault="00CB38EE" w:rsidP="00301B4B">
            <w:pPr>
              <w:pStyle w:val="a7"/>
              <w:jc w:val="center"/>
            </w:pPr>
            <w:r w:rsidRPr="0009704D">
              <w:t>1</w:t>
            </w:r>
          </w:p>
        </w:tc>
        <w:tc>
          <w:tcPr>
            <w:tcW w:w="7380" w:type="dxa"/>
            <w:tcBorders>
              <w:top w:val="single" w:sz="4" w:space="0" w:color="auto"/>
              <w:left w:val="single" w:sz="4" w:space="0" w:color="auto"/>
              <w:bottom w:val="nil"/>
              <w:right w:val="nil"/>
            </w:tcBorders>
          </w:tcPr>
          <w:p w14:paraId="496DFC0C" w14:textId="77777777" w:rsidR="00CB38EE" w:rsidRPr="0009704D" w:rsidRDefault="00CB38EE" w:rsidP="00301B4B">
            <w:pPr>
              <w:pStyle w:val="a7"/>
              <w:jc w:val="center"/>
            </w:pPr>
            <w:r w:rsidRPr="0009704D">
              <w:t>2</w:t>
            </w:r>
          </w:p>
        </w:tc>
        <w:tc>
          <w:tcPr>
            <w:tcW w:w="1134" w:type="dxa"/>
            <w:tcBorders>
              <w:top w:val="single" w:sz="4" w:space="0" w:color="auto"/>
              <w:left w:val="single" w:sz="4" w:space="0" w:color="auto"/>
              <w:bottom w:val="nil"/>
            </w:tcBorders>
          </w:tcPr>
          <w:p w14:paraId="1B6B2277" w14:textId="77777777" w:rsidR="00CB38EE" w:rsidRPr="0009704D" w:rsidRDefault="00CB38EE" w:rsidP="00301B4B">
            <w:pPr>
              <w:pStyle w:val="a7"/>
              <w:jc w:val="center"/>
            </w:pPr>
            <w:r w:rsidRPr="0009704D">
              <w:t>3</w:t>
            </w:r>
          </w:p>
        </w:tc>
      </w:tr>
      <w:tr w:rsidR="0009704D" w:rsidRPr="0009704D" w14:paraId="148749A2" w14:textId="77777777" w:rsidTr="00600AC9">
        <w:tc>
          <w:tcPr>
            <w:tcW w:w="700" w:type="dxa"/>
            <w:tcBorders>
              <w:top w:val="single" w:sz="4" w:space="0" w:color="auto"/>
              <w:bottom w:val="single" w:sz="4" w:space="0" w:color="auto"/>
              <w:right w:val="single" w:sz="4" w:space="0" w:color="auto"/>
            </w:tcBorders>
          </w:tcPr>
          <w:p w14:paraId="7E58C0E0" w14:textId="77777777" w:rsidR="00CB38EE" w:rsidRPr="0009704D" w:rsidRDefault="00CB38EE" w:rsidP="00301B4B">
            <w:pPr>
              <w:pStyle w:val="a7"/>
            </w:pPr>
            <w:r w:rsidRPr="0009704D">
              <w:t>1.</w:t>
            </w:r>
          </w:p>
        </w:tc>
        <w:tc>
          <w:tcPr>
            <w:tcW w:w="7380" w:type="dxa"/>
            <w:tcBorders>
              <w:top w:val="single" w:sz="4" w:space="0" w:color="auto"/>
              <w:left w:val="single" w:sz="4" w:space="0" w:color="auto"/>
              <w:bottom w:val="nil"/>
              <w:right w:val="nil"/>
            </w:tcBorders>
          </w:tcPr>
          <w:p w14:paraId="0A45267E" w14:textId="77777777" w:rsidR="00CB38EE" w:rsidRPr="0009704D" w:rsidRDefault="00CB38EE" w:rsidP="00301B4B">
            <w:pPr>
              <w:pStyle w:val="a7"/>
            </w:pPr>
          </w:p>
          <w:p w14:paraId="2DEC4417" w14:textId="6AC45D88" w:rsidR="0009704D" w:rsidRPr="0009704D" w:rsidRDefault="0009704D" w:rsidP="0009704D"/>
        </w:tc>
        <w:tc>
          <w:tcPr>
            <w:tcW w:w="1134" w:type="dxa"/>
            <w:tcBorders>
              <w:top w:val="single" w:sz="4" w:space="0" w:color="auto"/>
              <w:left w:val="single" w:sz="4" w:space="0" w:color="auto"/>
              <w:bottom w:val="nil"/>
            </w:tcBorders>
          </w:tcPr>
          <w:p w14:paraId="5BFD03CA" w14:textId="77777777" w:rsidR="00CB38EE" w:rsidRPr="0009704D" w:rsidRDefault="00CB38EE" w:rsidP="00301B4B">
            <w:pPr>
              <w:pStyle w:val="a7"/>
            </w:pPr>
          </w:p>
        </w:tc>
      </w:tr>
      <w:tr w:rsidR="0009704D" w:rsidRPr="0009704D" w14:paraId="39E266CE" w14:textId="77777777" w:rsidTr="00600AC9">
        <w:tc>
          <w:tcPr>
            <w:tcW w:w="700" w:type="dxa"/>
            <w:tcBorders>
              <w:top w:val="single" w:sz="4" w:space="0" w:color="auto"/>
              <w:bottom w:val="single" w:sz="4" w:space="0" w:color="auto"/>
              <w:right w:val="single" w:sz="4" w:space="0" w:color="auto"/>
            </w:tcBorders>
          </w:tcPr>
          <w:p w14:paraId="252078E3" w14:textId="77777777" w:rsidR="00CB38EE" w:rsidRPr="0009704D" w:rsidRDefault="00CB38EE" w:rsidP="00301B4B">
            <w:pPr>
              <w:pStyle w:val="a7"/>
            </w:pPr>
            <w:r w:rsidRPr="0009704D">
              <w:t>2.</w:t>
            </w:r>
          </w:p>
        </w:tc>
        <w:tc>
          <w:tcPr>
            <w:tcW w:w="7380" w:type="dxa"/>
            <w:tcBorders>
              <w:top w:val="single" w:sz="4" w:space="0" w:color="auto"/>
              <w:left w:val="single" w:sz="4" w:space="0" w:color="auto"/>
              <w:bottom w:val="nil"/>
              <w:right w:val="nil"/>
            </w:tcBorders>
          </w:tcPr>
          <w:p w14:paraId="1BDB6D60" w14:textId="77777777" w:rsidR="00CB38EE" w:rsidRPr="0009704D" w:rsidRDefault="00CB38EE" w:rsidP="00301B4B">
            <w:pPr>
              <w:pStyle w:val="a7"/>
            </w:pPr>
          </w:p>
          <w:p w14:paraId="69CA564F" w14:textId="19E25B76" w:rsidR="0009704D" w:rsidRPr="0009704D" w:rsidRDefault="0009704D" w:rsidP="0009704D"/>
        </w:tc>
        <w:tc>
          <w:tcPr>
            <w:tcW w:w="1134" w:type="dxa"/>
            <w:tcBorders>
              <w:top w:val="single" w:sz="4" w:space="0" w:color="auto"/>
              <w:left w:val="single" w:sz="4" w:space="0" w:color="auto"/>
              <w:bottom w:val="nil"/>
            </w:tcBorders>
          </w:tcPr>
          <w:p w14:paraId="125DF73C" w14:textId="77777777" w:rsidR="00CB38EE" w:rsidRPr="0009704D" w:rsidRDefault="00CB38EE" w:rsidP="00301B4B">
            <w:pPr>
              <w:pStyle w:val="a7"/>
            </w:pPr>
          </w:p>
        </w:tc>
      </w:tr>
      <w:tr w:rsidR="0009704D" w:rsidRPr="0009704D" w14:paraId="53A173E9" w14:textId="77777777" w:rsidTr="00600AC9">
        <w:tc>
          <w:tcPr>
            <w:tcW w:w="700" w:type="dxa"/>
            <w:tcBorders>
              <w:top w:val="single" w:sz="4" w:space="0" w:color="auto"/>
              <w:bottom w:val="single" w:sz="4" w:space="0" w:color="auto"/>
              <w:right w:val="single" w:sz="4" w:space="0" w:color="auto"/>
            </w:tcBorders>
          </w:tcPr>
          <w:p w14:paraId="3D8EB48B" w14:textId="77777777" w:rsidR="00CB38EE" w:rsidRPr="0009704D" w:rsidRDefault="00CB38EE" w:rsidP="00301B4B">
            <w:pPr>
              <w:pStyle w:val="a7"/>
            </w:pPr>
            <w:r w:rsidRPr="0009704D">
              <w:t>3.</w:t>
            </w:r>
          </w:p>
        </w:tc>
        <w:tc>
          <w:tcPr>
            <w:tcW w:w="7380" w:type="dxa"/>
            <w:tcBorders>
              <w:top w:val="single" w:sz="4" w:space="0" w:color="auto"/>
              <w:left w:val="single" w:sz="4" w:space="0" w:color="auto"/>
              <w:bottom w:val="nil"/>
              <w:right w:val="nil"/>
            </w:tcBorders>
          </w:tcPr>
          <w:p w14:paraId="2BE296C4" w14:textId="77777777" w:rsidR="00CB38EE" w:rsidRPr="0009704D" w:rsidRDefault="00CB38EE" w:rsidP="00301B4B">
            <w:pPr>
              <w:pStyle w:val="a7"/>
            </w:pPr>
          </w:p>
          <w:p w14:paraId="26B10BD1" w14:textId="4BFFB57F" w:rsidR="0009704D" w:rsidRPr="0009704D" w:rsidRDefault="0009704D" w:rsidP="0009704D"/>
        </w:tc>
        <w:tc>
          <w:tcPr>
            <w:tcW w:w="1134" w:type="dxa"/>
            <w:tcBorders>
              <w:top w:val="single" w:sz="4" w:space="0" w:color="auto"/>
              <w:left w:val="single" w:sz="4" w:space="0" w:color="auto"/>
              <w:bottom w:val="nil"/>
            </w:tcBorders>
          </w:tcPr>
          <w:p w14:paraId="711F2A2A" w14:textId="77777777" w:rsidR="00CB38EE" w:rsidRPr="0009704D" w:rsidRDefault="00CB38EE" w:rsidP="00301B4B">
            <w:pPr>
              <w:pStyle w:val="a7"/>
            </w:pPr>
          </w:p>
        </w:tc>
      </w:tr>
      <w:tr w:rsidR="0009704D" w:rsidRPr="0009704D" w14:paraId="0399F6AD" w14:textId="77777777" w:rsidTr="00600AC9">
        <w:tc>
          <w:tcPr>
            <w:tcW w:w="700" w:type="dxa"/>
            <w:tcBorders>
              <w:top w:val="single" w:sz="4" w:space="0" w:color="auto"/>
              <w:bottom w:val="single" w:sz="4" w:space="0" w:color="auto"/>
              <w:right w:val="single" w:sz="4" w:space="0" w:color="auto"/>
            </w:tcBorders>
          </w:tcPr>
          <w:p w14:paraId="73E885C9" w14:textId="77777777" w:rsidR="00CB38EE" w:rsidRPr="0009704D" w:rsidRDefault="00CB38EE" w:rsidP="00301B4B">
            <w:pPr>
              <w:pStyle w:val="a7"/>
            </w:pPr>
            <w:r w:rsidRPr="0009704D">
              <w:t>4.</w:t>
            </w:r>
          </w:p>
        </w:tc>
        <w:tc>
          <w:tcPr>
            <w:tcW w:w="7380" w:type="dxa"/>
            <w:tcBorders>
              <w:top w:val="single" w:sz="4" w:space="0" w:color="auto"/>
              <w:left w:val="single" w:sz="4" w:space="0" w:color="auto"/>
              <w:bottom w:val="single" w:sz="4" w:space="0" w:color="auto"/>
              <w:right w:val="nil"/>
            </w:tcBorders>
          </w:tcPr>
          <w:p w14:paraId="2EBE9793" w14:textId="77777777" w:rsidR="00CB38EE" w:rsidRPr="0009704D" w:rsidRDefault="00CB38EE" w:rsidP="00301B4B">
            <w:pPr>
              <w:pStyle w:val="a7"/>
            </w:pPr>
          </w:p>
          <w:p w14:paraId="47012DB1" w14:textId="77777777" w:rsidR="0009704D" w:rsidRPr="0009704D" w:rsidRDefault="0009704D" w:rsidP="0009704D"/>
        </w:tc>
        <w:tc>
          <w:tcPr>
            <w:tcW w:w="1134" w:type="dxa"/>
            <w:tcBorders>
              <w:top w:val="single" w:sz="4" w:space="0" w:color="auto"/>
              <w:left w:val="single" w:sz="4" w:space="0" w:color="auto"/>
              <w:bottom w:val="single" w:sz="4" w:space="0" w:color="auto"/>
            </w:tcBorders>
          </w:tcPr>
          <w:p w14:paraId="1342C55B" w14:textId="77777777" w:rsidR="00CB38EE" w:rsidRPr="0009704D" w:rsidRDefault="00CB38EE" w:rsidP="00301B4B">
            <w:pPr>
              <w:pStyle w:val="a7"/>
            </w:pPr>
          </w:p>
        </w:tc>
      </w:tr>
      <w:tr w:rsidR="0009704D" w:rsidRPr="0009704D" w14:paraId="45AC6515" w14:textId="77777777" w:rsidTr="00600AC9">
        <w:tc>
          <w:tcPr>
            <w:tcW w:w="700" w:type="dxa"/>
            <w:tcBorders>
              <w:top w:val="single" w:sz="4" w:space="0" w:color="auto"/>
              <w:bottom w:val="single" w:sz="4" w:space="0" w:color="auto"/>
              <w:right w:val="single" w:sz="4" w:space="0" w:color="auto"/>
            </w:tcBorders>
          </w:tcPr>
          <w:p w14:paraId="4498EA51" w14:textId="77777777" w:rsidR="00CB38EE" w:rsidRPr="0009704D" w:rsidRDefault="00CB38EE" w:rsidP="00301B4B">
            <w:pPr>
              <w:pStyle w:val="a7"/>
            </w:pPr>
            <w:r w:rsidRPr="0009704D">
              <w:t>5.</w:t>
            </w:r>
          </w:p>
        </w:tc>
        <w:tc>
          <w:tcPr>
            <w:tcW w:w="7380" w:type="dxa"/>
            <w:tcBorders>
              <w:top w:val="single" w:sz="4" w:space="0" w:color="auto"/>
              <w:left w:val="single" w:sz="4" w:space="0" w:color="auto"/>
              <w:bottom w:val="single" w:sz="4" w:space="0" w:color="auto"/>
              <w:right w:val="nil"/>
            </w:tcBorders>
          </w:tcPr>
          <w:p w14:paraId="3364A96F" w14:textId="77777777" w:rsidR="00CB38EE" w:rsidRPr="0009704D" w:rsidRDefault="00CB38EE" w:rsidP="00301B4B">
            <w:pPr>
              <w:ind w:firstLine="0"/>
            </w:pPr>
          </w:p>
          <w:p w14:paraId="39620A5B" w14:textId="60C9A8FC" w:rsidR="0009704D" w:rsidRPr="0009704D" w:rsidRDefault="0009704D" w:rsidP="00301B4B">
            <w:pPr>
              <w:ind w:firstLine="0"/>
            </w:pPr>
          </w:p>
        </w:tc>
        <w:tc>
          <w:tcPr>
            <w:tcW w:w="1134" w:type="dxa"/>
            <w:tcBorders>
              <w:top w:val="single" w:sz="4" w:space="0" w:color="auto"/>
              <w:left w:val="single" w:sz="4" w:space="0" w:color="auto"/>
              <w:bottom w:val="single" w:sz="4" w:space="0" w:color="auto"/>
            </w:tcBorders>
          </w:tcPr>
          <w:p w14:paraId="0134123D" w14:textId="77777777" w:rsidR="00CB38EE" w:rsidRPr="0009704D" w:rsidRDefault="00CB38EE" w:rsidP="00301B4B">
            <w:pPr>
              <w:pStyle w:val="a7"/>
            </w:pPr>
          </w:p>
        </w:tc>
      </w:tr>
      <w:tr w:rsidR="0009704D" w:rsidRPr="0009704D" w14:paraId="4434AD05" w14:textId="77777777" w:rsidTr="00600AC9">
        <w:tc>
          <w:tcPr>
            <w:tcW w:w="700" w:type="dxa"/>
            <w:tcBorders>
              <w:top w:val="single" w:sz="4" w:space="0" w:color="auto"/>
              <w:bottom w:val="single" w:sz="4" w:space="0" w:color="auto"/>
              <w:right w:val="single" w:sz="4" w:space="0" w:color="auto"/>
            </w:tcBorders>
          </w:tcPr>
          <w:p w14:paraId="01AEB5F1" w14:textId="77777777" w:rsidR="00CB38EE" w:rsidRPr="0009704D" w:rsidRDefault="00CB38EE" w:rsidP="00301B4B">
            <w:pPr>
              <w:pStyle w:val="a7"/>
            </w:pPr>
            <w:r w:rsidRPr="0009704D">
              <w:t>6.</w:t>
            </w:r>
          </w:p>
        </w:tc>
        <w:tc>
          <w:tcPr>
            <w:tcW w:w="7380" w:type="dxa"/>
            <w:tcBorders>
              <w:top w:val="single" w:sz="4" w:space="0" w:color="auto"/>
              <w:left w:val="single" w:sz="4" w:space="0" w:color="auto"/>
              <w:bottom w:val="single" w:sz="4" w:space="0" w:color="auto"/>
              <w:right w:val="nil"/>
            </w:tcBorders>
          </w:tcPr>
          <w:p w14:paraId="14ABD4B4" w14:textId="77777777" w:rsidR="00CB38EE" w:rsidRPr="0009704D" w:rsidRDefault="00CB38EE" w:rsidP="00301B4B">
            <w:pPr>
              <w:ind w:firstLine="0"/>
            </w:pPr>
          </w:p>
          <w:p w14:paraId="26869F4A" w14:textId="37C4D1A7" w:rsidR="0009704D" w:rsidRPr="0009704D" w:rsidRDefault="0009704D" w:rsidP="00301B4B">
            <w:pPr>
              <w:ind w:firstLine="0"/>
            </w:pPr>
          </w:p>
        </w:tc>
        <w:tc>
          <w:tcPr>
            <w:tcW w:w="1134" w:type="dxa"/>
            <w:tcBorders>
              <w:top w:val="single" w:sz="4" w:space="0" w:color="auto"/>
              <w:left w:val="single" w:sz="4" w:space="0" w:color="auto"/>
              <w:bottom w:val="single" w:sz="4" w:space="0" w:color="auto"/>
            </w:tcBorders>
          </w:tcPr>
          <w:p w14:paraId="1599B154" w14:textId="77777777" w:rsidR="00CB38EE" w:rsidRPr="0009704D" w:rsidRDefault="00CB38EE" w:rsidP="00301B4B">
            <w:pPr>
              <w:pStyle w:val="a7"/>
            </w:pPr>
          </w:p>
        </w:tc>
      </w:tr>
      <w:tr w:rsidR="0009704D" w:rsidRPr="0009704D" w14:paraId="437B1CB3" w14:textId="77777777" w:rsidTr="00600AC9">
        <w:tc>
          <w:tcPr>
            <w:tcW w:w="700" w:type="dxa"/>
            <w:tcBorders>
              <w:top w:val="single" w:sz="4" w:space="0" w:color="auto"/>
              <w:bottom w:val="single" w:sz="4" w:space="0" w:color="auto"/>
              <w:right w:val="single" w:sz="4" w:space="0" w:color="auto"/>
            </w:tcBorders>
          </w:tcPr>
          <w:p w14:paraId="33DE79ED" w14:textId="77777777" w:rsidR="00CB38EE" w:rsidRPr="0009704D" w:rsidRDefault="00CB38EE" w:rsidP="00301B4B">
            <w:pPr>
              <w:pStyle w:val="a7"/>
            </w:pPr>
            <w:r w:rsidRPr="0009704D">
              <w:t>7.</w:t>
            </w:r>
          </w:p>
        </w:tc>
        <w:tc>
          <w:tcPr>
            <w:tcW w:w="7380" w:type="dxa"/>
            <w:tcBorders>
              <w:top w:val="single" w:sz="4" w:space="0" w:color="auto"/>
              <w:left w:val="single" w:sz="4" w:space="0" w:color="auto"/>
              <w:bottom w:val="single" w:sz="4" w:space="0" w:color="auto"/>
              <w:right w:val="nil"/>
            </w:tcBorders>
          </w:tcPr>
          <w:p w14:paraId="1FD79773" w14:textId="77777777" w:rsidR="00CB38EE" w:rsidRPr="0009704D" w:rsidRDefault="00CB38EE" w:rsidP="00301B4B">
            <w:pPr>
              <w:ind w:firstLine="0"/>
            </w:pPr>
          </w:p>
          <w:p w14:paraId="78F83C28" w14:textId="1F0BB97C" w:rsidR="0009704D" w:rsidRPr="0009704D" w:rsidRDefault="0009704D" w:rsidP="00301B4B">
            <w:pPr>
              <w:ind w:firstLine="0"/>
            </w:pPr>
          </w:p>
        </w:tc>
        <w:tc>
          <w:tcPr>
            <w:tcW w:w="1134" w:type="dxa"/>
            <w:tcBorders>
              <w:top w:val="single" w:sz="4" w:space="0" w:color="auto"/>
              <w:left w:val="single" w:sz="4" w:space="0" w:color="auto"/>
              <w:bottom w:val="single" w:sz="4" w:space="0" w:color="auto"/>
            </w:tcBorders>
          </w:tcPr>
          <w:p w14:paraId="6628BA2C" w14:textId="77777777" w:rsidR="00CB38EE" w:rsidRPr="0009704D" w:rsidRDefault="00CB38EE" w:rsidP="00301B4B">
            <w:pPr>
              <w:pStyle w:val="a7"/>
            </w:pPr>
          </w:p>
        </w:tc>
      </w:tr>
    </w:tbl>
    <w:p w14:paraId="2CD9E29B" w14:textId="77777777" w:rsidR="0009704D" w:rsidRPr="0009704D" w:rsidRDefault="0009704D" w:rsidP="00CB38EE">
      <w:pPr>
        <w:pStyle w:val="af3"/>
        <w:rPr>
          <w:sz w:val="22"/>
          <w:szCs w:val="22"/>
        </w:rPr>
      </w:pPr>
    </w:p>
    <w:p w14:paraId="7B5EFC5F" w14:textId="77777777" w:rsidR="00CB38EE" w:rsidRPr="0009704D" w:rsidRDefault="00CB38EE" w:rsidP="00CB38EE">
      <w:pPr>
        <w:pStyle w:val="af3"/>
        <w:rPr>
          <w:rFonts w:ascii="Times New Roman" w:hAnsi="Times New Roman" w:cs="Times New Roman"/>
          <w:sz w:val="22"/>
          <w:szCs w:val="22"/>
        </w:rPr>
      </w:pPr>
      <w:r w:rsidRPr="0009704D">
        <w:rPr>
          <w:sz w:val="22"/>
          <w:szCs w:val="22"/>
        </w:rPr>
        <w:t xml:space="preserve">     </w:t>
      </w:r>
      <w:r w:rsidRPr="0009704D">
        <w:rPr>
          <w:rFonts w:ascii="Times New Roman" w:hAnsi="Times New Roman" w:cs="Times New Roman"/>
          <w:sz w:val="22"/>
          <w:szCs w:val="22"/>
        </w:rPr>
        <w:t>Руководитель организации/</w:t>
      </w:r>
    </w:p>
    <w:p w14:paraId="0604B649" w14:textId="77777777" w:rsidR="00CB38EE" w:rsidRPr="0009704D" w:rsidRDefault="00CB38EE" w:rsidP="00CB38EE">
      <w:pPr>
        <w:pStyle w:val="af3"/>
        <w:rPr>
          <w:rFonts w:ascii="Times New Roman" w:hAnsi="Times New Roman" w:cs="Times New Roman"/>
          <w:sz w:val="22"/>
          <w:szCs w:val="22"/>
        </w:rPr>
      </w:pPr>
      <w:r w:rsidRPr="0009704D">
        <w:rPr>
          <w:rFonts w:ascii="Times New Roman" w:hAnsi="Times New Roman" w:cs="Times New Roman"/>
          <w:sz w:val="22"/>
          <w:szCs w:val="22"/>
        </w:rPr>
        <w:t xml:space="preserve">     индивидуальный предприниматель   ______________________________</w:t>
      </w:r>
    </w:p>
    <w:p w14:paraId="7DD1C60A" w14:textId="77777777" w:rsidR="00CB38EE" w:rsidRPr="0009704D" w:rsidRDefault="00CB38EE" w:rsidP="00CB38EE">
      <w:pPr>
        <w:pStyle w:val="af3"/>
        <w:rPr>
          <w:rFonts w:ascii="Times New Roman" w:hAnsi="Times New Roman" w:cs="Times New Roman"/>
          <w:sz w:val="22"/>
          <w:szCs w:val="22"/>
        </w:rPr>
      </w:pPr>
      <w:r w:rsidRPr="0009704D">
        <w:rPr>
          <w:rFonts w:ascii="Times New Roman" w:hAnsi="Times New Roman" w:cs="Times New Roman"/>
          <w:sz w:val="22"/>
          <w:szCs w:val="22"/>
        </w:rPr>
        <w:t xml:space="preserve">                                        (подпись) (Ф.И.О. полностью)</w:t>
      </w:r>
    </w:p>
    <w:p w14:paraId="73A75E52" w14:textId="77777777" w:rsidR="00CB38EE" w:rsidRPr="0009704D" w:rsidRDefault="00CB38EE" w:rsidP="00CB38EE">
      <w:pPr>
        <w:pStyle w:val="af3"/>
        <w:rPr>
          <w:rFonts w:ascii="Times New Roman" w:hAnsi="Times New Roman" w:cs="Times New Roman"/>
          <w:sz w:val="22"/>
          <w:szCs w:val="22"/>
        </w:rPr>
      </w:pPr>
      <w:r w:rsidRPr="0009704D">
        <w:rPr>
          <w:rFonts w:ascii="Times New Roman" w:hAnsi="Times New Roman" w:cs="Times New Roman"/>
          <w:sz w:val="22"/>
          <w:szCs w:val="22"/>
        </w:rPr>
        <w:t xml:space="preserve">     Главный бухгалтер</w:t>
      </w:r>
    </w:p>
    <w:p w14:paraId="76DA772E" w14:textId="77777777" w:rsidR="00CB38EE" w:rsidRPr="0009704D" w:rsidRDefault="00CB38EE" w:rsidP="00CB38EE">
      <w:pPr>
        <w:pStyle w:val="af3"/>
        <w:rPr>
          <w:rFonts w:ascii="Times New Roman" w:hAnsi="Times New Roman" w:cs="Times New Roman"/>
          <w:sz w:val="22"/>
          <w:szCs w:val="22"/>
        </w:rPr>
      </w:pPr>
      <w:r w:rsidRPr="0009704D">
        <w:rPr>
          <w:rFonts w:ascii="Times New Roman" w:hAnsi="Times New Roman" w:cs="Times New Roman"/>
          <w:sz w:val="22"/>
          <w:szCs w:val="22"/>
        </w:rPr>
        <w:t xml:space="preserve">     (при </w:t>
      </w:r>
      <w:proofErr w:type="gramStart"/>
      <w:r w:rsidRPr="0009704D">
        <w:rPr>
          <w:rFonts w:ascii="Times New Roman" w:hAnsi="Times New Roman" w:cs="Times New Roman"/>
          <w:sz w:val="22"/>
          <w:szCs w:val="22"/>
        </w:rPr>
        <w:t xml:space="preserve">наличии)   </w:t>
      </w:r>
      <w:proofErr w:type="gramEnd"/>
      <w:r w:rsidRPr="0009704D">
        <w:rPr>
          <w:rFonts w:ascii="Times New Roman" w:hAnsi="Times New Roman" w:cs="Times New Roman"/>
          <w:sz w:val="22"/>
          <w:szCs w:val="22"/>
        </w:rPr>
        <w:t xml:space="preserve">                 ______________________________</w:t>
      </w:r>
    </w:p>
    <w:p w14:paraId="361B289B" w14:textId="77777777" w:rsidR="00CB38EE" w:rsidRPr="0009704D" w:rsidRDefault="00CB38EE" w:rsidP="00CB38EE">
      <w:pPr>
        <w:pStyle w:val="af3"/>
        <w:rPr>
          <w:rFonts w:ascii="Times New Roman" w:hAnsi="Times New Roman" w:cs="Times New Roman"/>
          <w:sz w:val="22"/>
          <w:szCs w:val="22"/>
        </w:rPr>
      </w:pPr>
      <w:r w:rsidRPr="0009704D">
        <w:rPr>
          <w:rFonts w:ascii="Times New Roman" w:hAnsi="Times New Roman" w:cs="Times New Roman"/>
          <w:sz w:val="22"/>
          <w:szCs w:val="22"/>
        </w:rPr>
        <w:lastRenderedPageBreak/>
        <w:t xml:space="preserve">                                        (подпись) (Ф.И.О. полностью)</w:t>
      </w:r>
    </w:p>
    <w:p w14:paraId="4AF196C1" w14:textId="0209C561" w:rsidR="00CB38EE" w:rsidRPr="0009704D" w:rsidRDefault="0009704D" w:rsidP="00CB38EE">
      <w:pPr>
        <w:pStyle w:val="af3"/>
        <w:rPr>
          <w:rFonts w:ascii="Times New Roman" w:hAnsi="Times New Roman" w:cs="Times New Roman"/>
          <w:sz w:val="22"/>
          <w:szCs w:val="22"/>
        </w:rPr>
      </w:pPr>
      <w:r w:rsidRPr="0009704D">
        <w:rPr>
          <w:rFonts w:ascii="Times New Roman" w:hAnsi="Times New Roman" w:cs="Times New Roman"/>
          <w:sz w:val="22"/>
          <w:szCs w:val="22"/>
        </w:rPr>
        <w:t xml:space="preserve">     "____" ____________ 202_</w:t>
      </w:r>
      <w:r w:rsidR="00CB38EE" w:rsidRPr="0009704D">
        <w:rPr>
          <w:rFonts w:ascii="Times New Roman" w:hAnsi="Times New Roman" w:cs="Times New Roman"/>
          <w:sz w:val="22"/>
          <w:szCs w:val="22"/>
        </w:rPr>
        <w:t> г.</w:t>
      </w:r>
    </w:p>
    <w:p w14:paraId="485C6C95" w14:textId="14052BD4" w:rsidR="00DC2B4C" w:rsidRPr="0009704D" w:rsidRDefault="00CB38EE" w:rsidP="00135FDB">
      <w:pPr>
        <w:pStyle w:val="af3"/>
        <w:rPr>
          <w:sz w:val="28"/>
          <w:szCs w:val="28"/>
        </w:rPr>
      </w:pPr>
      <w:r w:rsidRPr="0009704D">
        <w:rPr>
          <w:rFonts w:ascii="Times New Roman" w:hAnsi="Times New Roman" w:cs="Times New Roman"/>
          <w:sz w:val="22"/>
          <w:szCs w:val="22"/>
        </w:rPr>
        <w:t xml:space="preserve">     М.П. (при наличии)</w:t>
      </w:r>
    </w:p>
    <w:sectPr w:rsidR="00DC2B4C" w:rsidRPr="0009704D" w:rsidSect="00600AC9">
      <w:headerReference w:type="default" r:id="rId14"/>
      <w:footerReference w:type="default" r:id="rId15"/>
      <w:pgSz w:w="11900" w:h="1680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6D822" w14:textId="77777777" w:rsidR="00EF4C44" w:rsidRDefault="00EF4C44">
      <w:r>
        <w:separator/>
      </w:r>
    </w:p>
  </w:endnote>
  <w:endnote w:type="continuationSeparator" w:id="0">
    <w:p w14:paraId="14315781" w14:textId="77777777" w:rsidR="00EF4C44" w:rsidRDefault="00EF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9"/>
      <w:gridCol w:w="3115"/>
    </w:tblGrid>
    <w:tr w:rsidR="00D75F75" w14:paraId="60ABEF8B" w14:textId="77777777" w:rsidTr="00D75F75">
      <w:tc>
        <w:tcPr>
          <w:tcW w:w="3436" w:type="dxa"/>
          <w:tcBorders>
            <w:top w:val="nil"/>
            <w:left w:val="nil"/>
            <w:bottom w:val="nil"/>
            <w:right w:val="nil"/>
          </w:tcBorders>
        </w:tcPr>
        <w:p w14:paraId="7B93A4E5" w14:textId="77777777" w:rsidR="00D75F75" w:rsidRDefault="00D75F75">
          <w:pPr>
            <w:ind w:firstLine="0"/>
            <w:jc w:val="left"/>
            <w:rPr>
              <w:rFonts w:ascii="Times New Roman" w:hAnsi="Times New Roman" w:cs="Times New Roman"/>
              <w:sz w:val="20"/>
              <w:szCs w:val="20"/>
            </w:rPr>
          </w:pPr>
        </w:p>
      </w:tc>
      <w:tc>
        <w:tcPr>
          <w:tcW w:w="3432" w:type="dxa"/>
          <w:tcBorders>
            <w:top w:val="nil"/>
            <w:left w:val="nil"/>
            <w:bottom w:val="nil"/>
            <w:right w:val="nil"/>
          </w:tcBorders>
        </w:tcPr>
        <w:p w14:paraId="6A29CD0A" w14:textId="77777777" w:rsidR="00D75F75" w:rsidRDefault="00D75F75">
          <w:pPr>
            <w:ind w:firstLine="0"/>
            <w:jc w:val="center"/>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405D6" w14:textId="77777777" w:rsidR="00EF4C44" w:rsidRDefault="00EF4C44">
      <w:r>
        <w:separator/>
      </w:r>
    </w:p>
  </w:footnote>
  <w:footnote w:type="continuationSeparator" w:id="0">
    <w:p w14:paraId="43D6ACD4" w14:textId="77777777" w:rsidR="00EF4C44" w:rsidRDefault="00EF4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7F251" w14:textId="77777777" w:rsidR="00E5083E" w:rsidRDefault="00E5083E">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13"/>
    <w:rsid w:val="00010AF6"/>
    <w:rsid w:val="00024547"/>
    <w:rsid w:val="0003598A"/>
    <w:rsid w:val="000378BD"/>
    <w:rsid w:val="000402FD"/>
    <w:rsid w:val="00041CD6"/>
    <w:rsid w:val="00044E1F"/>
    <w:rsid w:val="00047EB8"/>
    <w:rsid w:val="000613F7"/>
    <w:rsid w:val="00067B53"/>
    <w:rsid w:val="000812FA"/>
    <w:rsid w:val="0009704D"/>
    <w:rsid w:val="000A1A91"/>
    <w:rsid w:val="000A3494"/>
    <w:rsid w:val="000A4882"/>
    <w:rsid w:val="000A4BDC"/>
    <w:rsid w:val="000A7C9B"/>
    <w:rsid w:val="000B3D7A"/>
    <w:rsid w:val="000C3F99"/>
    <w:rsid w:val="000D53BE"/>
    <w:rsid w:val="000D7490"/>
    <w:rsid w:val="000E68D7"/>
    <w:rsid w:val="000F45BF"/>
    <w:rsid w:val="0010170F"/>
    <w:rsid w:val="00134A43"/>
    <w:rsid w:val="00135FDB"/>
    <w:rsid w:val="00136B4A"/>
    <w:rsid w:val="00142842"/>
    <w:rsid w:val="00144993"/>
    <w:rsid w:val="0014651E"/>
    <w:rsid w:val="00166BA6"/>
    <w:rsid w:val="00170352"/>
    <w:rsid w:val="00175814"/>
    <w:rsid w:val="001759C1"/>
    <w:rsid w:val="00177517"/>
    <w:rsid w:val="0018550E"/>
    <w:rsid w:val="00186070"/>
    <w:rsid w:val="00192AAF"/>
    <w:rsid w:val="0019515D"/>
    <w:rsid w:val="001976AF"/>
    <w:rsid w:val="001A4D03"/>
    <w:rsid w:val="001A6795"/>
    <w:rsid w:val="001B34EF"/>
    <w:rsid w:val="001B54B8"/>
    <w:rsid w:val="001B6D19"/>
    <w:rsid w:val="001C21D6"/>
    <w:rsid w:val="001C615C"/>
    <w:rsid w:val="001C6EDF"/>
    <w:rsid w:val="001C7DC9"/>
    <w:rsid w:val="001D2294"/>
    <w:rsid w:val="001D4D9F"/>
    <w:rsid w:val="001E6730"/>
    <w:rsid w:val="001E673D"/>
    <w:rsid w:val="001E780F"/>
    <w:rsid w:val="002050E4"/>
    <w:rsid w:val="002168C7"/>
    <w:rsid w:val="00220941"/>
    <w:rsid w:val="002253FA"/>
    <w:rsid w:val="00237DD6"/>
    <w:rsid w:val="0025156B"/>
    <w:rsid w:val="00255B90"/>
    <w:rsid w:val="0026487B"/>
    <w:rsid w:val="002710D7"/>
    <w:rsid w:val="00275837"/>
    <w:rsid w:val="002845A6"/>
    <w:rsid w:val="00287179"/>
    <w:rsid w:val="002E005F"/>
    <w:rsid w:val="002E2676"/>
    <w:rsid w:val="002E2CBA"/>
    <w:rsid w:val="002E602B"/>
    <w:rsid w:val="00300E8F"/>
    <w:rsid w:val="0031222E"/>
    <w:rsid w:val="00312F0B"/>
    <w:rsid w:val="0031334E"/>
    <w:rsid w:val="0031775C"/>
    <w:rsid w:val="00327E1B"/>
    <w:rsid w:val="00335771"/>
    <w:rsid w:val="0034660D"/>
    <w:rsid w:val="00347373"/>
    <w:rsid w:val="00352BBD"/>
    <w:rsid w:val="003540E4"/>
    <w:rsid w:val="003567D3"/>
    <w:rsid w:val="00361C0C"/>
    <w:rsid w:val="003622DA"/>
    <w:rsid w:val="00377050"/>
    <w:rsid w:val="00385944"/>
    <w:rsid w:val="00392E62"/>
    <w:rsid w:val="003B2095"/>
    <w:rsid w:val="003B4989"/>
    <w:rsid w:val="003B7CF6"/>
    <w:rsid w:val="003C07D2"/>
    <w:rsid w:val="00400C25"/>
    <w:rsid w:val="00401075"/>
    <w:rsid w:val="00416FE1"/>
    <w:rsid w:val="00424020"/>
    <w:rsid w:val="0044504A"/>
    <w:rsid w:val="00457866"/>
    <w:rsid w:val="004A4314"/>
    <w:rsid w:val="004B4360"/>
    <w:rsid w:val="004C7493"/>
    <w:rsid w:val="004D1645"/>
    <w:rsid w:val="004D428E"/>
    <w:rsid w:val="004F61B4"/>
    <w:rsid w:val="004F6C45"/>
    <w:rsid w:val="00507D96"/>
    <w:rsid w:val="00515119"/>
    <w:rsid w:val="00523D65"/>
    <w:rsid w:val="00537863"/>
    <w:rsid w:val="00545990"/>
    <w:rsid w:val="00547B3A"/>
    <w:rsid w:val="005506CD"/>
    <w:rsid w:val="00554FE2"/>
    <w:rsid w:val="005615E8"/>
    <w:rsid w:val="0056679C"/>
    <w:rsid w:val="00570A0D"/>
    <w:rsid w:val="00576DDF"/>
    <w:rsid w:val="00591DF9"/>
    <w:rsid w:val="005926B4"/>
    <w:rsid w:val="005C002E"/>
    <w:rsid w:val="005C7E2E"/>
    <w:rsid w:val="005F1AD9"/>
    <w:rsid w:val="006004B4"/>
    <w:rsid w:val="00600AC9"/>
    <w:rsid w:val="0061597E"/>
    <w:rsid w:val="00621052"/>
    <w:rsid w:val="00637E0B"/>
    <w:rsid w:val="006415A4"/>
    <w:rsid w:val="0067622B"/>
    <w:rsid w:val="00684FBA"/>
    <w:rsid w:val="006A0D0B"/>
    <w:rsid w:val="006A3942"/>
    <w:rsid w:val="006C7465"/>
    <w:rsid w:val="006D0EF6"/>
    <w:rsid w:val="006D38C0"/>
    <w:rsid w:val="007065BF"/>
    <w:rsid w:val="007250A1"/>
    <w:rsid w:val="00733B9D"/>
    <w:rsid w:val="00741D2D"/>
    <w:rsid w:val="007462B2"/>
    <w:rsid w:val="00751313"/>
    <w:rsid w:val="00752742"/>
    <w:rsid w:val="00760D04"/>
    <w:rsid w:val="00763C71"/>
    <w:rsid w:val="00771A72"/>
    <w:rsid w:val="00771E9E"/>
    <w:rsid w:val="0078197B"/>
    <w:rsid w:val="007870F2"/>
    <w:rsid w:val="00791CC3"/>
    <w:rsid w:val="00796C01"/>
    <w:rsid w:val="007972CB"/>
    <w:rsid w:val="007A11D9"/>
    <w:rsid w:val="007A7D4F"/>
    <w:rsid w:val="007A7DFD"/>
    <w:rsid w:val="007B75B1"/>
    <w:rsid w:val="007D0732"/>
    <w:rsid w:val="007E0DED"/>
    <w:rsid w:val="007F2CAE"/>
    <w:rsid w:val="007F4B23"/>
    <w:rsid w:val="00800071"/>
    <w:rsid w:val="00802BE9"/>
    <w:rsid w:val="0080782D"/>
    <w:rsid w:val="00815B78"/>
    <w:rsid w:val="0081726F"/>
    <w:rsid w:val="00827972"/>
    <w:rsid w:val="00830D03"/>
    <w:rsid w:val="00836AE9"/>
    <w:rsid w:val="008402AE"/>
    <w:rsid w:val="008455F3"/>
    <w:rsid w:val="008475DE"/>
    <w:rsid w:val="00853031"/>
    <w:rsid w:val="0086463C"/>
    <w:rsid w:val="00864DD6"/>
    <w:rsid w:val="00873BFC"/>
    <w:rsid w:val="008769B3"/>
    <w:rsid w:val="008916CF"/>
    <w:rsid w:val="008921E2"/>
    <w:rsid w:val="0089327B"/>
    <w:rsid w:val="008A75CE"/>
    <w:rsid w:val="008B5D29"/>
    <w:rsid w:val="008D10D0"/>
    <w:rsid w:val="008D2397"/>
    <w:rsid w:val="008D5FEB"/>
    <w:rsid w:val="008E0DD3"/>
    <w:rsid w:val="008F6B3F"/>
    <w:rsid w:val="00901240"/>
    <w:rsid w:val="0090125E"/>
    <w:rsid w:val="00907ECD"/>
    <w:rsid w:val="00911742"/>
    <w:rsid w:val="00923079"/>
    <w:rsid w:val="009306AE"/>
    <w:rsid w:val="009358F0"/>
    <w:rsid w:val="00941F4A"/>
    <w:rsid w:val="00955C69"/>
    <w:rsid w:val="00956B94"/>
    <w:rsid w:val="00956CB3"/>
    <w:rsid w:val="009703B7"/>
    <w:rsid w:val="009713E4"/>
    <w:rsid w:val="00974494"/>
    <w:rsid w:val="0097646B"/>
    <w:rsid w:val="00990013"/>
    <w:rsid w:val="00993A90"/>
    <w:rsid w:val="009A0E15"/>
    <w:rsid w:val="009A4193"/>
    <w:rsid w:val="009A5CB7"/>
    <w:rsid w:val="009B2932"/>
    <w:rsid w:val="009B3113"/>
    <w:rsid w:val="009D35BD"/>
    <w:rsid w:val="009F5EEB"/>
    <w:rsid w:val="00A234AD"/>
    <w:rsid w:val="00A362CB"/>
    <w:rsid w:val="00A36852"/>
    <w:rsid w:val="00A45EE0"/>
    <w:rsid w:val="00A66EB4"/>
    <w:rsid w:val="00A66EF8"/>
    <w:rsid w:val="00A80BF9"/>
    <w:rsid w:val="00A835CF"/>
    <w:rsid w:val="00A86B15"/>
    <w:rsid w:val="00AA47A2"/>
    <w:rsid w:val="00AA5A65"/>
    <w:rsid w:val="00AD1701"/>
    <w:rsid w:val="00AE7236"/>
    <w:rsid w:val="00B14383"/>
    <w:rsid w:val="00B14768"/>
    <w:rsid w:val="00B40513"/>
    <w:rsid w:val="00B42FD9"/>
    <w:rsid w:val="00B53813"/>
    <w:rsid w:val="00B6593A"/>
    <w:rsid w:val="00B90B46"/>
    <w:rsid w:val="00B953D2"/>
    <w:rsid w:val="00BA1961"/>
    <w:rsid w:val="00BA34DA"/>
    <w:rsid w:val="00BB3666"/>
    <w:rsid w:val="00BC42DD"/>
    <w:rsid w:val="00BC78E4"/>
    <w:rsid w:val="00BD37CA"/>
    <w:rsid w:val="00BE6C0B"/>
    <w:rsid w:val="00BF4364"/>
    <w:rsid w:val="00BF56B7"/>
    <w:rsid w:val="00C130F7"/>
    <w:rsid w:val="00C14740"/>
    <w:rsid w:val="00C337CE"/>
    <w:rsid w:val="00C44505"/>
    <w:rsid w:val="00C474DC"/>
    <w:rsid w:val="00C55B3F"/>
    <w:rsid w:val="00C67FD2"/>
    <w:rsid w:val="00C73467"/>
    <w:rsid w:val="00C75593"/>
    <w:rsid w:val="00CB38EE"/>
    <w:rsid w:val="00CB792D"/>
    <w:rsid w:val="00CB7AD3"/>
    <w:rsid w:val="00CD792F"/>
    <w:rsid w:val="00D02C29"/>
    <w:rsid w:val="00D11925"/>
    <w:rsid w:val="00D23874"/>
    <w:rsid w:val="00D40174"/>
    <w:rsid w:val="00D412C8"/>
    <w:rsid w:val="00D47E1B"/>
    <w:rsid w:val="00D5575C"/>
    <w:rsid w:val="00D74D8D"/>
    <w:rsid w:val="00D75F75"/>
    <w:rsid w:val="00D75FF1"/>
    <w:rsid w:val="00D8784F"/>
    <w:rsid w:val="00D914BA"/>
    <w:rsid w:val="00DB4131"/>
    <w:rsid w:val="00DC2B4C"/>
    <w:rsid w:val="00DC3ADC"/>
    <w:rsid w:val="00DD2413"/>
    <w:rsid w:val="00DD6CAE"/>
    <w:rsid w:val="00DE1538"/>
    <w:rsid w:val="00DE6170"/>
    <w:rsid w:val="00DF2FC3"/>
    <w:rsid w:val="00E0222F"/>
    <w:rsid w:val="00E045AF"/>
    <w:rsid w:val="00E10EDA"/>
    <w:rsid w:val="00E37B0C"/>
    <w:rsid w:val="00E5083E"/>
    <w:rsid w:val="00E62189"/>
    <w:rsid w:val="00E66E17"/>
    <w:rsid w:val="00E6748A"/>
    <w:rsid w:val="00E704EB"/>
    <w:rsid w:val="00E70FE9"/>
    <w:rsid w:val="00E739F1"/>
    <w:rsid w:val="00E867D5"/>
    <w:rsid w:val="00E95EED"/>
    <w:rsid w:val="00EA303E"/>
    <w:rsid w:val="00EC3940"/>
    <w:rsid w:val="00EF4C44"/>
    <w:rsid w:val="00EF61EC"/>
    <w:rsid w:val="00F0616E"/>
    <w:rsid w:val="00F07DF2"/>
    <w:rsid w:val="00F138E1"/>
    <w:rsid w:val="00F17A17"/>
    <w:rsid w:val="00F24394"/>
    <w:rsid w:val="00F32AB5"/>
    <w:rsid w:val="00F501EE"/>
    <w:rsid w:val="00F56519"/>
    <w:rsid w:val="00F6265A"/>
    <w:rsid w:val="00F705E0"/>
    <w:rsid w:val="00F8499E"/>
    <w:rsid w:val="00F9088F"/>
    <w:rsid w:val="00F91AC4"/>
    <w:rsid w:val="00FA02EA"/>
    <w:rsid w:val="00FA2A20"/>
    <w:rsid w:val="00FA5F32"/>
    <w:rsid w:val="00FB00E9"/>
    <w:rsid w:val="00FB15CD"/>
    <w:rsid w:val="00FB2386"/>
    <w:rsid w:val="00FC6181"/>
    <w:rsid w:val="00FD3567"/>
    <w:rsid w:val="00FD4261"/>
    <w:rsid w:val="00FD6999"/>
    <w:rsid w:val="00FF5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ED21FF"/>
  <w15:docId w15:val="{66C23EC0-ED05-43B1-8039-C93B3191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83E"/>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E5083E"/>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1C615C"/>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E5083E"/>
    <w:rPr>
      <w:b/>
      <w:bCs/>
      <w:color w:val="26282F"/>
    </w:rPr>
  </w:style>
  <w:style w:type="character" w:customStyle="1" w:styleId="a4">
    <w:name w:val="Гипертекстовая ссылка"/>
    <w:basedOn w:val="a3"/>
    <w:uiPriority w:val="99"/>
    <w:rsid w:val="00E5083E"/>
    <w:rPr>
      <w:b/>
      <w:bCs/>
      <w:color w:val="106BBE"/>
    </w:rPr>
  </w:style>
  <w:style w:type="character" w:customStyle="1" w:styleId="10">
    <w:name w:val="Заголовок 1 Знак"/>
    <w:basedOn w:val="a0"/>
    <w:link w:val="1"/>
    <w:uiPriority w:val="9"/>
    <w:rsid w:val="00E5083E"/>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E5083E"/>
    <w:pPr>
      <w:ind w:left="170" w:right="170" w:firstLine="0"/>
      <w:jc w:val="left"/>
    </w:pPr>
  </w:style>
  <w:style w:type="paragraph" w:customStyle="1" w:styleId="a6">
    <w:name w:val="Комментарий"/>
    <w:basedOn w:val="a5"/>
    <w:next w:val="a"/>
    <w:uiPriority w:val="99"/>
    <w:rsid w:val="00E5083E"/>
    <w:pPr>
      <w:spacing w:before="75"/>
      <w:ind w:right="0"/>
      <w:jc w:val="both"/>
    </w:pPr>
    <w:rPr>
      <w:color w:val="353842"/>
    </w:rPr>
  </w:style>
  <w:style w:type="paragraph" w:customStyle="1" w:styleId="a7">
    <w:name w:val="Нормальный (таблица)"/>
    <w:basedOn w:val="a"/>
    <w:next w:val="a"/>
    <w:uiPriority w:val="99"/>
    <w:rsid w:val="00E5083E"/>
    <w:pPr>
      <w:ind w:firstLine="0"/>
    </w:pPr>
  </w:style>
  <w:style w:type="paragraph" w:customStyle="1" w:styleId="a8">
    <w:name w:val="Прижатый влево"/>
    <w:basedOn w:val="a"/>
    <w:next w:val="a"/>
    <w:uiPriority w:val="99"/>
    <w:rsid w:val="00E5083E"/>
    <w:pPr>
      <w:ind w:firstLine="0"/>
      <w:jc w:val="left"/>
    </w:pPr>
  </w:style>
  <w:style w:type="character" w:customStyle="1" w:styleId="a9">
    <w:name w:val="Цветовое выделение для Текст"/>
    <w:uiPriority w:val="99"/>
    <w:rsid w:val="00E5083E"/>
    <w:rPr>
      <w:rFonts w:ascii="Times New Roman CYR" w:hAnsi="Times New Roman CYR" w:cs="Times New Roman CYR"/>
    </w:rPr>
  </w:style>
  <w:style w:type="paragraph" w:styleId="aa">
    <w:name w:val="header"/>
    <w:basedOn w:val="a"/>
    <w:link w:val="ab"/>
    <w:uiPriority w:val="99"/>
    <w:semiHidden/>
    <w:unhideWhenUsed/>
    <w:rsid w:val="00E5083E"/>
    <w:pPr>
      <w:tabs>
        <w:tab w:val="center" w:pos="4677"/>
        <w:tab w:val="right" w:pos="9355"/>
      </w:tabs>
    </w:pPr>
  </w:style>
  <w:style w:type="character" w:customStyle="1" w:styleId="ab">
    <w:name w:val="Верхний колонтитул Знак"/>
    <w:basedOn w:val="a0"/>
    <w:link w:val="aa"/>
    <w:uiPriority w:val="99"/>
    <w:semiHidden/>
    <w:rsid w:val="00E5083E"/>
    <w:rPr>
      <w:rFonts w:ascii="Times New Roman CYR" w:hAnsi="Times New Roman CYR" w:cs="Times New Roman CYR"/>
      <w:sz w:val="24"/>
      <w:szCs w:val="24"/>
    </w:rPr>
  </w:style>
  <w:style w:type="paragraph" w:styleId="ac">
    <w:name w:val="footer"/>
    <w:basedOn w:val="a"/>
    <w:link w:val="ad"/>
    <w:uiPriority w:val="99"/>
    <w:semiHidden/>
    <w:unhideWhenUsed/>
    <w:rsid w:val="00E5083E"/>
    <w:pPr>
      <w:tabs>
        <w:tab w:val="center" w:pos="4677"/>
        <w:tab w:val="right" w:pos="9355"/>
      </w:tabs>
    </w:pPr>
  </w:style>
  <w:style w:type="character" w:customStyle="1" w:styleId="ad">
    <w:name w:val="Нижний колонтитул Знак"/>
    <w:basedOn w:val="a0"/>
    <w:link w:val="ac"/>
    <w:uiPriority w:val="99"/>
    <w:semiHidden/>
    <w:rsid w:val="00E5083E"/>
    <w:rPr>
      <w:rFonts w:ascii="Times New Roman CYR" w:hAnsi="Times New Roman CYR" w:cs="Times New Roman CYR"/>
      <w:sz w:val="24"/>
      <w:szCs w:val="24"/>
    </w:rPr>
  </w:style>
  <w:style w:type="paragraph" w:styleId="ae">
    <w:name w:val="Balloon Text"/>
    <w:basedOn w:val="a"/>
    <w:link w:val="af"/>
    <w:uiPriority w:val="99"/>
    <w:semiHidden/>
    <w:unhideWhenUsed/>
    <w:rsid w:val="00F705E0"/>
    <w:rPr>
      <w:rFonts w:ascii="Tahoma" w:hAnsi="Tahoma" w:cs="Tahoma"/>
      <w:sz w:val="16"/>
      <w:szCs w:val="16"/>
    </w:rPr>
  </w:style>
  <w:style w:type="character" w:customStyle="1" w:styleId="af">
    <w:name w:val="Текст выноски Знак"/>
    <w:basedOn w:val="a0"/>
    <w:link w:val="ae"/>
    <w:uiPriority w:val="99"/>
    <w:semiHidden/>
    <w:rsid w:val="00F705E0"/>
    <w:rPr>
      <w:rFonts w:ascii="Tahoma" w:hAnsi="Tahoma" w:cs="Tahoma"/>
      <w:sz w:val="16"/>
      <w:szCs w:val="16"/>
    </w:rPr>
  </w:style>
  <w:style w:type="paragraph" w:styleId="af0">
    <w:name w:val="Normal (Web)"/>
    <w:basedOn w:val="a"/>
    <w:unhideWhenUsed/>
    <w:rsid w:val="00D75F7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table" w:styleId="af1">
    <w:name w:val="Table Grid"/>
    <w:basedOn w:val="a1"/>
    <w:uiPriority w:val="59"/>
    <w:rsid w:val="00C13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Информация о версии"/>
    <w:basedOn w:val="a6"/>
    <w:next w:val="a"/>
    <w:uiPriority w:val="99"/>
    <w:rsid w:val="00BD37CA"/>
    <w:rPr>
      <w:i/>
      <w:iCs/>
    </w:rPr>
  </w:style>
  <w:style w:type="paragraph" w:customStyle="1" w:styleId="af3">
    <w:name w:val="Таблицы (моноширинный)"/>
    <w:basedOn w:val="a"/>
    <w:next w:val="a"/>
    <w:uiPriority w:val="99"/>
    <w:rsid w:val="00CB38EE"/>
    <w:pPr>
      <w:ind w:firstLine="0"/>
      <w:jc w:val="left"/>
    </w:pPr>
    <w:rPr>
      <w:rFonts w:ascii="Courier New" w:hAnsi="Courier New" w:cs="Courier New"/>
    </w:rPr>
  </w:style>
  <w:style w:type="character" w:customStyle="1" w:styleId="30">
    <w:name w:val="Заголовок 3 Знак"/>
    <w:basedOn w:val="a0"/>
    <w:link w:val="3"/>
    <w:uiPriority w:val="9"/>
    <w:semiHidden/>
    <w:rsid w:val="001C615C"/>
    <w:rPr>
      <w:rFonts w:asciiTheme="majorHAnsi" w:eastAsiaTheme="majorEastAsia" w:hAnsiTheme="majorHAnsi" w:cstheme="majorBidi"/>
      <w:color w:val="243F60" w:themeColor="accent1" w:themeShade="7F"/>
      <w:sz w:val="24"/>
      <w:szCs w:val="24"/>
    </w:rPr>
  </w:style>
  <w:style w:type="paragraph" w:customStyle="1" w:styleId="s1">
    <w:name w:val="s_1"/>
    <w:basedOn w:val="a"/>
    <w:rsid w:val="00D74D8D"/>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4">
    <w:name w:val="Hyperlink"/>
    <w:basedOn w:val="a0"/>
    <w:uiPriority w:val="99"/>
    <w:semiHidden/>
    <w:unhideWhenUsed/>
    <w:rsid w:val="00D74D8D"/>
    <w:rPr>
      <w:color w:val="0000FF"/>
      <w:u w:val="single"/>
    </w:rPr>
  </w:style>
  <w:style w:type="character" w:styleId="af5">
    <w:name w:val="annotation reference"/>
    <w:basedOn w:val="a0"/>
    <w:uiPriority w:val="99"/>
    <w:semiHidden/>
    <w:unhideWhenUsed/>
    <w:rsid w:val="0031775C"/>
    <w:rPr>
      <w:sz w:val="16"/>
      <w:szCs w:val="16"/>
    </w:rPr>
  </w:style>
  <w:style w:type="paragraph" w:styleId="af6">
    <w:name w:val="annotation text"/>
    <w:basedOn w:val="a"/>
    <w:link w:val="af7"/>
    <w:uiPriority w:val="99"/>
    <w:semiHidden/>
    <w:unhideWhenUsed/>
    <w:rsid w:val="0031775C"/>
    <w:rPr>
      <w:sz w:val="20"/>
      <w:szCs w:val="20"/>
    </w:rPr>
  </w:style>
  <w:style w:type="character" w:customStyle="1" w:styleId="af7">
    <w:name w:val="Текст примечания Знак"/>
    <w:basedOn w:val="a0"/>
    <w:link w:val="af6"/>
    <w:uiPriority w:val="99"/>
    <w:semiHidden/>
    <w:rsid w:val="0031775C"/>
    <w:rPr>
      <w:rFonts w:ascii="Times New Roman CYR" w:hAnsi="Times New Roman CYR" w:cs="Times New Roman CYR"/>
      <w:sz w:val="20"/>
      <w:szCs w:val="20"/>
    </w:rPr>
  </w:style>
  <w:style w:type="paragraph" w:styleId="af8">
    <w:name w:val="annotation subject"/>
    <w:basedOn w:val="af6"/>
    <w:next w:val="af6"/>
    <w:link w:val="af9"/>
    <w:uiPriority w:val="99"/>
    <w:semiHidden/>
    <w:unhideWhenUsed/>
    <w:rsid w:val="0031775C"/>
    <w:rPr>
      <w:b/>
      <w:bCs/>
    </w:rPr>
  </w:style>
  <w:style w:type="character" w:customStyle="1" w:styleId="af9">
    <w:name w:val="Тема примечания Знак"/>
    <w:basedOn w:val="af7"/>
    <w:link w:val="af8"/>
    <w:uiPriority w:val="99"/>
    <w:semiHidden/>
    <w:rsid w:val="0031775C"/>
    <w:rPr>
      <w:rFonts w:ascii="Times New Roman CYR" w:hAnsi="Times New Roman CYR" w:cs="Times New Roman CYR"/>
      <w:b/>
      <w:bCs/>
      <w:sz w:val="20"/>
      <w:szCs w:val="20"/>
    </w:rPr>
  </w:style>
  <w:style w:type="paragraph" w:customStyle="1" w:styleId="ConsPlusNormal">
    <w:name w:val="ConsPlusNormal"/>
    <w:rsid w:val="002E2676"/>
    <w:pPr>
      <w:widowControl w:val="0"/>
      <w:autoSpaceDE w:val="0"/>
      <w:autoSpaceDN w:val="0"/>
      <w:spacing w:after="0" w:line="240" w:lineRule="auto"/>
    </w:pPr>
    <w:rPr>
      <w:rFonts w:ascii="Calibri" w:hAnsi="Calibri" w:cs="Calibri"/>
    </w:rPr>
  </w:style>
  <w:style w:type="paragraph" w:customStyle="1" w:styleId="ConsPlusTitle">
    <w:name w:val="ConsPlusTitle"/>
    <w:rsid w:val="007E0DED"/>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160881">
      <w:bodyDiv w:val="1"/>
      <w:marLeft w:val="0"/>
      <w:marRight w:val="0"/>
      <w:marTop w:val="0"/>
      <w:marBottom w:val="0"/>
      <w:divBdr>
        <w:top w:val="none" w:sz="0" w:space="0" w:color="auto"/>
        <w:left w:val="none" w:sz="0" w:space="0" w:color="auto"/>
        <w:bottom w:val="none" w:sz="0" w:space="0" w:color="auto"/>
        <w:right w:val="none" w:sz="0" w:space="0" w:color="auto"/>
      </w:divBdr>
    </w:div>
    <w:div w:id="199433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ZB&amp;n=434861&amp;dst=37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B&amp;n=434861&amp;dst=370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52991&amp;dst=21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RZB&amp;n=396428&amp;dst=100006" TargetMode="External"/><Relationship Id="rId4" Type="http://schemas.openxmlformats.org/officeDocument/2006/relationships/settings" Target="settings.xml"/><Relationship Id="rId9" Type="http://schemas.openxmlformats.org/officeDocument/2006/relationships/hyperlink" Target="http://internet.garant.ru/document/redirect/15500001/1001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4BCEA-897F-4781-AC9A-A4657B4C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19</Pages>
  <Words>6425</Words>
  <Characters>36623</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Админ</cp:lastModifiedBy>
  <cp:revision>50</cp:revision>
  <cp:lastPrinted>2021-04-21T08:55:00Z</cp:lastPrinted>
  <dcterms:created xsi:type="dcterms:W3CDTF">2025-01-15T09:29:00Z</dcterms:created>
  <dcterms:modified xsi:type="dcterms:W3CDTF">2025-02-12T03:05:00Z</dcterms:modified>
</cp:coreProperties>
</file>