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94A" w:rsidRPr="00A008CB" w:rsidRDefault="0031394A" w:rsidP="002563DD">
      <w:pPr>
        <w:pStyle w:val="a3"/>
        <w:rPr>
          <w:b/>
          <w:bCs/>
          <w:szCs w:val="28"/>
        </w:rPr>
      </w:pPr>
      <w:r w:rsidRPr="00A008CB">
        <w:rPr>
          <w:noProof/>
          <w:szCs w:val="28"/>
        </w:rPr>
        <w:drawing>
          <wp:inline distT="0" distB="0" distL="0" distR="0">
            <wp:extent cx="561975" cy="619125"/>
            <wp:effectExtent l="0" t="0" r="9525" b="952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3DD" w:rsidRPr="00A008CB" w:rsidRDefault="002563DD" w:rsidP="002563DD">
      <w:pPr>
        <w:pStyle w:val="a3"/>
        <w:rPr>
          <w:b/>
          <w:bCs/>
          <w:szCs w:val="28"/>
        </w:rPr>
      </w:pPr>
      <w:r w:rsidRPr="00A008CB">
        <w:rPr>
          <w:b/>
          <w:bCs/>
          <w:szCs w:val="28"/>
        </w:rPr>
        <w:t xml:space="preserve">АДМИНИСТРАЦИЯ КОЧКОВСКОГО РАЙОНА </w:t>
      </w:r>
    </w:p>
    <w:p w:rsidR="002563DD" w:rsidRPr="00A008CB" w:rsidRDefault="002563DD" w:rsidP="002563DD">
      <w:pPr>
        <w:pStyle w:val="a3"/>
        <w:rPr>
          <w:b/>
          <w:bCs/>
          <w:szCs w:val="28"/>
        </w:rPr>
      </w:pPr>
      <w:r w:rsidRPr="00A008CB">
        <w:rPr>
          <w:b/>
          <w:bCs/>
          <w:szCs w:val="28"/>
        </w:rPr>
        <w:t>НОВОСИБИРСКОЙ ОБЛАСТИ</w:t>
      </w:r>
    </w:p>
    <w:p w:rsidR="002563DD" w:rsidRPr="00A008CB" w:rsidRDefault="002563DD" w:rsidP="003C3D32">
      <w:pPr>
        <w:jc w:val="center"/>
        <w:rPr>
          <w:b/>
          <w:bCs/>
          <w:sz w:val="28"/>
          <w:szCs w:val="28"/>
        </w:rPr>
      </w:pPr>
    </w:p>
    <w:p w:rsidR="00053248" w:rsidRPr="00A008CB" w:rsidRDefault="00053248" w:rsidP="00053248">
      <w:pPr>
        <w:jc w:val="center"/>
        <w:rPr>
          <w:b/>
          <w:bCs/>
          <w:sz w:val="28"/>
          <w:szCs w:val="28"/>
        </w:rPr>
      </w:pPr>
      <w:r w:rsidRPr="00A008CB">
        <w:rPr>
          <w:b/>
          <w:bCs/>
          <w:sz w:val="28"/>
          <w:szCs w:val="28"/>
        </w:rPr>
        <w:t>ПОСТАНОВЛЕНИЕ</w:t>
      </w:r>
    </w:p>
    <w:p w:rsidR="00E50CFE" w:rsidRPr="00A008CB" w:rsidRDefault="00E50CFE" w:rsidP="00E50CFE">
      <w:pPr>
        <w:jc w:val="center"/>
        <w:rPr>
          <w:b/>
          <w:bCs/>
          <w:sz w:val="28"/>
          <w:szCs w:val="28"/>
        </w:rPr>
      </w:pPr>
    </w:p>
    <w:p w:rsidR="002563DD" w:rsidRPr="00A008CB" w:rsidRDefault="002563DD" w:rsidP="002563DD">
      <w:pPr>
        <w:pStyle w:val="4"/>
        <w:rPr>
          <w:b/>
          <w:bCs/>
          <w:szCs w:val="28"/>
        </w:rPr>
      </w:pPr>
      <w:r w:rsidRPr="00A008CB">
        <w:rPr>
          <w:b/>
          <w:bCs/>
          <w:szCs w:val="28"/>
        </w:rPr>
        <w:t xml:space="preserve">От </w:t>
      </w:r>
      <w:r w:rsidR="0083116B" w:rsidRPr="00A008CB">
        <w:rPr>
          <w:b/>
          <w:bCs/>
          <w:szCs w:val="28"/>
        </w:rPr>
        <w:t>2</w:t>
      </w:r>
      <w:r w:rsidR="001125DC" w:rsidRPr="00A008CB">
        <w:rPr>
          <w:b/>
          <w:bCs/>
          <w:szCs w:val="28"/>
        </w:rPr>
        <w:t>7.</w:t>
      </w:r>
      <w:r w:rsidR="00AB3399" w:rsidRPr="00A008CB">
        <w:rPr>
          <w:b/>
          <w:bCs/>
          <w:szCs w:val="28"/>
        </w:rPr>
        <w:t>02</w:t>
      </w:r>
      <w:r w:rsidR="001125DC" w:rsidRPr="00A008CB">
        <w:rPr>
          <w:b/>
          <w:bCs/>
          <w:szCs w:val="28"/>
        </w:rPr>
        <w:t>.202</w:t>
      </w:r>
      <w:r w:rsidR="00AB3399" w:rsidRPr="00A008CB">
        <w:rPr>
          <w:b/>
          <w:bCs/>
          <w:szCs w:val="28"/>
        </w:rPr>
        <w:t>5</w:t>
      </w:r>
      <w:r w:rsidR="001125DC" w:rsidRPr="00A008CB">
        <w:rPr>
          <w:b/>
          <w:bCs/>
          <w:szCs w:val="28"/>
        </w:rPr>
        <w:t xml:space="preserve"> </w:t>
      </w:r>
      <w:r w:rsidR="0083116B" w:rsidRPr="00A008CB">
        <w:rPr>
          <w:b/>
          <w:bCs/>
          <w:szCs w:val="28"/>
        </w:rPr>
        <w:t xml:space="preserve">№ </w:t>
      </w:r>
      <w:r w:rsidR="0002025F" w:rsidRPr="00A008CB">
        <w:rPr>
          <w:b/>
          <w:bCs/>
          <w:szCs w:val="28"/>
        </w:rPr>
        <w:t>7</w:t>
      </w:r>
      <w:r w:rsidR="00AB3399" w:rsidRPr="00A008CB">
        <w:rPr>
          <w:b/>
          <w:bCs/>
          <w:szCs w:val="28"/>
        </w:rPr>
        <w:t>7</w:t>
      </w:r>
      <w:r w:rsidR="0083116B" w:rsidRPr="00A008CB">
        <w:rPr>
          <w:b/>
          <w:bCs/>
          <w:szCs w:val="28"/>
        </w:rPr>
        <w:t>-па</w:t>
      </w:r>
    </w:p>
    <w:p w:rsidR="00740954" w:rsidRPr="00A008CB" w:rsidRDefault="00740954" w:rsidP="003C3D32">
      <w:pPr>
        <w:jc w:val="center"/>
        <w:rPr>
          <w:sz w:val="28"/>
          <w:szCs w:val="28"/>
        </w:rPr>
      </w:pPr>
    </w:p>
    <w:p w:rsidR="00AB3399" w:rsidRPr="00A008CB" w:rsidRDefault="002563DD" w:rsidP="002563DD">
      <w:pPr>
        <w:pStyle w:val="4"/>
        <w:rPr>
          <w:b/>
          <w:szCs w:val="28"/>
        </w:rPr>
      </w:pPr>
      <w:r w:rsidRPr="00A008CB">
        <w:rPr>
          <w:b/>
          <w:szCs w:val="28"/>
        </w:rPr>
        <w:t>О</w:t>
      </w:r>
      <w:r w:rsidR="00021EB1" w:rsidRPr="00A008CB">
        <w:rPr>
          <w:b/>
          <w:szCs w:val="28"/>
        </w:rPr>
        <w:t>б утверждении</w:t>
      </w:r>
      <w:r w:rsidRPr="00A008CB">
        <w:rPr>
          <w:b/>
          <w:szCs w:val="28"/>
        </w:rPr>
        <w:t xml:space="preserve"> муниципальн</w:t>
      </w:r>
      <w:r w:rsidR="00021EB1" w:rsidRPr="00A008CB">
        <w:rPr>
          <w:b/>
          <w:szCs w:val="28"/>
        </w:rPr>
        <w:t>ой</w:t>
      </w:r>
      <w:r w:rsidRPr="00A008CB">
        <w:rPr>
          <w:b/>
          <w:szCs w:val="28"/>
        </w:rPr>
        <w:t xml:space="preserve"> программ</w:t>
      </w:r>
      <w:r w:rsidR="00021EB1" w:rsidRPr="00A008CB">
        <w:rPr>
          <w:b/>
          <w:szCs w:val="28"/>
        </w:rPr>
        <w:t>ы</w:t>
      </w:r>
      <w:r w:rsidRPr="00A008CB">
        <w:rPr>
          <w:b/>
          <w:szCs w:val="28"/>
        </w:rPr>
        <w:t xml:space="preserve"> </w:t>
      </w:r>
    </w:p>
    <w:p w:rsidR="002563DD" w:rsidRPr="00A008CB" w:rsidRDefault="00AB3399" w:rsidP="002563DD">
      <w:pPr>
        <w:pStyle w:val="4"/>
        <w:rPr>
          <w:b/>
          <w:szCs w:val="28"/>
        </w:rPr>
      </w:pPr>
      <w:r w:rsidRPr="00A008CB">
        <w:rPr>
          <w:b/>
          <w:szCs w:val="28"/>
        </w:rPr>
        <w:t>«Обеспечение защиты прав потребителей в Кочковском районе Новосибирской области на 2025-2027 годы»</w:t>
      </w:r>
    </w:p>
    <w:p w:rsidR="003C3D32" w:rsidRPr="00A008CB" w:rsidRDefault="003C3D32" w:rsidP="00306D58">
      <w:pPr>
        <w:ind w:firstLine="709"/>
        <w:jc w:val="both"/>
        <w:rPr>
          <w:sz w:val="28"/>
          <w:szCs w:val="28"/>
        </w:rPr>
      </w:pPr>
    </w:p>
    <w:p w:rsidR="00306D58" w:rsidRPr="00A008CB" w:rsidRDefault="00C615B0" w:rsidP="00BB7A59">
      <w:pPr>
        <w:spacing w:before="16" w:line="240" w:lineRule="atLeast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В соответствии законом Российской Федерации от 07.02.1992 № 2300-1 «О  защите прав потребителей»,  </w:t>
      </w:r>
    </w:p>
    <w:p w:rsidR="002563DD" w:rsidRPr="00A008CB" w:rsidRDefault="002563DD" w:rsidP="00F863E2">
      <w:pPr>
        <w:spacing w:before="16" w:line="240" w:lineRule="atLeast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ПОСТАНОВЛЯЮ: </w:t>
      </w:r>
    </w:p>
    <w:p w:rsidR="009A448D" w:rsidRPr="00A008CB" w:rsidRDefault="00021EB1" w:rsidP="00AB3399">
      <w:pPr>
        <w:numPr>
          <w:ilvl w:val="0"/>
          <w:numId w:val="1"/>
        </w:numPr>
        <w:spacing w:before="16" w:line="240" w:lineRule="atLeast"/>
        <w:ind w:left="0" w:firstLine="0"/>
        <w:jc w:val="both"/>
        <w:rPr>
          <w:b/>
          <w:sz w:val="28"/>
          <w:szCs w:val="28"/>
        </w:rPr>
      </w:pPr>
      <w:r w:rsidRPr="00A008CB">
        <w:rPr>
          <w:sz w:val="28"/>
          <w:szCs w:val="28"/>
        </w:rPr>
        <w:t xml:space="preserve">Утвердить </w:t>
      </w:r>
      <w:r w:rsidR="009A448D" w:rsidRPr="00A008CB">
        <w:rPr>
          <w:sz w:val="28"/>
          <w:szCs w:val="28"/>
        </w:rPr>
        <w:t xml:space="preserve">муниципальную программу </w:t>
      </w:r>
      <w:r w:rsidR="00AB3399" w:rsidRPr="00A008CB">
        <w:rPr>
          <w:sz w:val="28"/>
          <w:szCs w:val="28"/>
        </w:rPr>
        <w:t>«Обеспечение защиты прав потребителей в Кочковском районе Новосибирской области на 2025-2027 годы</w:t>
      </w:r>
      <w:r w:rsidR="009A448D" w:rsidRPr="00A008CB">
        <w:rPr>
          <w:sz w:val="28"/>
          <w:szCs w:val="28"/>
        </w:rPr>
        <w:t>», согласно приложени</w:t>
      </w:r>
      <w:r w:rsidR="001125DC" w:rsidRPr="00A008CB">
        <w:rPr>
          <w:sz w:val="28"/>
          <w:szCs w:val="28"/>
        </w:rPr>
        <w:t>я</w:t>
      </w:r>
      <w:r w:rsidR="00157EAE" w:rsidRPr="00A008CB">
        <w:rPr>
          <w:sz w:val="28"/>
          <w:szCs w:val="28"/>
        </w:rPr>
        <w:t xml:space="preserve"> к настоящему постановлению</w:t>
      </w:r>
      <w:r w:rsidR="009A448D" w:rsidRPr="00A008CB">
        <w:rPr>
          <w:sz w:val="28"/>
          <w:szCs w:val="28"/>
        </w:rPr>
        <w:t>.</w:t>
      </w:r>
    </w:p>
    <w:p w:rsidR="00740954" w:rsidRPr="00A008CB" w:rsidRDefault="002563DD" w:rsidP="00A56850">
      <w:pPr>
        <w:pStyle w:val="ConsPlusNormal"/>
        <w:numPr>
          <w:ilvl w:val="0"/>
          <w:numId w:val="1"/>
        </w:numPr>
        <w:spacing w:before="16" w:line="240" w:lineRule="atLeast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Управляющему делами администрации Кочковского района Новосибирской области </w:t>
      </w:r>
      <w:r w:rsidR="00092066"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Храпаль </w:t>
      </w:r>
      <w:r w:rsidR="00092066"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Н.Н.), </w:t>
      </w:r>
      <w:r w:rsidR="007E393B"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>опубликовать</w:t>
      </w:r>
      <w:r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настоящее постановление </w:t>
      </w:r>
      <w:r w:rsidR="00092066"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>в периодическом печатном издании органов местного самоуправления</w:t>
      </w:r>
      <w:r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Кочковского района Новосибирской области «Вестник Кочковского района»</w:t>
      </w:r>
      <w:r w:rsidR="00092066"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разместить на официальном сайте Кочковского района</w:t>
      </w:r>
      <w:r w:rsidRPr="00A008C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863E2" w:rsidRPr="00A008CB" w:rsidRDefault="002563DD" w:rsidP="00A56850">
      <w:pPr>
        <w:pStyle w:val="a5"/>
        <w:numPr>
          <w:ilvl w:val="0"/>
          <w:numId w:val="1"/>
        </w:numPr>
        <w:spacing w:before="16" w:line="240" w:lineRule="atLeast"/>
        <w:ind w:left="0" w:firstLine="0"/>
        <w:jc w:val="both"/>
        <w:rPr>
          <w:color w:val="000000" w:themeColor="text1"/>
          <w:sz w:val="28"/>
          <w:szCs w:val="28"/>
        </w:rPr>
      </w:pPr>
      <w:r w:rsidRPr="00A008CB">
        <w:rPr>
          <w:color w:val="000000" w:themeColor="text1"/>
          <w:sz w:val="28"/>
          <w:szCs w:val="28"/>
        </w:rPr>
        <w:t>Контроль за исполнением настоящего постановления возложить на заместителя главы администрации Кочковского района Новосибирской области Белоус М.В.</w:t>
      </w:r>
    </w:p>
    <w:p w:rsidR="00F863E2" w:rsidRPr="00A008CB" w:rsidRDefault="00F863E2" w:rsidP="00F863E2">
      <w:pPr>
        <w:spacing w:before="16" w:line="240" w:lineRule="atLeast"/>
        <w:jc w:val="both"/>
        <w:rPr>
          <w:color w:val="000000" w:themeColor="text1"/>
          <w:sz w:val="28"/>
          <w:szCs w:val="28"/>
        </w:rPr>
      </w:pPr>
    </w:p>
    <w:p w:rsidR="000F6D11" w:rsidRPr="00A008CB" w:rsidRDefault="000F6D11" w:rsidP="00395C9C">
      <w:pPr>
        <w:pStyle w:val="a3"/>
        <w:spacing w:line="240" w:lineRule="atLeast"/>
        <w:ind w:right="-55"/>
        <w:jc w:val="left"/>
        <w:rPr>
          <w:szCs w:val="28"/>
        </w:rPr>
      </w:pPr>
    </w:p>
    <w:p w:rsidR="002563DD" w:rsidRPr="00A008CB" w:rsidRDefault="00AB3399" w:rsidP="00395C9C">
      <w:pPr>
        <w:pStyle w:val="a3"/>
        <w:spacing w:line="240" w:lineRule="atLeast"/>
        <w:ind w:right="-55"/>
        <w:jc w:val="left"/>
        <w:rPr>
          <w:szCs w:val="28"/>
        </w:rPr>
      </w:pPr>
      <w:r w:rsidRPr="00A008CB">
        <w:rPr>
          <w:szCs w:val="28"/>
        </w:rPr>
        <w:t xml:space="preserve">И. о. </w:t>
      </w:r>
      <w:r w:rsidR="002563DD" w:rsidRPr="00A008CB">
        <w:rPr>
          <w:szCs w:val="28"/>
        </w:rPr>
        <w:t>Глав</w:t>
      </w:r>
      <w:r w:rsidRPr="00A008CB">
        <w:rPr>
          <w:szCs w:val="28"/>
        </w:rPr>
        <w:t>ы</w:t>
      </w:r>
      <w:r w:rsidR="002563DD" w:rsidRPr="00A008CB">
        <w:rPr>
          <w:szCs w:val="28"/>
        </w:rPr>
        <w:t xml:space="preserve"> Кочковского района </w:t>
      </w:r>
    </w:p>
    <w:p w:rsidR="00A6781E" w:rsidRPr="00A008CB" w:rsidRDefault="002563DD" w:rsidP="00393841">
      <w:pPr>
        <w:pStyle w:val="a3"/>
        <w:spacing w:line="240" w:lineRule="atLeast"/>
        <w:ind w:right="-55"/>
        <w:jc w:val="left"/>
        <w:rPr>
          <w:bCs/>
          <w:szCs w:val="28"/>
        </w:rPr>
      </w:pPr>
      <w:r w:rsidRPr="00A008CB">
        <w:rPr>
          <w:szCs w:val="28"/>
        </w:rPr>
        <w:t>Новосиб</w:t>
      </w:r>
      <w:r w:rsidR="00A6781E" w:rsidRPr="00A008CB">
        <w:rPr>
          <w:szCs w:val="28"/>
        </w:rPr>
        <w:t>ирской области</w:t>
      </w:r>
      <w:r w:rsidR="00A6781E" w:rsidRPr="00A008CB">
        <w:rPr>
          <w:szCs w:val="28"/>
        </w:rPr>
        <w:tab/>
      </w:r>
      <w:r w:rsidR="00A6781E" w:rsidRPr="00A008CB">
        <w:rPr>
          <w:szCs w:val="28"/>
        </w:rPr>
        <w:tab/>
      </w:r>
      <w:r w:rsidR="00A6781E" w:rsidRPr="00A008CB">
        <w:rPr>
          <w:szCs w:val="28"/>
        </w:rPr>
        <w:tab/>
      </w:r>
      <w:r w:rsidR="00A6781E" w:rsidRPr="00A008CB">
        <w:rPr>
          <w:szCs w:val="28"/>
        </w:rPr>
        <w:tab/>
      </w:r>
      <w:r w:rsidR="00A6781E" w:rsidRPr="00A008CB">
        <w:rPr>
          <w:szCs w:val="28"/>
        </w:rPr>
        <w:tab/>
      </w:r>
      <w:r w:rsidR="00A6781E" w:rsidRPr="00A008CB">
        <w:rPr>
          <w:szCs w:val="28"/>
        </w:rPr>
        <w:tab/>
      </w:r>
      <w:r w:rsidR="00BB7A59" w:rsidRPr="00A008CB">
        <w:rPr>
          <w:szCs w:val="28"/>
        </w:rPr>
        <w:t xml:space="preserve">   </w:t>
      </w:r>
      <w:r w:rsidR="00AB3399" w:rsidRPr="00A008CB">
        <w:rPr>
          <w:szCs w:val="28"/>
        </w:rPr>
        <w:t xml:space="preserve">    </w:t>
      </w:r>
      <w:r w:rsidR="00A6781E" w:rsidRPr="00A008CB">
        <w:rPr>
          <w:szCs w:val="28"/>
        </w:rPr>
        <w:t xml:space="preserve"> </w:t>
      </w:r>
      <w:r w:rsidR="00AB3399" w:rsidRPr="00A008CB">
        <w:rPr>
          <w:szCs w:val="28"/>
        </w:rPr>
        <w:t>Ю.В. Чубаров</w:t>
      </w:r>
    </w:p>
    <w:p w:rsidR="00A6781E" w:rsidRPr="00A008CB" w:rsidRDefault="00A6781E" w:rsidP="002563DD">
      <w:pPr>
        <w:pStyle w:val="a3"/>
        <w:ind w:right="-55"/>
        <w:jc w:val="both"/>
        <w:rPr>
          <w:szCs w:val="28"/>
        </w:rPr>
      </w:pPr>
    </w:p>
    <w:p w:rsidR="00A6781E" w:rsidRPr="00A008CB" w:rsidRDefault="00A6781E" w:rsidP="002563DD">
      <w:pPr>
        <w:pStyle w:val="a3"/>
        <w:ind w:right="-55"/>
        <w:jc w:val="both"/>
        <w:rPr>
          <w:szCs w:val="28"/>
        </w:rPr>
      </w:pPr>
    </w:p>
    <w:p w:rsidR="001125DC" w:rsidRPr="00A008CB" w:rsidRDefault="001125DC" w:rsidP="002563DD">
      <w:pPr>
        <w:pStyle w:val="a3"/>
        <w:ind w:right="-55"/>
        <w:jc w:val="both"/>
        <w:rPr>
          <w:szCs w:val="28"/>
        </w:rPr>
      </w:pPr>
    </w:p>
    <w:p w:rsidR="001125DC" w:rsidRPr="00A008CB" w:rsidRDefault="001125DC" w:rsidP="002563DD">
      <w:pPr>
        <w:pStyle w:val="a3"/>
        <w:ind w:right="-55"/>
        <w:jc w:val="both"/>
        <w:rPr>
          <w:szCs w:val="28"/>
        </w:rPr>
      </w:pPr>
    </w:p>
    <w:p w:rsidR="00AB3399" w:rsidRPr="00A008CB" w:rsidRDefault="00AB3399" w:rsidP="002563DD">
      <w:pPr>
        <w:pStyle w:val="a3"/>
        <w:ind w:right="-55"/>
        <w:jc w:val="both"/>
        <w:rPr>
          <w:szCs w:val="28"/>
        </w:rPr>
      </w:pPr>
    </w:p>
    <w:p w:rsidR="00AB3399" w:rsidRPr="00A008CB" w:rsidRDefault="00AB3399" w:rsidP="002563DD">
      <w:pPr>
        <w:pStyle w:val="a3"/>
        <w:ind w:right="-55"/>
        <w:jc w:val="both"/>
        <w:rPr>
          <w:szCs w:val="28"/>
        </w:rPr>
      </w:pPr>
    </w:p>
    <w:p w:rsidR="00AB3399" w:rsidRPr="00A008CB" w:rsidRDefault="00AB3399" w:rsidP="002563DD">
      <w:pPr>
        <w:pStyle w:val="a3"/>
        <w:ind w:right="-55"/>
        <w:jc w:val="both"/>
        <w:rPr>
          <w:szCs w:val="28"/>
        </w:rPr>
      </w:pPr>
    </w:p>
    <w:p w:rsidR="00AB3399" w:rsidRPr="00A008CB" w:rsidRDefault="00AB3399" w:rsidP="002563DD">
      <w:pPr>
        <w:pStyle w:val="a3"/>
        <w:ind w:right="-55"/>
        <w:jc w:val="both"/>
        <w:rPr>
          <w:szCs w:val="28"/>
        </w:rPr>
      </w:pPr>
    </w:p>
    <w:p w:rsidR="00AB3399" w:rsidRPr="00A008CB" w:rsidRDefault="00AB3399" w:rsidP="002563DD">
      <w:pPr>
        <w:pStyle w:val="a3"/>
        <w:ind w:right="-55"/>
        <w:jc w:val="both"/>
        <w:rPr>
          <w:sz w:val="20"/>
          <w:szCs w:val="20"/>
        </w:rPr>
      </w:pPr>
    </w:p>
    <w:p w:rsidR="001125DC" w:rsidRPr="00A008CB" w:rsidRDefault="00AB3399" w:rsidP="002563DD">
      <w:pPr>
        <w:pStyle w:val="a3"/>
        <w:ind w:right="-55"/>
        <w:jc w:val="both"/>
        <w:rPr>
          <w:sz w:val="20"/>
          <w:szCs w:val="20"/>
        </w:rPr>
      </w:pPr>
      <w:r w:rsidRPr="00A008CB">
        <w:rPr>
          <w:sz w:val="20"/>
          <w:szCs w:val="20"/>
        </w:rPr>
        <w:t>Положенцева А.В.</w:t>
      </w:r>
    </w:p>
    <w:p w:rsidR="001125DC" w:rsidRPr="00A008CB" w:rsidRDefault="00AB3399" w:rsidP="001125DC">
      <w:pPr>
        <w:pStyle w:val="a3"/>
        <w:ind w:right="-55"/>
        <w:jc w:val="both"/>
        <w:rPr>
          <w:sz w:val="20"/>
          <w:szCs w:val="20"/>
        </w:rPr>
      </w:pPr>
      <w:r w:rsidRPr="00A008CB">
        <w:rPr>
          <w:sz w:val="20"/>
          <w:szCs w:val="20"/>
        </w:rPr>
        <w:t>22-109</w:t>
      </w:r>
    </w:p>
    <w:p w:rsidR="00305E58" w:rsidRPr="00A008CB" w:rsidRDefault="00305E58" w:rsidP="001125DC">
      <w:pPr>
        <w:pStyle w:val="a3"/>
        <w:ind w:right="-55"/>
        <w:jc w:val="both"/>
        <w:rPr>
          <w:sz w:val="20"/>
          <w:szCs w:val="20"/>
        </w:rPr>
      </w:pPr>
    </w:p>
    <w:p w:rsidR="00305E58" w:rsidRPr="00A008CB" w:rsidRDefault="00305E58" w:rsidP="001125DC">
      <w:pPr>
        <w:pStyle w:val="a3"/>
        <w:ind w:right="-55"/>
        <w:jc w:val="both"/>
        <w:rPr>
          <w:sz w:val="20"/>
          <w:szCs w:val="20"/>
        </w:rPr>
      </w:pPr>
    </w:p>
    <w:p w:rsidR="00305E58" w:rsidRPr="00A008CB" w:rsidRDefault="00305E58" w:rsidP="00305E58">
      <w:pPr>
        <w:tabs>
          <w:tab w:val="left" w:pos="9781"/>
        </w:tabs>
        <w:jc w:val="right"/>
        <w:rPr>
          <w:sz w:val="28"/>
          <w:szCs w:val="28"/>
        </w:rPr>
      </w:pPr>
      <w:r w:rsidRPr="00A008CB">
        <w:lastRenderedPageBreak/>
        <w:t>УТВЕРЖДЕНА</w:t>
      </w:r>
    </w:p>
    <w:p w:rsidR="00305E58" w:rsidRPr="00A008CB" w:rsidRDefault="00305E58" w:rsidP="00305E58">
      <w:pPr>
        <w:tabs>
          <w:tab w:val="left" w:pos="9781"/>
        </w:tabs>
        <w:jc w:val="right"/>
        <w:rPr>
          <w:sz w:val="28"/>
          <w:szCs w:val="28"/>
        </w:rPr>
      </w:pPr>
      <w:r w:rsidRPr="00A008CB">
        <w:rPr>
          <w:sz w:val="28"/>
          <w:szCs w:val="28"/>
        </w:rPr>
        <w:t xml:space="preserve">                                                                                    постановлением администрации      </w:t>
      </w:r>
    </w:p>
    <w:p w:rsidR="00305E58" w:rsidRPr="00A008CB" w:rsidRDefault="00305E58" w:rsidP="00305E58">
      <w:pPr>
        <w:tabs>
          <w:tab w:val="left" w:pos="9781"/>
        </w:tabs>
        <w:jc w:val="right"/>
        <w:rPr>
          <w:sz w:val="28"/>
          <w:szCs w:val="28"/>
        </w:rPr>
      </w:pPr>
      <w:r w:rsidRPr="00A008CB">
        <w:rPr>
          <w:sz w:val="28"/>
          <w:szCs w:val="28"/>
        </w:rPr>
        <w:t xml:space="preserve">                                                                                    Кочковского района</w:t>
      </w:r>
    </w:p>
    <w:p w:rsidR="00305E58" w:rsidRPr="00A008CB" w:rsidRDefault="00305E58" w:rsidP="00305E58">
      <w:pPr>
        <w:tabs>
          <w:tab w:val="left" w:pos="9781"/>
        </w:tabs>
        <w:jc w:val="right"/>
        <w:rPr>
          <w:sz w:val="28"/>
          <w:szCs w:val="28"/>
        </w:rPr>
      </w:pPr>
      <w:r w:rsidRPr="00A008CB">
        <w:rPr>
          <w:sz w:val="28"/>
          <w:szCs w:val="28"/>
        </w:rPr>
        <w:t xml:space="preserve">Новосибирской области     </w:t>
      </w:r>
    </w:p>
    <w:p w:rsidR="00305E58" w:rsidRPr="00A008CB" w:rsidRDefault="00305E58" w:rsidP="00305E58">
      <w:pPr>
        <w:tabs>
          <w:tab w:val="left" w:pos="9781"/>
        </w:tabs>
        <w:ind w:right="-1"/>
        <w:jc w:val="right"/>
        <w:rPr>
          <w:sz w:val="28"/>
          <w:szCs w:val="28"/>
        </w:rPr>
      </w:pPr>
      <w:r w:rsidRPr="00A008CB">
        <w:rPr>
          <w:sz w:val="28"/>
          <w:szCs w:val="28"/>
        </w:rPr>
        <w:t xml:space="preserve">                                                                                      от 27.02.2025 № 77-па</w:t>
      </w:r>
    </w:p>
    <w:p w:rsidR="00305E58" w:rsidRPr="00A008CB" w:rsidRDefault="00305E58" w:rsidP="00305E58">
      <w:pPr>
        <w:tabs>
          <w:tab w:val="left" w:pos="9781"/>
        </w:tabs>
        <w:jc w:val="center"/>
        <w:rPr>
          <w:b/>
          <w:sz w:val="36"/>
          <w:szCs w:val="36"/>
          <w:u w:val="single"/>
        </w:rPr>
      </w:pPr>
    </w:p>
    <w:p w:rsidR="00305E58" w:rsidRPr="00A008CB" w:rsidRDefault="00305E58" w:rsidP="00305E58">
      <w:pPr>
        <w:rPr>
          <w:b/>
          <w:sz w:val="36"/>
          <w:szCs w:val="36"/>
        </w:rPr>
      </w:pPr>
    </w:p>
    <w:p w:rsidR="00305E58" w:rsidRPr="00A008CB" w:rsidRDefault="00305E58" w:rsidP="00305E58">
      <w:pPr>
        <w:rPr>
          <w:b/>
          <w:sz w:val="36"/>
          <w:szCs w:val="36"/>
        </w:rPr>
      </w:pPr>
    </w:p>
    <w:p w:rsidR="00305E58" w:rsidRPr="00A008CB" w:rsidRDefault="00305E58" w:rsidP="00305E5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008CB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</w:p>
    <w:p w:rsidR="00305E58" w:rsidRPr="00A008CB" w:rsidRDefault="00305E58" w:rsidP="00305E58">
      <w:pPr>
        <w:pStyle w:val="ae"/>
        <w:jc w:val="center"/>
        <w:rPr>
          <w:b/>
          <w:szCs w:val="28"/>
        </w:rPr>
      </w:pPr>
      <w:r w:rsidRPr="00A008CB">
        <w:rPr>
          <w:b/>
          <w:szCs w:val="28"/>
        </w:rPr>
        <w:t>«Обеспечение защиты прав потребителей в Кочковском районе Новосибирской области на 2025-2027 годы»</w:t>
      </w:r>
    </w:p>
    <w:p w:rsidR="00305E58" w:rsidRPr="00A008CB" w:rsidRDefault="00305E58" w:rsidP="00305E58">
      <w:pPr>
        <w:jc w:val="center"/>
        <w:rPr>
          <w:b/>
          <w:sz w:val="28"/>
          <w:szCs w:val="28"/>
        </w:rPr>
      </w:pPr>
    </w:p>
    <w:p w:rsidR="00305E58" w:rsidRPr="00A008CB" w:rsidRDefault="00305E58" w:rsidP="00305E58">
      <w:pPr>
        <w:jc w:val="center"/>
        <w:rPr>
          <w:b/>
          <w:sz w:val="28"/>
          <w:szCs w:val="28"/>
        </w:rPr>
      </w:pPr>
      <w:r w:rsidRPr="00A008CB">
        <w:rPr>
          <w:b/>
          <w:sz w:val="28"/>
          <w:szCs w:val="28"/>
        </w:rPr>
        <w:t xml:space="preserve">I. Паспорт муниципальной программы  </w:t>
      </w:r>
    </w:p>
    <w:p w:rsidR="00305E58" w:rsidRPr="00A008CB" w:rsidRDefault="00305E58" w:rsidP="00305E58">
      <w:pPr>
        <w:jc w:val="center"/>
        <w:rPr>
          <w:b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008CB"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Муниципальная программа</w:t>
            </w:r>
            <w:r w:rsidRPr="00A008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008CB">
              <w:rPr>
                <w:rFonts w:ascii="Times New Roman" w:hAnsi="Times New Roman" w:cs="Times New Roman"/>
                <w:b w:val="0"/>
                <w:sz w:val="28"/>
                <w:szCs w:val="28"/>
              </w:rPr>
              <w:t>«Обеспечение защиты прав потребителей в Кочковском районе  Новосибирской области на 2025-2027 годы» (далее – Муниципальная программа).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Разработчик муниципальной программы 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Управление экономики и сельского хозяйства администрации Кочковского района  Новосибирской области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Заказчик муниципальной 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Администрация Кочковского района Новосибирской области (далее – Администрация). 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Руководитель муниципальной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Заместитель Главы администрации Кочковского района Новосибирской области Белоус М.В.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Исполнители подпрограмм муниципальной программы, мероприятий муниципальной программы 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Управление экономики и сельского хозяйства администрации Кочковского района Новосибирской области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Цели и задачи муниципальной 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widowControl w:val="0"/>
              <w:jc w:val="both"/>
              <w:rPr>
                <w:i/>
                <w:sz w:val="26"/>
                <w:szCs w:val="26"/>
              </w:rPr>
            </w:pPr>
            <w:r w:rsidRPr="00A008CB">
              <w:rPr>
                <w:b/>
                <w:sz w:val="28"/>
                <w:szCs w:val="28"/>
              </w:rPr>
              <w:t>Цель Муниципальной программы</w:t>
            </w:r>
            <w:r w:rsidRPr="00A008CB">
              <w:rPr>
                <w:sz w:val="28"/>
                <w:szCs w:val="28"/>
              </w:rPr>
              <w:t xml:space="preserve"> –</w:t>
            </w:r>
            <w:r w:rsidRPr="00A008CB">
              <w:rPr>
                <w:spacing w:val="2"/>
                <w:sz w:val="28"/>
                <w:szCs w:val="28"/>
              </w:rPr>
              <w:t xml:space="preserve"> создание на территории </w:t>
            </w:r>
            <w:r w:rsidRPr="00A008CB">
              <w:rPr>
                <w:sz w:val="28"/>
                <w:szCs w:val="28"/>
              </w:rPr>
              <w:t>Кочковского</w:t>
            </w:r>
            <w:r w:rsidRPr="00A008CB">
              <w:rPr>
                <w:spacing w:val="2"/>
                <w:sz w:val="28"/>
                <w:szCs w:val="28"/>
              </w:rPr>
              <w:t xml:space="preserve"> района Новосибирской области (далее – Кочковский район) системы защиты прав потребителей, направленной на минимизацию рисков и обеспечение необходимых условий для максимальной реализации потребителем своих законных прав и интересов.</w:t>
            </w:r>
          </w:p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На достижение поставленной цели направлены </w:t>
            </w:r>
            <w:r w:rsidRPr="00A008CB">
              <w:rPr>
                <w:b/>
                <w:sz w:val="28"/>
                <w:szCs w:val="28"/>
              </w:rPr>
              <w:t>следующие задачи</w:t>
            </w:r>
            <w:r w:rsidRPr="00A008CB">
              <w:rPr>
                <w:sz w:val="28"/>
                <w:szCs w:val="28"/>
              </w:rPr>
              <w:t>:</w:t>
            </w:r>
          </w:p>
          <w:p w:rsidR="00305E58" w:rsidRPr="00A008CB" w:rsidRDefault="00305E58" w:rsidP="008B1ADC">
            <w:pPr>
              <w:widowControl w:val="0"/>
              <w:ind w:left="34" w:firstLine="326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lastRenderedPageBreak/>
              <w:t>- формирование системы обеспечения эффективной и доступной защиты прав потребителей на территории Кочковского района;</w:t>
            </w:r>
          </w:p>
          <w:p w:rsidR="00305E58" w:rsidRPr="00A008CB" w:rsidRDefault="00305E58" w:rsidP="008B1ADC">
            <w:pPr>
              <w:widowControl w:val="0"/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 информационное обеспечение потребителей, просвещение  и популяризация вопросов защиты прав потребителей;</w:t>
            </w:r>
          </w:p>
          <w:p w:rsidR="00305E58" w:rsidRPr="00A008CB" w:rsidRDefault="00305E58" w:rsidP="008B1ADC">
            <w:pPr>
              <w:widowControl w:val="0"/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профилактика правонарушений в сфере защиты прав потребителей;</w:t>
            </w:r>
          </w:p>
          <w:p w:rsidR="00305E58" w:rsidRPr="00A008CB" w:rsidRDefault="00305E58" w:rsidP="008B1ADC">
            <w:pPr>
              <w:widowControl w:val="0"/>
              <w:ind w:firstLine="317"/>
              <w:jc w:val="both"/>
              <w:rPr>
                <w:color w:val="FF0000"/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повышение  профессионального уровня кадрового обеспечения защиты прав потребителей.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lastRenderedPageBreak/>
              <w:t>Перечень подпрограмм муниципальной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widowControl w:val="0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Подпрограммы не выделяются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Сроки (этапы) реализации муниципальной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Fonts w:ascii="Times New Roman" w:hAnsi="Times New Roman" w:cs="Times New Roman"/>
                <w:sz w:val="28"/>
                <w:szCs w:val="28"/>
              </w:rPr>
              <w:t>Период реализации Муниципальной программы 2025-2027 годы.</w:t>
            </w:r>
          </w:p>
          <w:p w:rsidR="00305E58" w:rsidRPr="00A008CB" w:rsidRDefault="00305E58" w:rsidP="008B1AD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Fonts w:ascii="Times New Roman" w:hAnsi="Times New Roman" w:cs="Times New Roman"/>
                <w:sz w:val="28"/>
                <w:szCs w:val="28"/>
              </w:rPr>
              <w:t>Этапы реализации Муниципальной программы не выделяются.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Объемы  финансирования муниципальной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pStyle w:val="ConsPlusNonformat"/>
              <w:widowControl/>
              <w:tabs>
                <w:tab w:val="center" w:pos="3222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Fonts w:ascii="Times New Roman" w:hAnsi="Times New Roman" w:cs="Times New Roman"/>
                <w:sz w:val="28"/>
                <w:szCs w:val="28"/>
              </w:rPr>
              <w:t>Не требуется средств по финансированию мероприятий программы.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rPr>
                <w:sz w:val="28"/>
                <w:szCs w:val="28"/>
                <w:highlight w:val="green"/>
              </w:rPr>
            </w:pPr>
            <w:r w:rsidRPr="00A008CB">
              <w:rPr>
                <w:sz w:val="28"/>
                <w:szCs w:val="28"/>
              </w:rPr>
              <w:t>Основные целевые индикаторы муниципальной программы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количество распространенных печатных информационных материалов (буклетов, памяток, брошюр, плакатов и др.), направленных на повышение потребительской грамотности на 1 тыс. человек;</w:t>
            </w:r>
          </w:p>
          <w:p w:rsidR="00305E58" w:rsidRPr="00A008CB" w:rsidRDefault="00305E58" w:rsidP="008B1ADC">
            <w:pPr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количество публикаций и сообщений в средствах массовой информации и в сети  Интернет, направленных на повышение потребительской  грамотности, не менее 30 в год;</w:t>
            </w:r>
          </w:p>
          <w:p w:rsidR="00305E58" w:rsidRPr="00A008CB" w:rsidRDefault="00305E58" w:rsidP="008B1ADC">
            <w:pPr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количество консультаций в сфере защиты прав потребителей на 1 тыс. человек;</w:t>
            </w:r>
          </w:p>
          <w:p w:rsidR="00305E58" w:rsidRPr="00A008CB" w:rsidRDefault="00305E58" w:rsidP="008B1ADC">
            <w:pPr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удельный вес обращений потребителей, удовлетворенных в добровольном порядке, от общего числа обращений, поступивших в органы и организации, в компетенцию которых входит рассмотрение и решение вопросов по защите прав потребителей;</w:t>
            </w:r>
          </w:p>
          <w:p w:rsidR="00305E58" w:rsidRPr="00A008CB" w:rsidRDefault="00305E58" w:rsidP="008B1ADC">
            <w:pPr>
              <w:ind w:firstLine="317"/>
              <w:jc w:val="both"/>
              <w:rPr>
                <w:color w:val="0070C0"/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количество мероприятий по повышению квалификации специалистов в сфере защиты прав потребителей, не менее 1 в год.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Ожидаемые результаты реализации  муниципальной </w:t>
            </w:r>
            <w:r w:rsidRPr="00A008CB">
              <w:rPr>
                <w:sz w:val="28"/>
                <w:szCs w:val="28"/>
              </w:rPr>
              <w:lastRenderedPageBreak/>
              <w:t>программы, выраженные в количественно измеримых показателях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Реализация Муниципальной программы позволит </w:t>
            </w:r>
            <w:r w:rsidRPr="00A008CB">
              <w:rPr>
                <w:rFonts w:ascii="Times New Roman" w:hAnsi="Times New Roman" w:cs="Times New Roman"/>
                <w:b/>
                <w:sz w:val="28"/>
                <w:szCs w:val="28"/>
              </w:rPr>
              <w:t>достичь следующих результатов</w:t>
            </w:r>
            <w:r w:rsidRPr="00A008CB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305E58" w:rsidRPr="00A008CB" w:rsidRDefault="00305E58" w:rsidP="008B1ADC">
            <w:pPr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lastRenderedPageBreak/>
              <w:t>- формирование системы обеспечения эффективной и доступной защиты прав потребителей на территории Кочковского района;</w:t>
            </w:r>
          </w:p>
          <w:p w:rsidR="00305E58" w:rsidRPr="00A008CB" w:rsidRDefault="00305E58" w:rsidP="008B1ADC">
            <w:pPr>
              <w:tabs>
                <w:tab w:val="left" w:pos="993"/>
              </w:tabs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повышение  эффективности работы органов местного самоуправления муниципального образования во взаимодействии с органами Роспотребнадзора, правоохранительными органами, связанной с обеспечением защиты прав потребителей;</w:t>
            </w:r>
          </w:p>
          <w:p w:rsidR="00305E58" w:rsidRPr="00A008CB" w:rsidRDefault="00305E58" w:rsidP="008B1ADC">
            <w:pPr>
              <w:tabs>
                <w:tab w:val="left" w:pos="993"/>
              </w:tabs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-   увеличение  ежегодно не менее чем  на 0,3 % количества рассмотренных обращений потребителей по защите их прав, по которым приняты решения в пользу потребителей. </w:t>
            </w:r>
          </w:p>
          <w:p w:rsidR="00305E58" w:rsidRPr="00A008CB" w:rsidRDefault="00305E58" w:rsidP="008B1ADC">
            <w:pPr>
              <w:tabs>
                <w:tab w:val="left" w:pos="993"/>
              </w:tabs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проведение  представителями территориальных федеральных органов  государственной власти, областных исполнительных органов государственной власти Новосибирской области семинаров для  специалистов муниципальных образований по вопросам защиты прав потребителей – не менее 1 мероприятия в год;</w:t>
            </w:r>
          </w:p>
          <w:p w:rsidR="00305E58" w:rsidRPr="00A008CB" w:rsidRDefault="00305E58" w:rsidP="008B1ADC">
            <w:pPr>
              <w:tabs>
                <w:tab w:val="left" w:pos="993"/>
              </w:tabs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повышение уровня доступности информации о правах потребителя и механизмах их защиты, установленных законодательством Российской Федерации;</w:t>
            </w:r>
          </w:p>
          <w:p w:rsidR="00305E58" w:rsidRPr="00A008CB" w:rsidRDefault="00305E58" w:rsidP="008B1ADC">
            <w:pPr>
              <w:pStyle w:val="ae"/>
              <w:tabs>
                <w:tab w:val="left" w:pos="993"/>
              </w:tabs>
              <w:ind w:firstLine="317"/>
              <w:jc w:val="both"/>
              <w:rPr>
                <w:szCs w:val="28"/>
              </w:rPr>
            </w:pPr>
            <w:r w:rsidRPr="00A008CB">
              <w:rPr>
                <w:szCs w:val="28"/>
              </w:rPr>
              <w:t xml:space="preserve"> - размещение  информации о правах потребителей на официальном сайте администрации Кочковского района Новосибирской области;</w:t>
            </w:r>
          </w:p>
          <w:p w:rsidR="00305E58" w:rsidRPr="00A008CB" w:rsidRDefault="00305E58" w:rsidP="008B1ADC">
            <w:pPr>
              <w:pStyle w:val="61"/>
              <w:shd w:val="clear" w:color="auto" w:fill="auto"/>
              <w:tabs>
                <w:tab w:val="left" w:pos="993"/>
              </w:tabs>
              <w:spacing w:line="240" w:lineRule="auto"/>
              <w:ind w:firstLine="317"/>
              <w:jc w:val="both"/>
              <w:rPr>
                <w:rStyle w:val="63"/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Style w:val="63"/>
                <w:rFonts w:ascii="Times New Roman" w:hAnsi="Times New Roman" w:cs="Times New Roman"/>
                <w:sz w:val="28"/>
                <w:szCs w:val="28"/>
              </w:rPr>
              <w:t>- повышение правовой грамотности населения за счет увеличения доли мероприятий информационно-просветительского характера, направленных на просвещение и информирование потребителей;</w:t>
            </w:r>
          </w:p>
          <w:p w:rsidR="00305E58" w:rsidRPr="00A008CB" w:rsidRDefault="00305E58" w:rsidP="008B1ADC">
            <w:pPr>
              <w:pStyle w:val="61"/>
              <w:shd w:val="clear" w:color="auto" w:fill="auto"/>
              <w:tabs>
                <w:tab w:val="left" w:pos="1004"/>
              </w:tabs>
              <w:spacing w:line="240" w:lineRule="auto"/>
              <w:ind w:firstLine="317"/>
              <w:jc w:val="both"/>
              <w:rPr>
                <w:rStyle w:val="63"/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Style w:val="63"/>
                <w:rFonts w:ascii="Times New Roman" w:hAnsi="Times New Roman" w:cs="Times New Roman"/>
                <w:sz w:val="28"/>
                <w:szCs w:val="28"/>
              </w:rPr>
              <w:t xml:space="preserve">- ежеквартальное проведение консультаций по повышению правовой грамотности и информирование потребителей по вопросам защиты  прав потребителей; </w:t>
            </w:r>
          </w:p>
          <w:p w:rsidR="00305E58" w:rsidRPr="00A008CB" w:rsidRDefault="00305E58" w:rsidP="008B1ADC">
            <w:pPr>
              <w:pStyle w:val="61"/>
              <w:shd w:val="clear" w:color="auto" w:fill="auto"/>
              <w:tabs>
                <w:tab w:val="left" w:pos="1004"/>
              </w:tabs>
              <w:spacing w:line="240" w:lineRule="auto"/>
              <w:ind w:firstLine="317"/>
              <w:jc w:val="both"/>
              <w:rPr>
                <w:rStyle w:val="63"/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Style w:val="63"/>
                <w:rFonts w:ascii="Times New Roman" w:hAnsi="Times New Roman" w:cs="Times New Roman"/>
                <w:sz w:val="28"/>
                <w:szCs w:val="28"/>
              </w:rPr>
              <w:t xml:space="preserve">- ежегодное проведение  открытых уроков в общеобразовательных учреждениях, средних специальных </w:t>
            </w:r>
            <w:r w:rsidRPr="00A008CB">
              <w:rPr>
                <w:rStyle w:val="63"/>
                <w:rFonts w:ascii="Times New Roman" w:hAnsi="Times New Roman" w:cs="Times New Roman"/>
                <w:sz w:val="28"/>
                <w:szCs w:val="28"/>
              </w:rPr>
              <w:lastRenderedPageBreak/>
              <w:t>учебных заведениях;</w:t>
            </w:r>
          </w:p>
          <w:p w:rsidR="00305E58" w:rsidRPr="00A008CB" w:rsidRDefault="00305E58" w:rsidP="008B1ADC">
            <w:pPr>
              <w:pStyle w:val="61"/>
              <w:shd w:val="clear" w:color="auto" w:fill="auto"/>
              <w:tabs>
                <w:tab w:val="left" w:pos="1004"/>
              </w:tabs>
              <w:spacing w:line="240" w:lineRule="auto"/>
              <w:ind w:firstLine="317"/>
              <w:jc w:val="both"/>
              <w:rPr>
                <w:rStyle w:val="63"/>
                <w:rFonts w:ascii="Times New Roman" w:hAnsi="Times New Roman" w:cs="Times New Roman"/>
                <w:sz w:val="28"/>
                <w:szCs w:val="28"/>
              </w:rPr>
            </w:pPr>
            <w:r w:rsidRPr="00A008CB">
              <w:rPr>
                <w:rStyle w:val="63"/>
                <w:rFonts w:ascii="Times New Roman" w:hAnsi="Times New Roman" w:cs="Times New Roman"/>
                <w:sz w:val="28"/>
                <w:szCs w:val="28"/>
              </w:rPr>
              <w:t>- уменьшение количества нарушений законодательства в сфере потребительского рынка, повышение уровня защищенности потребителей от действий недобросовестных продавцов, производителей товаров, исполнителей  услуг (работ) посредством комплекса мер, направленных на предупреждение нарушений прав потребителей;</w:t>
            </w:r>
          </w:p>
          <w:p w:rsidR="00305E58" w:rsidRPr="00A008CB" w:rsidRDefault="00305E58" w:rsidP="008B1ADC">
            <w:pPr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проведение  не менее 30 мероприятий в год по пресечению фактов торговли в неустановленных местах на территории Кочковского района;</w:t>
            </w:r>
          </w:p>
          <w:p w:rsidR="00305E58" w:rsidRPr="00A008CB" w:rsidRDefault="00305E58" w:rsidP="008B1ADC">
            <w:pPr>
              <w:ind w:firstLine="317"/>
              <w:jc w:val="both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>- проведение  не менее 2 ежегодных встреч  с руководителями предприятий и индивидуальными предпринимателями по соблюдению требований законодательства о защите прав потребителей.</w:t>
            </w:r>
          </w:p>
        </w:tc>
      </w:tr>
      <w:tr w:rsidR="00305E58" w:rsidRPr="00A008CB" w:rsidTr="00305E58">
        <w:tc>
          <w:tcPr>
            <w:tcW w:w="3794" w:type="dxa"/>
          </w:tcPr>
          <w:p w:rsidR="00305E58" w:rsidRPr="00A008CB" w:rsidRDefault="00305E58" w:rsidP="008B1AD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lastRenderedPageBreak/>
              <w:t>Электронный адрес размещения муниципальной программы в сети Интернет</w:t>
            </w:r>
          </w:p>
        </w:tc>
        <w:tc>
          <w:tcPr>
            <w:tcW w:w="5670" w:type="dxa"/>
          </w:tcPr>
          <w:p w:rsidR="00305E58" w:rsidRPr="00A008CB" w:rsidRDefault="00305E58" w:rsidP="008B1ADC">
            <w:pPr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  <w:lang w:val="en-US"/>
              </w:rPr>
              <w:t>admkck@mail</w:t>
            </w:r>
            <w:r w:rsidRPr="00A008CB">
              <w:rPr>
                <w:sz w:val="28"/>
                <w:szCs w:val="28"/>
              </w:rPr>
              <w:t>.</w:t>
            </w:r>
            <w:r w:rsidRPr="00A008CB">
              <w:rPr>
                <w:sz w:val="28"/>
                <w:szCs w:val="28"/>
                <w:lang w:val="en-US"/>
              </w:rPr>
              <w:t>ru</w:t>
            </w:r>
          </w:p>
          <w:p w:rsidR="00305E58" w:rsidRPr="00A008CB" w:rsidRDefault="00305E58" w:rsidP="008B1ADC">
            <w:pPr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   </w:t>
            </w:r>
          </w:p>
          <w:p w:rsidR="00305E58" w:rsidRPr="00A008CB" w:rsidRDefault="00305E58" w:rsidP="008B1ADC">
            <w:pPr>
              <w:rPr>
                <w:sz w:val="28"/>
                <w:szCs w:val="28"/>
              </w:rPr>
            </w:pPr>
            <w:r w:rsidRPr="00A008CB">
              <w:rPr>
                <w:sz w:val="28"/>
                <w:szCs w:val="28"/>
              </w:rPr>
              <w:t xml:space="preserve"> </w:t>
            </w:r>
          </w:p>
        </w:tc>
      </w:tr>
    </w:tbl>
    <w:p w:rsidR="00305E58" w:rsidRPr="00A008CB" w:rsidRDefault="00305E58" w:rsidP="00305E58">
      <w:pPr>
        <w:shd w:val="clear" w:color="auto" w:fill="FFFFFF"/>
        <w:spacing w:before="375" w:after="225"/>
        <w:jc w:val="center"/>
        <w:textAlignment w:val="baseline"/>
        <w:outlineLvl w:val="1"/>
        <w:rPr>
          <w:b/>
          <w:spacing w:val="2"/>
          <w:sz w:val="28"/>
          <w:szCs w:val="28"/>
        </w:rPr>
      </w:pPr>
      <w:r w:rsidRPr="00A008CB">
        <w:rPr>
          <w:b/>
          <w:spacing w:val="2"/>
          <w:sz w:val="28"/>
          <w:szCs w:val="28"/>
          <w:lang w:val="en-US"/>
        </w:rPr>
        <w:t>II</w:t>
      </w:r>
      <w:r w:rsidRPr="00A008CB">
        <w:rPr>
          <w:b/>
          <w:spacing w:val="2"/>
          <w:sz w:val="28"/>
          <w:szCs w:val="28"/>
        </w:rPr>
        <w:t>. Обоснование необходимости реализации муниципальной программы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b/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 xml:space="preserve">Государственная политика в сфере защиты прав потребителей играет важную роль  и призвана способствовать </w:t>
      </w:r>
      <w:r w:rsidRPr="00A008CB">
        <w:rPr>
          <w:b/>
          <w:spacing w:val="2"/>
          <w:sz w:val="28"/>
          <w:szCs w:val="28"/>
        </w:rPr>
        <w:t>достижению стратегической цели – повышению уровня и качества жизни населения.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pacing w:val="2"/>
          <w:sz w:val="28"/>
          <w:szCs w:val="28"/>
        </w:rPr>
        <w:t>Закон Российской Федерации от 07.02.1992 № 2300-1 «О  защите прав потребителей»,  регулирующий отношения, возникающие между потребителями и изготовителями, исполнителями, импортерами, продавцами при продаже товаров  (выполнении  работ, оказании услуг), постоянно актуализируется и дополняется новыми положениями, которые призваны максимально соответствовать тем изменениям, которые происходят в общественных отношениях. Одновременно законодательство о защите прав потребителей пополняется новыми нормативными правовыми актами. Тем не менее, в сложившейся системе правового регулирования отношений с участием</w:t>
      </w:r>
      <w:r w:rsidRPr="00A008CB">
        <w:rPr>
          <w:color w:val="FF0000"/>
          <w:spacing w:val="2"/>
          <w:sz w:val="28"/>
          <w:szCs w:val="28"/>
        </w:rPr>
        <w:t xml:space="preserve"> </w:t>
      </w:r>
      <w:r w:rsidRPr="00A008CB">
        <w:rPr>
          <w:spacing w:val="2"/>
          <w:sz w:val="28"/>
          <w:szCs w:val="28"/>
        </w:rPr>
        <w:t>потребителей еще существуют проблемы, что порождает правовую неопределенность, следствием которой являются всякого рода злоупотребления в ущерб потребителям, регулярно выявляемые на потребительском рынке, и противоречивая правоприменительная практика.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 xml:space="preserve">Выявление и устранение причин, порождающих  многочисленные нарушения прав потребителей, своевременное  акцентирование  внимания в первую очередь на наиболее проблемные секторы потребительского рынка, </w:t>
      </w:r>
      <w:r w:rsidRPr="00A008CB">
        <w:rPr>
          <w:spacing w:val="2"/>
          <w:sz w:val="28"/>
          <w:szCs w:val="28"/>
        </w:rPr>
        <w:lastRenderedPageBreak/>
        <w:t>в частности, такие как  жилищно-коммунального хозяйство, финансовые, туристические услуги, то есть такие, где уровень как  государственной, так и общественной защиты соответствующих потребительских  прав граждан до последнего времени все еще не отвечает реальным запросам населения, проведение информационной  работы по профилактике правонарушений в сфере защиты прав потребителей, повышение уровня правовой грамотности населения и хозяйствующих субъектов – важнейшая задача федеральных, государственных органов  и органов местного самоуправления, общественных организаций и объединений.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 xml:space="preserve">В настоящее время в </w:t>
      </w:r>
      <w:r w:rsidRPr="00A008CB">
        <w:rPr>
          <w:sz w:val="28"/>
          <w:szCs w:val="28"/>
        </w:rPr>
        <w:t>Кочковском</w:t>
      </w:r>
      <w:r w:rsidRPr="00A008CB">
        <w:rPr>
          <w:spacing w:val="2"/>
          <w:sz w:val="28"/>
          <w:szCs w:val="28"/>
        </w:rPr>
        <w:t xml:space="preserve"> районе предлагается большое количество  услуг в различных сферах деятельности (продажа товаров, финансовые, жилищно-коммунальные, туристические, транспортные, образовательные, медицинские услуги, услуги связи).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 xml:space="preserve">Потребительский рынок </w:t>
      </w:r>
      <w:r w:rsidRPr="00A008CB">
        <w:rPr>
          <w:sz w:val="28"/>
          <w:szCs w:val="28"/>
        </w:rPr>
        <w:t>Кочковского</w:t>
      </w:r>
      <w:r w:rsidRPr="00A008CB">
        <w:rPr>
          <w:spacing w:val="2"/>
          <w:sz w:val="28"/>
          <w:szCs w:val="28"/>
        </w:rPr>
        <w:t xml:space="preserve"> района занимает важное место в структуре экономики Кочковского района, занимая в валовом продукте оценочно около 40,5%, а также является весовым источником занятости населения.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 xml:space="preserve">Характерными особенностями </w:t>
      </w:r>
      <w:r w:rsidRPr="00A008CB">
        <w:rPr>
          <w:sz w:val="28"/>
          <w:szCs w:val="28"/>
        </w:rPr>
        <w:t>Кочковского</w:t>
      </w:r>
      <w:r w:rsidRPr="00A008CB">
        <w:rPr>
          <w:spacing w:val="2"/>
          <w:sz w:val="28"/>
          <w:szCs w:val="28"/>
        </w:rPr>
        <w:t xml:space="preserve"> района являются ежегодно увеличивающиеся реальные доходы на душу населения, насыщение рынка товаров (работ, услуг), увеличение доли отечественных производителей товаров (работ, услуг). Изменение на потребительском рынке неизбежно влекут изменение круга и характера проблем, возникающих у потребителей при реализации их прав.  </w:t>
      </w:r>
    </w:p>
    <w:p w:rsidR="00305E58" w:rsidRPr="00A008CB" w:rsidRDefault="00305E58" w:rsidP="00305E58">
      <w:pPr>
        <w:ind w:right="-70" w:firstLine="709"/>
        <w:jc w:val="both"/>
        <w:rPr>
          <w:sz w:val="26"/>
          <w:szCs w:val="26"/>
        </w:rPr>
      </w:pPr>
      <w:r w:rsidRPr="00A008CB">
        <w:rPr>
          <w:spacing w:val="2"/>
          <w:sz w:val="28"/>
          <w:szCs w:val="28"/>
        </w:rPr>
        <w:t>Анализ ситуации в Кочковском районе, проведенный Роспотребнадзором, показывает, что количество нарушений в сфере защиты прав потребителей не снижается.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>В 2019 году на сферу торговли приходится 72%</w:t>
      </w:r>
      <w:r w:rsidRPr="00A008CB">
        <w:rPr>
          <w:spacing w:val="2"/>
          <w:sz w:val="20"/>
          <w:szCs w:val="20"/>
        </w:rPr>
        <w:t xml:space="preserve"> </w:t>
      </w:r>
      <w:r w:rsidRPr="00A008CB">
        <w:rPr>
          <w:spacing w:val="2"/>
          <w:sz w:val="28"/>
          <w:szCs w:val="28"/>
        </w:rPr>
        <w:t>от общего числа</w:t>
      </w:r>
      <w:r w:rsidRPr="00A008CB">
        <w:rPr>
          <w:spacing w:val="2"/>
          <w:sz w:val="20"/>
          <w:szCs w:val="20"/>
        </w:rPr>
        <w:t xml:space="preserve"> </w:t>
      </w:r>
      <w:r w:rsidRPr="00A008CB">
        <w:rPr>
          <w:spacing w:val="2"/>
          <w:sz w:val="28"/>
          <w:szCs w:val="28"/>
        </w:rPr>
        <w:t>обращений граждан, на сферу услуг 28%.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>Одним из основных проблем, порождающими многочисленные нарушения прав потребителей, являются: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>- низкая правовая грамотность населения и хозяйствующих субъектов, а также недостаточная информированность граждан о механизмах реализации своих прав;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>- недостаточное взаимодействие органов и организаций, осуществляющих защиту прав потребителей, в том числе контрольно-надзорные функции в сфере защиты прав потребителей;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>- высокий риск реализации на потребительском рынке товаров (работ, услуг), не соответствующих обязательным требованиям, с учетом снижения административных барьеров.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 xml:space="preserve">В целях решения данных проблем необходима выработка и реализация комплекса мероприятий, направленных на эффективное обеспечение защиты прав потребителей: </w:t>
      </w:r>
      <w:r w:rsidRPr="00A008CB">
        <w:rPr>
          <w:sz w:val="28"/>
          <w:szCs w:val="28"/>
        </w:rPr>
        <w:t xml:space="preserve">формирование системы обеспечения эффективной и доступной защиты прав потребителей на территории Кочковского района, </w:t>
      </w:r>
      <w:r w:rsidRPr="00A008CB">
        <w:rPr>
          <w:spacing w:val="2"/>
          <w:sz w:val="28"/>
          <w:szCs w:val="28"/>
        </w:rPr>
        <w:t xml:space="preserve">информационное обеспечение потребителей, просвещение и популяризация вопросов защиты прав </w:t>
      </w:r>
      <w:r w:rsidRPr="00A008CB">
        <w:rPr>
          <w:spacing w:val="2"/>
          <w:sz w:val="28"/>
          <w:szCs w:val="28"/>
        </w:rPr>
        <w:lastRenderedPageBreak/>
        <w:t>потребителей, профилактика правонарушений в сфере защиты прав потребителей и др.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>Реализация мероприятий Муниципальной программы позволит повысить социальную защищенность граждан, обеспечит сбалансированную защиту интересов потребителей и повысит качество жизни жителей района.</w:t>
      </w:r>
    </w:p>
    <w:p w:rsidR="00305E58" w:rsidRPr="00A008CB" w:rsidRDefault="00305E58" w:rsidP="00305E58">
      <w:pPr>
        <w:shd w:val="clear" w:color="auto" w:fill="FFFFFF"/>
        <w:ind w:firstLine="709"/>
        <w:jc w:val="both"/>
        <w:textAlignment w:val="baseline"/>
        <w:outlineLvl w:val="1"/>
        <w:rPr>
          <w:color w:val="FF0000"/>
          <w:spacing w:val="2"/>
          <w:sz w:val="28"/>
          <w:szCs w:val="28"/>
        </w:rPr>
      </w:pPr>
    </w:p>
    <w:p w:rsidR="00305E58" w:rsidRPr="00A008CB" w:rsidRDefault="00305E58" w:rsidP="00305E58">
      <w:pPr>
        <w:shd w:val="clear" w:color="auto" w:fill="FFFFFF"/>
        <w:spacing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A008CB">
        <w:rPr>
          <w:b/>
          <w:spacing w:val="2"/>
          <w:sz w:val="28"/>
          <w:szCs w:val="28"/>
          <w:lang w:val="en-US"/>
        </w:rPr>
        <w:t>III</w:t>
      </w:r>
      <w:r w:rsidRPr="00A008CB">
        <w:rPr>
          <w:b/>
          <w:spacing w:val="2"/>
          <w:sz w:val="28"/>
          <w:szCs w:val="28"/>
        </w:rPr>
        <w:t>. Цель и задачи Муниципальной программы</w:t>
      </w:r>
    </w:p>
    <w:p w:rsidR="00305E58" w:rsidRPr="00A008CB" w:rsidRDefault="00305E58" w:rsidP="00305E58">
      <w:pPr>
        <w:shd w:val="clear" w:color="auto" w:fill="FFFFFF"/>
        <w:spacing w:line="315" w:lineRule="atLeast"/>
        <w:jc w:val="both"/>
        <w:textAlignment w:val="baseline"/>
        <w:rPr>
          <w:b/>
          <w:spacing w:val="2"/>
          <w:sz w:val="28"/>
          <w:szCs w:val="28"/>
        </w:rPr>
      </w:pPr>
    </w:p>
    <w:p w:rsidR="00305E58" w:rsidRPr="00A008CB" w:rsidRDefault="00305E58" w:rsidP="00305E58">
      <w:pPr>
        <w:widowControl w:val="0"/>
        <w:ind w:firstLine="709"/>
        <w:jc w:val="both"/>
        <w:rPr>
          <w:i/>
          <w:sz w:val="26"/>
          <w:szCs w:val="26"/>
        </w:rPr>
      </w:pPr>
      <w:r w:rsidRPr="00A008CB">
        <w:rPr>
          <w:spacing w:val="2"/>
          <w:sz w:val="28"/>
          <w:szCs w:val="28"/>
        </w:rPr>
        <w:t xml:space="preserve">Исходя из приоритетов государственной политики основная </w:t>
      </w:r>
      <w:r w:rsidRPr="00A008CB">
        <w:rPr>
          <w:b/>
          <w:spacing w:val="2"/>
          <w:sz w:val="28"/>
          <w:szCs w:val="28"/>
        </w:rPr>
        <w:t>Цель Муниципальной программы</w:t>
      </w:r>
      <w:r w:rsidRPr="00A008CB">
        <w:rPr>
          <w:spacing w:val="2"/>
          <w:sz w:val="28"/>
          <w:szCs w:val="28"/>
        </w:rPr>
        <w:t xml:space="preserve"> - создание на территории </w:t>
      </w:r>
      <w:r w:rsidRPr="00A008CB">
        <w:rPr>
          <w:sz w:val="28"/>
          <w:szCs w:val="28"/>
        </w:rPr>
        <w:t>Кочковского</w:t>
      </w:r>
      <w:r w:rsidRPr="00A008CB">
        <w:rPr>
          <w:spacing w:val="2"/>
          <w:sz w:val="28"/>
          <w:szCs w:val="28"/>
        </w:rPr>
        <w:t xml:space="preserve"> района системы защиты прав потребителей, направленной на минимизацию рисков и обеспечение необходимых условий для максимальной реализации потребителем своих законных прав и интересов.</w:t>
      </w:r>
    </w:p>
    <w:p w:rsidR="00305E58" w:rsidRPr="00A008CB" w:rsidRDefault="00305E58" w:rsidP="00305E58">
      <w:pPr>
        <w:widowControl w:val="0"/>
        <w:tabs>
          <w:tab w:val="left" w:pos="0"/>
        </w:tabs>
        <w:suppressAutoHyphens/>
        <w:ind w:firstLine="709"/>
        <w:jc w:val="both"/>
        <w:rPr>
          <w:b/>
          <w:spacing w:val="2"/>
          <w:sz w:val="28"/>
          <w:szCs w:val="28"/>
        </w:rPr>
      </w:pPr>
      <w:r w:rsidRPr="00A008CB">
        <w:rPr>
          <w:b/>
          <w:spacing w:val="2"/>
          <w:sz w:val="28"/>
          <w:szCs w:val="28"/>
        </w:rPr>
        <w:t>Основные задачи Муниципальной программы:</w:t>
      </w:r>
    </w:p>
    <w:p w:rsidR="00305E58" w:rsidRPr="00A008CB" w:rsidRDefault="00305E58" w:rsidP="00305E58">
      <w:pPr>
        <w:widowControl w:val="0"/>
        <w:ind w:left="34"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формирование системы обеспечения эффективной и доступной защиты прав потребителей на территории Кочковского района;</w:t>
      </w:r>
    </w:p>
    <w:p w:rsidR="00305E58" w:rsidRPr="00A008CB" w:rsidRDefault="00305E58" w:rsidP="00305E58">
      <w:pPr>
        <w:widowControl w:val="0"/>
        <w:ind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информационное обеспечение потребителей. Просвещение и популяризация вопросов защиты прав потребителей;</w:t>
      </w:r>
    </w:p>
    <w:p w:rsidR="00305E58" w:rsidRPr="00A008CB" w:rsidRDefault="00305E58" w:rsidP="00305E58">
      <w:pPr>
        <w:widowControl w:val="0"/>
        <w:ind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профилактика правонарушений в сфере защиты прав потребителей;</w:t>
      </w:r>
    </w:p>
    <w:p w:rsidR="00305E58" w:rsidRPr="00A008CB" w:rsidRDefault="00305E58" w:rsidP="00305E58">
      <w:pPr>
        <w:widowControl w:val="0"/>
        <w:ind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повышение профессионального уровня кадрового обеспечения защиты прав потребителей.</w:t>
      </w:r>
    </w:p>
    <w:p w:rsidR="00305E58" w:rsidRPr="00A008CB" w:rsidRDefault="00305E58" w:rsidP="00305E58">
      <w:pPr>
        <w:widowControl w:val="0"/>
        <w:tabs>
          <w:tab w:val="left" w:pos="0"/>
          <w:tab w:val="left" w:pos="708"/>
        </w:tabs>
        <w:suppressAutoHyphens/>
        <w:ind w:firstLine="709"/>
        <w:jc w:val="both"/>
        <w:rPr>
          <w:b/>
          <w:spacing w:val="2"/>
          <w:sz w:val="28"/>
          <w:szCs w:val="28"/>
        </w:rPr>
      </w:pPr>
      <w:r w:rsidRPr="00A008CB">
        <w:rPr>
          <w:b/>
          <w:spacing w:val="2"/>
          <w:sz w:val="28"/>
          <w:szCs w:val="28"/>
        </w:rPr>
        <w:t>Показателями (индикаторами) достижения цели и решения задач является: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количество распространенных печатных информационных материалов (буклетов, памяток, брошюр, плакатов и др.), направленных на повышение потребительской грамотности на 1 тыс. человек;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количество публикаций и сообщений в средствах массовой информации и в сети Интернет, направленных на повышение потребительской грамотности, не менее 30 в год;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 - количество консультаций в сфере защиты прав потребителей на 1 тыс. человек;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удельный вес обращений потребителей, удовлетворенных в добровольном порядке, от общего числа обращений, поступивших в органы и организации, в компетенцию которых входит рассмотрение и решение вопросов по защите прав потребителей;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количество мероприятий по повышению квалификации специалистов в сфере защиты прав потребителей, не менее 1 в год.</w:t>
      </w:r>
    </w:p>
    <w:p w:rsidR="00305E58" w:rsidRPr="00A008CB" w:rsidRDefault="00305E58" w:rsidP="00305E5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05E58" w:rsidRPr="00A008CB" w:rsidRDefault="00305E58" w:rsidP="00305E58">
      <w:pPr>
        <w:pStyle w:val="3"/>
        <w:shd w:val="clear" w:color="auto" w:fill="FFFFFF"/>
        <w:spacing w:before="0" w:after="0"/>
        <w:jc w:val="center"/>
        <w:textAlignment w:val="baseline"/>
        <w:rPr>
          <w:rFonts w:ascii="Times New Roman" w:hAnsi="Times New Roman" w:cs="Times New Roman"/>
          <w:bCs w:val="0"/>
          <w:spacing w:val="2"/>
          <w:sz w:val="28"/>
          <w:szCs w:val="28"/>
        </w:rPr>
      </w:pPr>
      <w:r w:rsidRPr="00A008CB">
        <w:rPr>
          <w:rFonts w:ascii="Times New Roman" w:hAnsi="Times New Roman" w:cs="Times New Roman"/>
          <w:spacing w:val="2"/>
          <w:sz w:val="28"/>
          <w:szCs w:val="28"/>
          <w:lang w:val="en-US"/>
        </w:rPr>
        <w:t>IV</w:t>
      </w:r>
      <w:r w:rsidRPr="00A008CB">
        <w:rPr>
          <w:rFonts w:ascii="Times New Roman" w:hAnsi="Times New Roman" w:cs="Times New Roman"/>
          <w:spacing w:val="2"/>
          <w:sz w:val="28"/>
          <w:szCs w:val="28"/>
        </w:rPr>
        <w:t xml:space="preserve">. </w:t>
      </w:r>
      <w:r w:rsidRPr="00A008CB">
        <w:rPr>
          <w:rFonts w:ascii="Times New Roman" w:hAnsi="Times New Roman" w:cs="Times New Roman"/>
          <w:bCs w:val="0"/>
          <w:spacing w:val="2"/>
          <w:sz w:val="28"/>
          <w:szCs w:val="28"/>
        </w:rPr>
        <w:t>Сроки и этапы реализации муниципальной программы</w:t>
      </w:r>
    </w:p>
    <w:p w:rsidR="00305E58" w:rsidRPr="00A008CB" w:rsidRDefault="00305E58" w:rsidP="00305E58">
      <w:pPr>
        <w:jc w:val="center"/>
      </w:pPr>
    </w:p>
    <w:p w:rsidR="00305E58" w:rsidRPr="00A008CB" w:rsidRDefault="00305E58" w:rsidP="00305E58">
      <w:pPr>
        <w:ind w:firstLine="709"/>
        <w:rPr>
          <w:sz w:val="28"/>
          <w:szCs w:val="28"/>
        </w:rPr>
      </w:pPr>
      <w:r w:rsidRPr="00A008CB">
        <w:rPr>
          <w:spacing w:val="2"/>
          <w:sz w:val="28"/>
          <w:szCs w:val="28"/>
          <w:shd w:val="clear" w:color="auto" w:fill="FFFFFF"/>
        </w:rPr>
        <w:t>Реализация муниципальной программы рассчитана на период с 2025 по 2027 год без выделения отдельных этапов реализации.</w:t>
      </w:r>
    </w:p>
    <w:p w:rsidR="00305E58" w:rsidRPr="00A008CB" w:rsidRDefault="00305E58" w:rsidP="00305E58">
      <w:pPr>
        <w:widowControl w:val="0"/>
        <w:tabs>
          <w:tab w:val="left" w:pos="0"/>
          <w:tab w:val="left" w:pos="708"/>
        </w:tabs>
        <w:suppressAutoHyphens/>
        <w:jc w:val="center"/>
        <w:rPr>
          <w:b/>
          <w:spacing w:val="2"/>
          <w:sz w:val="28"/>
          <w:szCs w:val="28"/>
        </w:rPr>
      </w:pPr>
    </w:p>
    <w:p w:rsidR="00305E58" w:rsidRPr="00A008CB" w:rsidRDefault="00305E58" w:rsidP="00305E58">
      <w:pPr>
        <w:widowControl w:val="0"/>
        <w:tabs>
          <w:tab w:val="left" w:pos="0"/>
          <w:tab w:val="left" w:pos="708"/>
        </w:tabs>
        <w:suppressAutoHyphens/>
        <w:jc w:val="center"/>
        <w:rPr>
          <w:b/>
          <w:spacing w:val="2"/>
          <w:sz w:val="28"/>
          <w:szCs w:val="28"/>
        </w:rPr>
      </w:pPr>
    </w:p>
    <w:p w:rsidR="00305E58" w:rsidRPr="00A008CB" w:rsidRDefault="00305E58" w:rsidP="00305E58">
      <w:pPr>
        <w:widowControl w:val="0"/>
        <w:tabs>
          <w:tab w:val="left" w:pos="0"/>
          <w:tab w:val="left" w:pos="708"/>
        </w:tabs>
        <w:suppressAutoHyphens/>
        <w:jc w:val="center"/>
        <w:rPr>
          <w:b/>
          <w:spacing w:val="2"/>
          <w:sz w:val="28"/>
          <w:szCs w:val="28"/>
        </w:rPr>
      </w:pPr>
      <w:r w:rsidRPr="00A008CB">
        <w:rPr>
          <w:b/>
          <w:spacing w:val="2"/>
          <w:sz w:val="28"/>
          <w:szCs w:val="28"/>
          <w:lang w:val="en-US"/>
        </w:rPr>
        <w:lastRenderedPageBreak/>
        <w:t>V</w:t>
      </w:r>
      <w:r w:rsidRPr="00A008CB">
        <w:rPr>
          <w:b/>
          <w:spacing w:val="2"/>
          <w:sz w:val="28"/>
          <w:szCs w:val="28"/>
        </w:rPr>
        <w:t>. Система основных мероприятий Муниципальной программы</w:t>
      </w:r>
    </w:p>
    <w:p w:rsidR="00305E58" w:rsidRPr="00A008CB" w:rsidRDefault="00305E58" w:rsidP="00305E58">
      <w:pPr>
        <w:widowControl w:val="0"/>
        <w:tabs>
          <w:tab w:val="left" w:pos="0"/>
          <w:tab w:val="left" w:pos="708"/>
        </w:tabs>
        <w:suppressAutoHyphens/>
        <w:jc w:val="center"/>
        <w:rPr>
          <w:b/>
          <w:spacing w:val="2"/>
          <w:sz w:val="28"/>
          <w:szCs w:val="28"/>
        </w:rPr>
      </w:pPr>
    </w:p>
    <w:p w:rsidR="00305E58" w:rsidRPr="00A008CB" w:rsidRDefault="00305E58" w:rsidP="00305E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Причинами, порождающими многочисленные нарушения прав потребителей, являются -   низкая   правовая грамотность населения, а также   недостаточная информированность граждан о механизмах реализации своих прав.</w:t>
      </w:r>
    </w:p>
    <w:p w:rsidR="00305E58" w:rsidRPr="00A008CB" w:rsidRDefault="00305E58" w:rsidP="00305E58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A008CB">
        <w:rPr>
          <w:sz w:val="28"/>
          <w:szCs w:val="28"/>
        </w:rPr>
        <w:t xml:space="preserve">В рамках основных мероприятий предусматривается проведение работ по обеспечению </w:t>
      </w:r>
      <w:r w:rsidRPr="00A008CB">
        <w:rPr>
          <w:spacing w:val="-6"/>
          <w:sz w:val="28"/>
          <w:szCs w:val="28"/>
        </w:rPr>
        <w:t>формирования у населения области навыков рационального</w:t>
      </w:r>
      <w:r w:rsidRPr="00A008CB">
        <w:rPr>
          <w:sz w:val="28"/>
          <w:szCs w:val="28"/>
        </w:rPr>
        <w:t xml:space="preserve"> потребительского поведения</w:t>
      </w:r>
      <w:r w:rsidRPr="00A008CB">
        <w:rPr>
          <w:i/>
          <w:sz w:val="28"/>
          <w:szCs w:val="28"/>
        </w:rPr>
        <w:t xml:space="preserve">, </w:t>
      </w:r>
      <w:r w:rsidRPr="00A008CB">
        <w:rPr>
          <w:sz w:val="28"/>
          <w:szCs w:val="28"/>
        </w:rPr>
        <w:t>а также создание равных возможностей свободного и бесплатного доступа граждан к информационным ресурсам сети защиты прав потребителей.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  <w:shd w:val="clear" w:color="auto" w:fill="FFFFFF"/>
        </w:rPr>
      </w:pPr>
      <w:r w:rsidRPr="00A008CB">
        <w:rPr>
          <w:sz w:val="28"/>
          <w:szCs w:val="28"/>
          <w:shd w:val="clear" w:color="auto" w:fill="FFFFFF"/>
        </w:rPr>
        <w:t>Для решения основных задач Муниципальной программы предлагается реализовать следующие мероприятия, которые сгруппированы по 4 разделам:</w:t>
      </w:r>
    </w:p>
    <w:p w:rsidR="00305E58" w:rsidRPr="00A008CB" w:rsidRDefault="00305E58" w:rsidP="00305E58">
      <w:pPr>
        <w:widowControl w:val="0"/>
        <w:ind w:left="34"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формирование системы обеспечения эффективной и доступной защиты прав потребителей на территории Кочковского района;</w:t>
      </w:r>
    </w:p>
    <w:p w:rsidR="00305E58" w:rsidRPr="00A008CB" w:rsidRDefault="00305E58" w:rsidP="00305E58">
      <w:pPr>
        <w:widowControl w:val="0"/>
        <w:ind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-информационное обеспечение потребителей, просвещение и популяризация вопросов защиты прав потребителей;</w:t>
      </w:r>
    </w:p>
    <w:p w:rsidR="00305E58" w:rsidRPr="00A008CB" w:rsidRDefault="00305E58" w:rsidP="00305E58">
      <w:pPr>
        <w:widowControl w:val="0"/>
        <w:ind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профилактика правонарушений в сфере защиты прав потребителей;</w:t>
      </w:r>
    </w:p>
    <w:p w:rsidR="00305E58" w:rsidRPr="00A008CB" w:rsidRDefault="00305E58" w:rsidP="00305E58">
      <w:pPr>
        <w:widowControl w:val="0"/>
        <w:ind w:firstLine="675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повышение профессионального уровня кадрового обеспечения защиты прав потребителей.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  <w:shd w:val="clear" w:color="auto" w:fill="FFFFFF"/>
        </w:rPr>
      </w:pPr>
      <w:r w:rsidRPr="00A008CB">
        <w:rPr>
          <w:sz w:val="28"/>
          <w:szCs w:val="28"/>
          <w:shd w:val="clear" w:color="auto" w:fill="FFFFFF"/>
        </w:rPr>
        <w:t xml:space="preserve"> Перечень мероприятий программы представлен в приложении №2 к Муниципальной программе.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  <w:shd w:val="clear" w:color="auto" w:fill="FFFFFF"/>
        </w:rPr>
      </w:pPr>
    </w:p>
    <w:p w:rsidR="00305E58" w:rsidRPr="00A008CB" w:rsidRDefault="00305E58" w:rsidP="00305E58">
      <w:pPr>
        <w:shd w:val="clear" w:color="auto" w:fill="FFFFFF"/>
        <w:ind w:firstLine="709"/>
        <w:rPr>
          <w:b/>
          <w:sz w:val="28"/>
          <w:szCs w:val="28"/>
        </w:rPr>
      </w:pPr>
      <w:r w:rsidRPr="00A008CB">
        <w:rPr>
          <w:b/>
          <w:sz w:val="28"/>
          <w:szCs w:val="28"/>
        </w:rPr>
        <w:t>Описание основных мероприятий:</w:t>
      </w:r>
    </w:p>
    <w:p w:rsidR="00305E58" w:rsidRPr="00A008CB" w:rsidRDefault="00305E58" w:rsidP="00305E58">
      <w:pPr>
        <w:shd w:val="clear" w:color="auto" w:fill="FFFFFF"/>
        <w:ind w:firstLine="709"/>
        <w:rPr>
          <w:i/>
          <w:sz w:val="28"/>
          <w:szCs w:val="28"/>
        </w:rPr>
      </w:pPr>
      <w:r w:rsidRPr="00A008CB">
        <w:rPr>
          <w:sz w:val="28"/>
          <w:szCs w:val="28"/>
        </w:rPr>
        <w:t>1.Формирование системы обеспечения эффективной и доступной защиты прав потребителей на территории Кочковского района: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обеспечение взаимодействия органов местного самоуправления с территориальным отделом Управления федеральной службы по надзору в сфере защиты прав потребителей и благополучия человека по Новосибирской области в Ордынском районе, правоохранительными органами и общественными объединениями потребителей по реализации Закона Российской Федерации от 07.02.1992 №2300-1 «О защите прав потребителей»;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обеспечение работы телефона «горячей линии» по вопросам защиты прав потребителей;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- оказание потребителям правовой помощи – рассмотрение обращений граждан, их консультирование, составление претензий и исковых заявлений. 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2. Информационное обеспечение потребителей, просвещение и популяризация вопросов защиты прав потребителей: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 организация и проведение мероприятий по информированию и консультированию потребителей специалистами органов местного самоуправления и Роспотребнадзора (информирование и консультирование осуществляется по предварительно согласованному плану-графику);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lastRenderedPageBreak/>
        <w:t>- создание на сайте администрации Кочковского района Новосибирской области раздела по вопросам защиты прав потребителей;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информирование потребителей об актуальных вопросах защиты их прав путем создания страниц в социальных сетях. Освещение в средствах массовой информации вопросов защиты прав потребителей;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оказание содействия специалистам Министерства промышленности, торговли и развития предпринимательства Новосибирской области (далее - Минпромторг НСО) в организации и проведении круглых столов, семинаров, в том числе обучающих семинаров для руководителей и специалистов хозяйствующих субъектов, по вопросам обеспечения защиты прав потребителей в области: потребительского рынка; социальных услуг, образовательных услуг и т.д.;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оказание содействия специалистам Минпромторга НСО в распространении социальной рекламы по вопросам защиты прав потребителей;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оказание содействия специалистам Минпромторга НСО в распространении для потребителей информационно-справочных материалов по вопросам защиты прав потребителей в различных сферах деятельности;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участие в мероприятиях, приуроченных к всемирному дню защиты прав потребителей;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участие совместно с Министерством образования, Здравоохранения, Роспотребнадзора в проведение внеклассного часа по направлению Защита прав потребителей среди учащихся общеобразовательных организаций;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организация информационного стенда по вопросам защиты прав потребителей в органах местного самоуправления.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color w:val="FF0000"/>
          <w:sz w:val="28"/>
          <w:szCs w:val="28"/>
        </w:rPr>
      </w:pP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3. Профилактика правонарушений в сфере защиты прав потребителей: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повышение квалификации персонала предприятий-изготовителей путем проведения, совместно с Минпромторгом НСО, тематических семинаров, вебинаров, конференций по разъяснению законодательства в области сертификации, обязательной маркировки товаров, технического регулирования, а также защиты прав потребителей;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проведение мероприятий по недопущению фактов торговли в неустановленных местах, в том числе вдоль дорог;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проведение контрольно-надзорных мероприятий в области защиты прав потребителей, по соблюдению хозяйствующими субъектами обязательных требований к товарам, работам (услугам) законодательства о техническом регулировании;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проведение мониторинга цен на товары первой необходимости.</w:t>
      </w:r>
    </w:p>
    <w:p w:rsidR="00305E58" w:rsidRPr="00A008CB" w:rsidRDefault="00305E58" w:rsidP="00305E58">
      <w:pPr>
        <w:shd w:val="clear" w:color="auto" w:fill="FFFFFF"/>
        <w:jc w:val="both"/>
        <w:rPr>
          <w:color w:val="FF0000"/>
          <w:sz w:val="28"/>
          <w:szCs w:val="28"/>
        </w:rPr>
      </w:pP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4. Повышение профессионального уровня кадрового обеспечения защиты прав потребителей: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 -  оказание содействия в проведении обучающих семинаров для специалистов сферы потребительского рынка и специалистов в сфере защиты прав потребителей администрации района.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color w:val="FF0000"/>
          <w:sz w:val="28"/>
          <w:szCs w:val="28"/>
        </w:rPr>
      </w:pPr>
    </w:p>
    <w:p w:rsidR="00305E58" w:rsidRPr="00A008CB" w:rsidRDefault="00305E58" w:rsidP="00305E58">
      <w:pPr>
        <w:shd w:val="clear" w:color="auto" w:fill="FFFFFF"/>
        <w:tabs>
          <w:tab w:val="left" w:pos="0"/>
        </w:tabs>
        <w:spacing w:after="100" w:afterAutospacing="1"/>
        <w:jc w:val="center"/>
        <w:textAlignment w:val="baseline"/>
        <w:outlineLvl w:val="1"/>
        <w:rPr>
          <w:b/>
          <w:sz w:val="28"/>
          <w:szCs w:val="28"/>
        </w:rPr>
      </w:pPr>
      <w:r w:rsidRPr="00A008CB">
        <w:rPr>
          <w:b/>
          <w:spacing w:val="2"/>
          <w:sz w:val="28"/>
          <w:szCs w:val="28"/>
        </w:rPr>
        <w:t>V</w:t>
      </w:r>
      <w:r w:rsidRPr="00A008CB">
        <w:rPr>
          <w:b/>
          <w:spacing w:val="2"/>
          <w:sz w:val="28"/>
          <w:szCs w:val="28"/>
          <w:lang w:val="en-US"/>
        </w:rPr>
        <w:t>I</w:t>
      </w:r>
      <w:r w:rsidRPr="00A008CB">
        <w:rPr>
          <w:b/>
          <w:spacing w:val="2"/>
          <w:sz w:val="28"/>
          <w:szCs w:val="28"/>
        </w:rPr>
        <w:t>.</w:t>
      </w:r>
      <w:r w:rsidRPr="00A008CB">
        <w:rPr>
          <w:b/>
          <w:spacing w:val="2"/>
          <w:sz w:val="31"/>
          <w:szCs w:val="31"/>
        </w:rPr>
        <w:t xml:space="preserve"> </w:t>
      </w:r>
      <w:r w:rsidRPr="00A008CB">
        <w:rPr>
          <w:b/>
          <w:sz w:val="28"/>
          <w:szCs w:val="28"/>
        </w:rPr>
        <w:t>Механизм реализации и система управления Муниципальной программы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Разработку, текущее управление, координацию и исполнение мероприятий Муниципальной программы осуществляют заказчик и исполнители Муниципальной программы в соответствии со следующими функциями.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  <w:u w:val="single"/>
        </w:rPr>
        <w:t>Заказчик</w:t>
      </w:r>
      <w:r w:rsidRPr="00A008CB">
        <w:rPr>
          <w:sz w:val="28"/>
          <w:szCs w:val="28"/>
        </w:rPr>
        <w:t xml:space="preserve"> Муниципальной программы: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- осуществляет взаимодействие с </w:t>
      </w:r>
      <w:r w:rsidRPr="00A008CB">
        <w:rPr>
          <w:sz w:val="28"/>
          <w:szCs w:val="28"/>
          <w:shd w:val="clear" w:color="auto" w:fill="FFFFFF"/>
        </w:rPr>
        <w:t>общественными и правозащитными организациями в сфере защиты прав потребителей и надзора</w:t>
      </w:r>
      <w:r w:rsidRPr="00A008CB">
        <w:rPr>
          <w:sz w:val="28"/>
          <w:szCs w:val="28"/>
        </w:rPr>
        <w:t>, действующими на территории Кочковского муниципального района Новосибирской области;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обеспечивает методическое сопровождение реализации Муниципальной программы;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осуществляет сбор и систематизацию статистической и аналитической информации о реализации мероприятий Муниципальной программы;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обеспечивает подготовку информационных и аналитических материалов по основным мероприятиям Муниципальной программы;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готовит предложения о внесении изменений в Муниципальную программу.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  <w:u w:val="single"/>
        </w:rPr>
        <w:t>Исполнители</w:t>
      </w:r>
      <w:r w:rsidRPr="00A008CB">
        <w:rPr>
          <w:sz w:val="28"/>
          <w:szCs w:val="28"/>
        </w:rPr>
        <w:t xml:space="preserve"> при реализации Муниципальной программы в пределах своих полномочий: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осуществляют реализацию основных мероприятий Муниципальной программы;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представляют заказчику предложения по корректировке Муниципальной программы в части основных мероприятий, в реализации которых предполагается их участие;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представляют заказчику ежегодно отчеты об исполнении мероприятий Муниципальной программы по итогам реализации за отчетный год в срок до 25 января года, следующего за отчетным.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Если реализация Муниципальной программы оценивается как недостаточно эффективная или неэффективная, то производится корректировка и доработка Муниципальной программы.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Информационное обеспечение реализации Муниципальной программы осуществляется путем размещения информации о реализации мероприятий Муниципальной программы на официальном сайте заказчика Муниципальной программы в информационно-телекоммуникационной сети Интернет.</w:t>
      </w:r>
    </w:p>
    <w:p w:rsidR="00305E58" w:rsidRPr="00A008CB" w:rsidRDefault="00305E58" w:rsidP="00305E58">
      <w:pPr>
        <w:shd w:val="clear" w:color="auto" w:fill="FFFFFF"/>
        <w:tabs>
          <w:tab w:val="left" w:pos="0"/>
        </w:tabs>
        <w:jc w:val="center"/>
        <w:textAlignment w:val="baseline"/>
        <w:outlineLvl w:val="1"/>
        <w:rPr>
          <w:b/>
          <w:spacing w:val="2"/>
          <w:sz w:val="28"/>
          <w:szCs w:val="28"/>
        </w:rPr>
      </w:pPr>
    </w:p>
    <w:p w:rsidR="00305E58" w:rsidRPr="00A008CB" w:rsidRDefault="00305E58" w:rsidP="00305E58">
      <w:pPr>
        <w:shd w:val="clear" w:color="auto" w:fill="FFFFFF"/>
        <w:tabs>
          <w:tab w:val="left" w:pos="0"/>
        </w:tabs>
        <w:jc w:val="center"/>
        <w:textAlignment w:val="baseline"/>
        <w:outlineLvl w:val="1"/>
        <w:rPr>
          <w:b/>
          <w:sz w:val="28"/>
          <w:szCs w:val="28"/>
        </w:rPr>
      </w:pPr>
      <w:r w:rsidRPr="00A008CB">
        <w:rPr>
          <w:b/>
          <w:spacing w:val="2"/>
          <w:sz w:val="28"/>
          <w:szCs w:val="28"/>
        </w:rPr>
        <w:t>V</w:t>
      </w:r>
      <w:r w:rsidRPr="00A008CB">
        <w:rPr>
          <w:b/>
          <w:spacing w:val="2"/>
          <w:sz w:val="28"/>
          <w:szCs w:val="28"/>
          <w:lang w:val="en-US"/>
        </w:rPr>
        <w:t>II</w:t>
      </w:r>
      <w:r w:rsidRPr="00A008CB">
        <w:rPr>
          <w:b/>
          <w:spacing w:val="2"/>
          <w:sz w:val="28"/>
          <w:szCs w:val="28"/>
        </w:rPr>
        <w:t>.</w:t>
      </w:r>
      <w:r w:rsidRPr="00A008CB">
        <w:rPr>
          <w:b/>
          <w:spacing w:val="2"/>
          <w:sz w:val="31"/>
          <w:szCs w:val="31"/>
        </w:rPr>
        <w:t xml:space="preserve"> </w:t>
      </w:r>
      <w:r w:rsidRPr="00A008CB">
        <w:rPr>
          <w:b/>
          <w:sz w:val="28"/>
          <w:szCs w:val="28"/>
        </w:rPr>
        <w:t>Ресурсное обеспечение Муниципальной программы</w:t>
      </w:r>
    </w:p>
    <w:p w:rsidR="00305E58" w:rsidRPr="00A008CB" w:rsidRDefault="00305E58" w:rsidP="00305E58">
      <w:pPr>
        <w:shd w:val="clear" w:color="auto" w:fill="FFFFFF"/>
        <w:tabs>
          <w:tab w:val="left" w:pos="0"/>
        </w:tabs>
        <w:jc w:val="center"/>
        <w:textAlignment w:val="baseline"/>
        <w:outlineLvl w:val="1"/>
        <w:rPr>
          <w:b/>
          <w:sz w:val="28"/>
          <w:szCs w:val="28"/>
        </w:rPr>
      </w:pP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Средств для</w:t>
      </w:r>
      <w:r w:rsidRPr="00A008CB">
        <w:rPr>
          <w:b/>
          <w:sz w:val="28"/>
          <w:szCs w:val="28"/>
        </w:rPr>
        <w:t xml:space="preserve"> </w:t>
      </w:r>
      <w:r w:rsidRPr="00A008CB">
        <w:rPr>
          <w:sz w:val="28"/>
          <w:szCs w:val="28"/>
        </w:rPr>
        <w:t>финансирования мероприятий Муниципальной программы «Обеспечение защиты прав потребителей в Кочковском районе Новосибирской области на 2025-2027 годы» не требуется.</w:t>
      </w:r>
    </w:p>
    <w:p w:rsidR="00305E58" w:rsidRPr="00A008CB" w:rsidRDefault="00305E58" w:rsidP="00305E58">
      <w:pPr>
        <w:shd w:val="clear" w:color="auto" w:fill="FFFFFF"/>
        <w:spacing w:before="375" w:after="225"/>
        <w:jc w:val="center"/>
        <w:textAlignment w:val="baseline"/>
        <w:outlineLvl w:val="1"/>
        <w:rPr>
          <w:b/>
          <w:spacing w:val="2"/>
          <w:sz w:val="28"/>
          <w:szCs w:val="28"/>
        </w:rPr>
      </w:pPr>
      <w:bookmarkStart w:id="0" w:name="_GoBack"/>
      <w:r w:rsidRPr="00A008CB">
        <w:rPr>
          <w:b/>
          <w:spacing w:val="2"/>
          <w:sz w:val="28"/>
          <w:szCs w:val="28"/>
        </w:rPr>
        <w:lastRenderedPageBreak/>
        <w:t>V</w:t>
      </w:r>
      <w:r w:rsidRPr="00A008CB">
        <w:rPr>
          <w:b/>
          <w:spacing w:val="2"/>
          <w:sz w:val="28"/>
          <w:szCs w:val="28"/>
          <w:lang w:val="en-US"/>
        </w:rPr>
        <w:t>III</w:t>
      </w:r>
      <w:r w:rsidRPr="00A008CB">
        <w:rPr>
          <w:b/>
          <w:spacing w:val="2"/>
          <w:sz w:val="28"/>
          <w:szCs w:val="28"/>
        </w:rPr>
        <w:t>. Ожидаемые результаты реализации Муниципальной программы</w:t>
      </w:r>
    </w:p>
    <w:p w:rsidR="00305E58" w:rsidRPr="00A008CB" w:rsidRDefault="00305E58" w:rsidP="00305E58">
      <w:pPr>
        <w:pStyle w:val="3"/>
        <w:shd w:val="clear" w:color="auto" w:fill="FFFFFF"/>
        <w:spacing w:before="0" w:after="0"/>
        <w:ind w:firstLine="709"/>
        <w:jc w:val="both"/>
        <w:textAlignment w:val="baseline"/>
        <w:rPr>
          <w:rFonts w:ascii="Times New Roman" w:hAnsi="Times New Roman" w:cs="Times New Roman"/>
          <w:b w:val="0"/>
          <w:spacing w:val="2"/>
          <w:sz w:val="28"/>
          <w:szCs w:val="28"/>
        </w:rPr>
      </w:pPr>
      <w:r w:rsidRPr="00A008CB">
        <w:rPr>
          <w:rFonts w:ascii="Times New Roman" w:hAnsi="Times New Roman" w:cs="Times New Roman"/>
          <w:b w:val="0"/>
          <w:spacing w:val="2"/>
          <w:sz w:val="28"/>
          <w:szCs w:val="28"/>
        </w:rPr>
        <w:t>Основными ожидаемыми результатами реализации Муниципальной программы будут являться:</w:t>
      </w:r>
    </w:p>
    <w:p w:rsidR="00305E58" w:rsidRPr="00A008CB" w:rsidRDefault="00305E58" w:rsidP="00305E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формирование системы обеспечения эффективной и доступной защиты прав потребителей на территории Кочковского района;</w:t>
      </w:r>
    </w:p>
    <w:p w:rsidR="00305E58" w:rsidRPr="00A008CB" w:rsidRDefault="00305E58" w:rsidP="00305E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повышение эффективности работы органов местного самоуправления муниципального образования во взаимодействии с органами Роспотребнадзора, правоохранительными органами, связанной с обеспечением защиты прав потребителей;</w:t>
      </w:r>
    </w:p>
    <w:p w:rsidR="00305E58" w:rsidRPr="00A008CB" w:rsidRDefault="00305E58" w:rsidP="00305E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-   увеличение ежегодно не менее чем на 0,3 % количества рассмотренных обращений потребителей по защите их прав, по которым приняты решения в пользу потребителей. </w:t>
      </w:r>
    </w:p>
    <w:p w:rsidR="00305E58" w:rsidRPr="00A008CB" w:rsidRDefault="00305E58" w:rsidP="00305E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 проведение представителями территориальных федеральных органов государственной власти, областных исполнительных органов государственной власти Новосибирской области семинаров для специалистов муниципальных образований по вопросам защиты прав потребителей – не менее 1 мероприятия в год;</w:t>
      </w:r>
    </w:p>
    <w:p w:rsidR="00305E58" w:rsidRPr="00A008CB" w:rsidRDefault="00305E58" w:rsidP="00305E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повышение уровня доступности информации о правах потребителя и механизмах их защиты, установленных законодательством Российской Федерации;</w:t>
      </w:r>
    </w:p>
    <w:p w:rsidR="00305E58" w:rsidRPr="00A008CB" w:rsidRDefault="00305E58" w:rsidP="00305E58">
      <w:pPr>
        <w:pStyle w:val="ae"/>
        <w:tabs>
          <w:tab w:val="left" w:pos="993"/>
        </w:tabs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 xml:space="preserve"> - размещение информации о правах потребителей на официальном сайте администрации Кочковского района Новосибирской области;</w:t>
      </w:r>
    </w:p>
    <w:p w:rsidR="00305E58" w:rsidRPr="00A008CB" w:rsidRDefault="00305E58" w:rsidP="00305E58">
      <w:pPr>
        <w:pStyle w:val="61"/>
        <w:shd w:val="clear" w:color="auto" w:fill="auto"/>
        <w:tabs>
          <w:tab w:val="left" w:pos="993"/>
        </w:tabs>
        <w:spacing w:line="240" w:lineRule="auto"/>
        <w:ind w:firstLine="709"/>
        <w:jc w:val="both"/>
        <w:rPr>
          <w:rStyle w:val="63"/>
          <w:rFonts w:ascii="Times New Roman" w:hAnsi="Times New Roman" w:cs="Times New Roman"/>
          <w:sz w:val="28"/>
          <w:szCs w:val="28"/>
        </w:rPr>
      </w:pPr>
      <w:r w:rsidRPr="00A008CB">
        <w:rPr>
          <w:rStyle w:val="63"/>
          <w:rFonts w:ascii="Times New Roman" w:hAnsi="Times New Roman" w:cs="Times New Roman"/>
          <w:sz w:val="28"/>
          <w:szCs w:val="28"/>
        </w:rPr>
        <w:t>- повышение правовой грамотности населения за счет увеличения доли мероприятий информационно-просветительского характера, направленных на просвещение и информирование потребителей;</w:t>
      </w:r>
    </w:p>
    <w:p w:rsidR="00305E58" w:rsidRPr="00A008CB" w:rsidRDefault="00305E58" w:rsidP="00305E58">
      <w:pPr>
        <w:pStyle w:val="61"/>
        <w:shd w:val="clear" w:color="auto" w:fill="auto"/>
        <w:tabs>
          <w:tab w:val="left" w:pos="1004"/>
        </w:tabs>
        <w:spacing w:line="240" w:lineRule="auto"/>
        <w:ind w:firstLine="709"/>
        <w:jc w:val="both"/>
        <w:rPr>
          <w:rStyle w:val="63"/>
          <w:rFonts w:ascii="Times New Roman" w:hAnsi="Times New Roman" w:cs="Times New Roman"/>
          <w:sz w:val="28"/>
          <w:szCs w:val="28"/>
        </w:rPr>
      </w:pPr>
      <w:r w:rsidRPr="00A008CB">
        <w:rPr>
          <w:rStyle w:val="63"/>
          <w:rFonts w:ascii="Times New Roman" w:hAnsi="Times New Roman" w:cs="Times New Roman"/>
          <w:sz w:val="28"/>
          <w:szCs w:val="28"/>
        </w:rPr>
        <w:t xml:space="preserve">- ежеквартальное проведение консультаций по повышению правовой грамотности и информирование потребителей по вопросам защиты прав потребителей; </w:t>
      </w:r>
    </w:p>
    <w:p w:rsidR="00305E58" w:rsidRPr="00A008CB" w:rsidRDefault="00305E58" w:rsidP="00305E58">
      <w:pPr>
        <w:pStyle w:val="61"/>
        <w:shd w:val="clear" w:color="auto" w:fill="auto"/>
        <w:tabs>
          <w:tab w:val="left" w:pos="1004"/>
        </w:tabs>
        <w:spacing w:line="240" w:lineRule="auto"/>
        <w:ind w:firstLine="709"/>
        <w:jc w:val="both"/>
        <w:rPr>
          <w:rStyle w:val="63"/>
          <w:rFonts w:ascii="Times New Roman" w:hAnsi="Times New Roman" w:cs="Times New Roman"/>
          <w:sz w:val="28"/>
          <w:szCs w:val="28"/>
        </w:rPr>
      </w:pPr>
      <w:r w:rsidRPr="00A008CB">
        <w:rPr>
          <w:rStyle w:val="63"/>
          <w:rFonts w:ascii="Times New Roman" w:hAnsi="Times New Roman" w:cs="Times New Roman"/>
          <w:sz w:val="28"/>
          <w:szCs w:val="28"/>
        </w:rPr>
        <w:t>- ежегодное проведение открытых уроков в общеобразовательных учреждениях, средних специальных учебных заведениях;</w:t>
      </w:r>
    </w:p>
    <w:p w:rsidR="00305E58" w:rsidRPr="00A008CB" w:rsidRDefault="00305E58" w:rsidP="00305E58">
      <w:pPr>
        <w:pStyle w:val="61"/>
        <w:shd w:val="clear" w:color="auto" w:fill="auto"/>
        <w:tabs>
          <w:tab w:val="left" w:pos="1004"/>
        </w:tabs>
        <w:spacing w:line="240" w:lineRule="auto"/>
        <w:ind w:firstLine="709"/>
        <w:jc w:val="both"/>
        <w:rPr>
          <w:rStyle w:val="63"/>
          <w:rFonts w:ascii="Times New Roman" w:hAnsi="Times New Roman" w:cs="Times New Roman"/>
          <w:sz w:val="28"/>
          <w:szCs w:val="28"/>
        </w:rPr>
      </w:pPr>
      <w:r w:rsidRPr="00A008CB">
        <w:rPr>
          <w:rStyle w:val="63"/>
          <w:rFonts w:ascii="Times New Roman" w:hAnsi="Times New Roman" w:cs="Times New Roman"/>
          <w:sz w:val="28"/>
          <w:szCs w:val="28"/>
        </w:rPr>
        <w:t>- уменьшение количества нарушений законодательства в сфере потребительского рынка, повышение уровня защищенности потребителей от действий недобросовестных продавцов, производителей товаров, исполнителей услуг (работ) посредством комплекса мер, направленных на предупреждение нарушений прав потребителей;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проведение не менее 30 мероприятий в год по пресечению фактов торговли в неустановленных местах на территории Кочковского района;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- проведение не менее 2 ежегодных встреч с руководителями предприятий и индивидуальными предпринимателями по соблюдению требований законодательства о защите прав потребителей.</w:t>
      </w:r>
    </w:p>
    <w:p w:rsidR="00305E58" w:rsidRPr="00A008CB" w:rsidRDefault="00305E58" w:rsidP="00305E58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305E58" w:rsidRPr="00A008CB" w:rsidRDefault="00305E58" w:rsidP="00305E58">
      <w:pPr>
        <w:jc w:val="center"/>
        <w:rPr>
          <w:rStyle w:val="submenu-table"/>
          <w:b/>
          <w:bCs/>
          <w:sz w:val="28"/>
          <w:szCs w:val="28"/>
          <w:shd w:val="clear" w:color="auto" w:fill="FFFFFF"/>
        </w:rPr>
      </w:pPr>
      <w:r w:rsidRPr="00A008CB">
        <w:rPr>
          <w:rStyle w:val="submenu-table"/>
          <w:b/>
          <w:bCs/>
          <w:sz w:val="28"/>
          <w:szCs w:val="28"/>
          <w:shd w:val="clear" w:color="auto" w:fill="FFFFFF"/>
          <w:lang w:val="en-US"/>
        </w:rPr>
        <w:t>IX</w:t>
      </w:r>
      <w:r w:rsidRPr="00A008CB">
        <w:rPr>
          <w:rStyle w:val="submenu-table"/>
          <w:b/>
          <w:bCs/>
          <w:sz w:val="28"/>
          <w:szCs w:val="28"/>
          <w:shd w:val="clear" w:color="auto" w:fill="FFFFFF"/>
        </w:rPr>
        <w:t>. Оценка эффективности социально-экономических последствий реализации</w:t>
      </w:r>
      <w:r w:rsidRPr="00A008CB">
        <w:rPr>
          <w:rStyle w:val="submenu-table"/>
          <w:b/>
          <w:bCs/>
          <w:sz w:val="28"/>
          <w:szCs w:val="28"/>
          <w:shd w:val="clear" w:color="auto" w:fill="FFFFFF"/>
          <w:lang w:val="en-US"/>
        </w:rPr>
        <w:t> </w:t>
      </w:r>
      <w:r w:rsidRPr="00A008CB">
        <w:rPr>
          <w:rStyle w:val="submenu-table"/>
          <w:b/>
          <w:bCs/>
          <w:sz w:val="28"/>
          <w:szCs w:val="28"/>
          <w:shd w:val="clear" w:color="auto" w:fill="FFFFFF"/>
        </w:rPr>
        <w:t>Муниципальной программы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lastRenderedPageBreak/>
        <w:t>Реализация мероприятий Муниципальной программы позволит повысить эффективность защиты прав потребителей посредством оптимизации совместной деятельности территориальных органов исполнительной власти, органов местного самоуправления, общественных и правозащитных организаций.</w:t>
      </w:r>
    </w:p>
    <w:p w:rsidR="00305E58" w:rsidRPr="00A008CB" w:rsidRDefault="00305E58" w:rsidP="00305E58">
      <w:pPr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</w:rPr>
        <w:t>Осуществление превентивных мер, направленных на профилактику нарушений в сфере зашиты прав потребителей, создаст условия для повышения культуры обслуживания потребителей, повышения гражданского самосознания изготовителей и продавцов (исполнителей) товаров, работ и услуг. Произойдет сокращение поступления на рынок опасных и некачественных товаров, работ, услуг, у населения сформируются навыки рационального</w:t>
      </w:r>
      <w:r w:rsidRPr="00A008CB">
        <w:rPr>
          <w:sz w:val="28"/>
          <w:szCs w:val="28"/>
          <w:lang w:val="en-US"/>
        </w:rPr>
        <w:t> </w:t>
      </w:r>
      <w:r w:rsidRPr="00A008CB">
        <w:rPr>
          <w:sz w:val="28"/>
          <w:szCs w:val="28"/>
        </w:rPr>
        <w:t xml:space="preserve">потребительского </w:t>
      </w:r>
      <w:r w:rsidRPr="00A008CB">
        <w:rPr>
          <w:sz w:val="28"/>
          <w:szCs w:val="28"/>
          <w:shd w:val="clear" w:color="auto" w:fill="FFFFFF"/>
        </w:rPr>
        <w:t xml:space="preserve">поведения. 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  <w:shd w:val="clear" w:color="auto" w:fill="FFFFFF"/>
        </w:rPr>
        <w:t>Муниципальная программа обеспечит решение задачи по повышению информированности населения</w:t>
      </w:r>
      <w:r w:rsidRPr="00A008CB">
        <w:rPr>
          <w:sz w:val="28"/>
          <w:szCs w:val="28"/>
          <w:shd w:val="clear" w:color="auto" w:fill="FFFFFF"/>
          <w:lang w:val="en-US"/>
        </w:rPr>
        <w:t> </w:t>
      </w:r>
      <w:r w:rsidRPr="00A008CB">
        <w:rPr>
          <w:sz w:val="28"/>
          <w:szCs w:val="28"/>
          <w:shd w:val="clear" w:color="auto" w:fill="FFFFFF"/>
        </w:rPr>
        <w:t>в</w:t>
      </w:r>
      <w:r w:rsidRPr="00A008CB">
        <w:rPr>
          <w:sz w:val="28"/>
          <w:szCs w:val="28"/>
          <w:shd w:val="clear" w:color="auto" w:fill="FFFFFF"/>
          <w:lang w:val="en-US"/>
        </w:rPr>
        <w:t> </w:t>
      </w:r>
      <w:r w:rsidRPr="00A008CB">
        <w:rPr>
          <w:sz w:val="28"/>
          <w:szCs w:val="28"/>
          <w:shd w:val="clear" w:color="auto" w:fill="FFFFFF"/>
        </w:rPr>
        <w:t>сфере</w:t>
      </w:r>
      <w:r w:rsidRPr="00A008CB">
        <w:rPr>
          <w:sz w:val="28"/>
          <w:szCs w:val="28"/>
          <w:shd w:val="clear" w:color="auto" w:fill="FFFFFF"/>
          <w:lang w:val="en-US"/>
        </w:rPr>
        <w:t> </w:t>
      </w:r>
      <w:r w:rsidRPr="00A008CB">
        <w:rPr>
          <w:sz w:val="28"/>
          <w:szCs w:val="28"/>
          <w:shd w:val="clear" w:color="auto" w:fill="FFFFFF"/>
        </w:rPr>
        <w:t>защиты</w:t>
      </w:r>
      <w:r w:rsidRPr="00A008CB">
        <w:rPr>
          <w:sz w:val="28"/>
          <w:szCs w:val="28"/>
          <w:shd w:val="clear" w:color="auto" w:fill="FFFFFF"/>
          <w:lang w:val="en-US"/>
        </w:rPr>
        <w:t> </w:t>
      </w:r>
      <w:r w:rsidRPr="00A008CB">
        <w:rPr>
          <w:sz w:val="28"/>
          <w:szCs w:val="28"/>
          <w:shd w:val="clear" w:color="auto" w:fill="FFFFFF"/>
        </w:rPr>
        <w:t>прав потребителей.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  <w:shd w:val="clear" w:color="auto" w:fill="FFFFFF"/>
        </w:rPr>
        <w:t>Повысится количество устраненных нарушений прав потребителей, увеличится количество проводимых просветительских мероприятий в сфере защиты прав потребителей, увеличится количество гражданско-правовых механизмов при судебной защите потребителей.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z w:val="28"/>
          <w:szCs w:val="28"/>
        </w:rPr>
      </w:pPr>
      <w:r w:rsidRPr="00A008CB">
        <w:rPr>
          <w:sz w:val="28"/>
          <w:szCs w:val="28"/>
          <w:shd w:val="clear" w:color="auto" w:fill="FFFFFF"/>
        </w:rPr>
        <w:t>Повышение уровня защиты населения при реализации потребительских прав приведет к снижению социальной напряженности в обществе.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pacing w:val="2"/>
          <w:sz w:val="28"/>
          <w:szCs w:val="28"/>
        </w:rPr>
      </w:pPr>
      <w:r w:rsidRPr="00A008CB">
        <w:rPr>
          <w:spacing w:val="2"/>
          <w:sz w:val="28"/>
          <w:szCs w:val="28"/>
        </w:rPr>
        <w:t>Эффективность Муниципальной программы определяется на основании степени выполнения целевых показателей Муниципальной программы и основных мероприятий Муниципальной программы.</w:t>
      </w:r>
    </w:p>
    <w:p w:rsidR="00305E58" w:rsidRPr="00A008CB" w:rsidRDefault="00305E58" w:rsidP="00305E58">
      <w:pPr>
        <w:shd w:val="clear" w:color="auto" w:fill="FFFFFF"/>
        <w:ind w:firstLine="709"/>
        <w:jc w:val="both"/>
        <w:rPr>
          <w:spacing w:val="2"/>
          <w:sz w:val="28"/>
          <w:szCs w:val="28"/>
        </w:rPr>
      </w:pPr>
    </w:p>
    <w:p w:rsidR="00305E58" w:rsidRPr="00A008CB" w:rsidRDefault="00305E58" w:rsidP="00305E58">
      <w:pPr>
        <w:shd w:val="clear" w:color="auto" w:fill="FFFFFF"/>
        <w:ind w:firstLine="709"/>
        <w:rPr>
          <w:sz w:val="28"/>
          <w:szCs w:val="28"/>
        </w:rPr>
      </w:pPr>
      <w:r w:rsidRPr="00A008CB">
        <w:rPr>
          <w:spacing w:val="2"/>
          <w:sz w:val="28"/>
          <w:szCs w:val="28"/>
        </w:rPr>
        <w:t xml:space="preserve">                                       ___________</w:t>
      </w:r>
    </w:p>
    <w:bookmarkEnd w:id="0"/>
    <w:p w:rsidR="00AB3399" w:rsidRPr="00A008CB" w:rsidRDefault="00AB3399">
      <w:pPr>
        <w:pStyle w:val="a3"/>
        <w:ind w:right="-55"/>
        <w:jc w:val="both"/>
        <w:rPr>
          <w:sz w:val="24"/>
          <w:szCs w:val="18"/>
        </w:rPr>
      </w:pPr>
    </w:p>
    <w:sectPr w:rsidR="00AB3399" w:rsidRPr="00A008CB" w:rsidSect="00562B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32EB" w:rsidRDefault="001D32EB" w:rsidP="00333B49">
      <w:r>
        <w:separator/>
      </w:r>
    </w:p>
  </w:endnote>
  <w:endnote w:type="continuationSeparator" w:id="0">
    <w:p w:rsidR="001D32EB" w:rsidRDefault="001D32EB" w:rsidP="0033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32EB" w:rsidRDefault="001D32EB" w:rsidP="00333B49">
      <w:r>
        <w:separator/>
      </w:r>
    </w:p>
  </w:footnote>
  <w:footnote w:type="continuationSeparator" w:id="0">
    <w:p w:rsidR="001D32EB" w:rsidRDefault="001D32EB" w:rsidP="00333B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0729C2"/>
    <w:multiLevelType w:val="hybridMultilevel"/>
    <w:tmpl w:val="D8860790"/>
    <w:lvl w:ilvl="0" w:tplc="7A0A4AF8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/>
      </w:rPr>
    </w:lvl>
    <w:lvl w:ilvl="1" w:tplc="21F62C3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E597F"/>
    <w:multiLevelType w:val="hybridMultilevel"/>
    <w:tmpl w:val="7896A9DE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">
    <w:nsid w:val="11F5096B"/>
    <w:multiLevelType w:val="hybridMultilevel"/>
    <w:tmpl w:val="E5A44F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6A53A5"/>
    <w:multiLevelType w:val="hybridMultilevel"/>
    <w:tmpl w:val="7188F230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188285E"/>
    <w:multiLevelType w:val="hybridMultilevel"/>
    <w:tmpl w:val="E1F4FBE2"/>
    <w:lvl w:ilvl="0" w:tplc="3C8AF16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A33179"/>
    <w:multiLevelType w:val="multilevel"/>
    <w:tmpl w:val="661A6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33592843"/>
    <w:multiLevelType w:val="hybridMultilevel"/>
    <w:tmpl w:val="95BA8D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CE2321"/>
    <w:multiLevelType w:val="hybridMultilevel"/>
    <w:tmpl w:val="E662CA8C"/>
    <w:lvl w:ilvl="0" w:tplc="95C41AA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46432CB3"/>
    <w:multiLevelType w:val="hybridMultilevel"/>
    <w:tmpl w:val="E0C68A16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D14FBB"/>
    <w:multiLevelType w:val="hybridMultilevel"/>
    <w:tmpl w:val="1C3803FC"/>
    <w:lvl w:ilvl="0" w:tplc="4A109E8C">
      <w:start w:val="1"/>
      <w:numFmt w:val="decimal"/>
      <w:lvlText w:val="%1)"/>
      <w:lvlJc w:val="left"/>
      <w:pPr>
        <w:ind w:left="12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4D737E13"/>
    <w:multiLevelType w:val="hybridMultilevel"/>
    <w:tmpl w:val="06A414B6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AD635B3"/>
    <w:multiLevelType w:val="multilevel"/>
    <w:tmpl w:val="24042DD4"/>
    <w:lvl w:ilvl="0">
      <w:start w:val="2"/>
      <w:numFmt w:val="decimal"/>
      <w:lvlText w:val="%1."/>
      <w:lvlJc w:val="left"/>
      <w:pPr>
        <w:ind w:left="3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7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1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20" w:hanging="2160"/>
      </w:pPr>
      <w:rPr>
        <w:rFonts w:hint="default"/>
      </w:rPr>
    </w:lvl>
  </w:abstractNum>
  <w:num w:numId="1">
    <w:abstractNumId w:val="1"/>
  </w:num>
  <w:num w:numId="2">
    <w:abstractNumId w:val="11"/>
  </w:num>
  <w:num w:numId="3">
    <w:abstractNumId w:val="9"/>
  </w:num>
  <w:num w:numId="4">
    <w:abstractNumId w:val="0"/>
  </w:num>
  <w:num w:numId="5">
    <w:abstractNumId w:val="3"/>
  </w:num>
  <w:num w:numId="6">
    <w:abstractNumId w:val="10"/>
  </w:num>
  <w:num w:numId="7">
    <w:abstractNumId w:val="5"/>
  </w:num>
  <w:num w:numId="8">
    <w:abstractNumId w:val="7"/>
  </w:num>
  <w:num w:numId="9">
    <w:abstractNumId w:val="8"/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15AB2"/>
    <w:rsid w:val="00011733"/>
    <w:rsid w:val="00017007"/>
    <w:rsid w:val="0002025F"/>
    <w:rsid w:val="0002160B"/>
    <w:rsid w:val="0002163B"/>
    <w:rsid w:val="00021EB1"/>
    <w:rsid w:val="0004074A"/>
    <w:rsid w:val="00044328"/>
    <w:rsid w:val="00053248"/>
    <w:rsid w:val="0006668D"/>
    <w:rsid w:val="00072FB8"/>
    <w:rsid w:val="00073FB1"/>
    <w:rsid w:val="00092066"/>
    <w:rsid w:val="000C2C7C"/>
    <w:rsid w:val="000D285A"/>
    <w:rsid w:val="000D4A5C"/>
    <w:rsid w:val="000D4C57"/>
    <w:rsid w:val="000F6D11"/>
    <w:rsid w:val="001125DC"/>
    <w:rsid w:val="00113504"/>
    <w:rsid w:val="00130018"/>
    <w:rsid w:val="00132C10"/>
    <w:rsid w:val="001377A8"/>
    <w:rsid w:val="001447A0"/>
    <w:rsid w:val="00157EAE"/>
    <w:rsid w:val="0017466F"/>
    <w:rsid w:val="00174FE6"/>
    <w:rsid w:val="00185AE0"/>
    <w:rsid w:val="001959BC"/>
    <w:rsid w:val="001B1F20"/>
    <w:rsid w:val="001B3039"/>
    <w:rsid w:val="001D19EC"/>
    <w:rsid w:val="001D32EB"/>
    <w:rsid w:val="001F5AAB"/>
    <w:rsid w:val="00212D78"/>
    <w:rsid w:val="00215A0F"/>
    <w:rsid w:val="00215AB2"/>
    <w:rsid w:val="00234EE0"/>
    <w:rsid w:val="002563DD"/>
    <w:rsid w:val="002B3D74"/>
    <w:rsid w:val="002B5B38"/>
    <w:rsid w:val="002D79C9"/>
    <w:rsid w:val="002F3E7F"/>
    <w:rsid w:val="002F4019"/>
    <w:rsid w:val="002F427A"/>
    <w:rsid w:val="00302BFD"/>
    <w:rsid w:val="00305E58"/>
    <w:rsid w:val="00306D58"/>
    <w:rsid w:val="0031394A"/>
    <w:rsid w:val="00323388"/>
    <w:rsid w:val="0033338E"/>
    <w:rsid w:val="00333B49"/>
    <w:rsid w:val="00393841"/>
    <w:rsid w:val="00395C9C"/>
    <w:rsid w:val="003A4165"/>
    <w:rsid w:val="003C3D32"/>
    <w:rsid w:val="003E3E16"/>
    <w:rsid w:val="003E7DE9"/>
    <w:rsid w:val="004170D9"/>
    <w:rsid w:val="00433A54"/>
    <w:rsid w:val="00476EDF"/>
    <w:rsid w:val="004A3DA6"/>
    <w:rsid w:val="004B0388"/>
    <w:rsid w:val="004F074F"/>
    <w:rsid w:val="005037ED"/>
    <w:rsid w:val="00515C39"/>
    <w:rsid w:val="00524E73"/>
    <w:rsid w:val="0054757B"/>
    <w:rsid w:val="00562BD5"/>
    <w:rsid w:val="005716FC"/>
    <w:rsid w:val="00572846"/>
    <w:rsid w:val="005D3F3E"/>
    <w:rsid w:val="005E3509"/>
    <w:rsid w:val="005F0380"/>
    <w:rsid w:val="006130CA"/>
    <w:rsid w:val="00617C77"/>
    <w:rsid w:val="0064615F"/>
    <w:rsid w:val="00653744"/>
    <w:rsid w:val="00663047"/>
    <w:rsid w:val="00684997"/>
    <w:rsid w:val="006859FB"/>
    <w:rsid w:val="00692BB8"/>
    <w:rsid w:val="006A5C8B"/>
    <w:rsid w:val="006B4DE4"/>
    <w:rsid w:val="00740954"/>
    <w:rsid w:val="00740E70"/>
    <w:rsid w:val="00752AAA"/>
    <w:rsid w:val="00754E3B"/>
    <w:rsid w:val="0077217B"/>
    <w:rsid w:val="007947C5"/>
    <w:rsid w:val="007B70D0"/>
    <w:rsid w:val="007E393B"/>
    <w:rsid w:val="00800E03"/>
    <w:rsid w:val="008143A3"/>
    <w:rsid w:val="00820103"/>
    <w:rsid w:val="00820D08"/>
    <w:rsid w:val="0083116B"/>
    <w:rsid w:val="008326BD"/>
    <w:rsid w:val="00834015"/>
    <w:rsid w:val="0086406B"/>
    <w:rsid w:val="00866FBD"/>
    <w:rsid w:val="00870EA8"/>
    <w:rsid w:val="00883ECF"/>
    <w:rsid w:val="008932E0"/>
    <w:rsid w:val="008B4644"/>
    <w:rsid w:val="008C5B27"/>
    <w:rsid w:val="00901984"/>
    <w:rsid w:val="0091484B"/>
    <w:rsid w:val="00914CB7"/>
    <w:rsid w:val="00920A4F"/>
    <w:rsid w:val="00932426"/>
    <w:rsid w:val="00980EB9"/>
    <w:rsid w:val="00981055"/>
    <w:rsid w:val="00981AA1"/>
    <w:rsid w:val="0099740A"/>
    <w:rsid w:val="009A448D"/>
    <w:rsid w:val="009B09C0"/>
    <w:rsid w:val="009D49EE"/>
    <w:rsid w:val="009E4B17"/>
    <w:rsid w:val="009E6AAD"/>
    <w:rsid w:val="009F7D61"/>
    <w:rsid w:val="00A008CB"/>
    <w:rsid w:val="00A13F3F"/>
    <w:rsid w:val="00A5578C"/>
    <w:rsid w:val="00A56850"/>
    <w:rsid w:val="00A63018"/>
    <w:rsid w:val="00A6781E"/>
    <w:rsid w:val="00A93540"/>
    <w:rsid w:val="00AB3399"/>
    <w:rsid w:val="00AB6D7D"/>
    <w:rsid w:val="00AE7949"/>
    <w:rsid w:val="00AF09A5"/>
    <w:rsid w:val="00AF2008"/>
    <w:rsid w:val="00AF37B7"/>
    <w:rsid w:val="00B04BDF"/>
    <w:rsid w:val="00B213CE"/>
    <w:rsid w:val="00B3341E"/>
    <w:rsid w:val="00B51172"/>
    <w:rsid w:val="00B569DA"/>
    <w:rsid w:val="00B669DB"/>
    <w:rsid w:val="00B73F0D"/>
    <w:rsid w:val="00B843E9"/>
    <w:rsid w:val="00B84D95"/>
    <w:rsid w:val="00BB0549"/>
    <w:rsid w:val="00BB7A59"/>
    <w:rsid w:val="00BC0A13"/>
    <w:rsid w:val="00BD2FC4"/>
    <w:rsid w:val="00BD4612"/>
    <w:rsid w:val="00BF152D"/>
    <w:rsid w:val="00C35A83"/>
    <w:rsid w:val="00C40358"/>
    <w:rsid w:val="00C44A7F"/>
    <w:rsid w:val="00C4545F"/>
    <w:rsid w:val="00C615B0"/>
    <w:rsid w:val="00C72354"/>
    <w:rsid w:val="00C75296"/>
    <w:rsid w:val="00C92714"/>
    <w:rsid w:val="00C97FCB"/>
    <w:rsid w:val="00CB6F81"/>
    <w:rsid w:val="00CE3458"/>
    <w:rsid w:val="00D302DD"/>
    <w:rsid w:val="00D30B7B"/>
    <w:rsid w:val="00D352B1"/>
    <w:rsid w:val="00D56A69"/>
    <w:rsid w:val="00D718FE"/>
    <w:rsid w:val="00DB2806"/>
    <w:rsid w:val="00DC19AE"/>
    <w:rsid w:val="00DC60BE"/>
    <w:rsid w:val="00DC62D3"/>
    <w:rsid w:val="00DE14F7"/>
    <w:rsid w:val="00DE68A7"/>
    <w:rsid w:val="00DF02AD"/>
    <w:rsid w:val="00E305DB"/>
    <w:rsid w:val="00E50CFE"/>
    <w:rsid w:val="00E54BC5"/>
    <w:rsid w:val="00E70BBF"/>
    <w:rsid w:val="00E93401"/>
    <w:rsid w:val="00EA7073"/>
    <w:rsid w:val="00ED61F9"/>
    <w:rsid w:val="00ED799F"/>
    <w:rsid w:val="00EF1853"/>
    <w:rsid w:val="00F23BC2"/>
    <w:rsid w:val="00F531B9"/>
    <w:rsid w:val="00F54E04"/>
    <w:rsid w:val="00F55FCE"/>
    <w:rsid w:val="00F7357B"/>
    <w:rsid w:val="00F863E2"/>
    <w:rsid w:val="00F9724A"/>
    <w:rsid w:val="00FB2B7C"/>
    <w:rsid w:val="00FC0C01"/>
    <w:rsid w:val="00FC1288"/>
    <w:rsid w:val="00FD2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D855D4-4B56-40B1-AAE7-7CCCC897A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63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305E5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2563DD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2563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2563DD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2563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2563DD"/>
    <w:pPr>
      <w:ind w:left="720"/>
      <w:contextualSpacing/>
    </w:pPr>
  </w:style>
  <w:style w:type="paragraph" w:customStyle="1" w:styleId="ConsPlusNormal">
    <w:name w:val="ConsPlusNormal"/>
    <w:rsid w:val="00306D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rsid w:val="00E50C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3A41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A4165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333B4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33B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333B4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333B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FD28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B669DB"/>
    <w:pPr>
      <w:spacing w:before="100" w:beforeAutospacing="1" w:after="100" w:afterAutospacing="1"/>
    </w:pPr>
  </w:style>
  <w:style w:type="paragraph" w:customStyle="1" w:styleId="ConsPlusCell">
    <w:name w:val="ConsPlusCell"/>
    <w:rsid w:val="00B669D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d">
    <w:name w:val="Hyperlink"/>
    <w:basedOn w:val="a0"/>
    <w:uiPriority w:val="99"/>
    <w:semiHidden/>
    <w:unhideWhenUsed/>
    <w:rsid w:val="00B669DB"/>
    <w:rPr>
      <w:color w:val="0000FF"/>
      <w:u w:val="single"/>
    </w:rPr>
  </w:style>
  <w:style w:type="paragraph" w:customStyle="1" w:styleId="Default">
    <w:name w:val="Default"/>
    <w:rsid w:val="00B669D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e">
    <w:name w:val="Body Text"/>
    <w:basedOn w:val="a"/>
    <w:link w:val="af"/>
    <w:uiPriority w:val="99"/>
    <w:semiHidden/>
    <w:unhideWhenUsed/>
    <w:rsid w:val="00AB339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AB33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05E5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ConsPlusTitle">
    <w:name w:val="ConsPlusTitle"/>
    <w:rsid w:val="00305E58"/>
    <w:pPr>
      <w:widowControl w:val="0"/>
      <w:suppressAutoHyphens/>
      <w:autoSpaceDE w:val="0"/>
      <w:spacing w:after="0" w:line="240" w:lineRule="auto"/>
    </w:pPr>
    <w:rPr>
      <w:rFonts w:ascii="Calibri" w:eastAsia="Arial" w:hAnsi="Calibri" w:cs="Calibri"/>
      <w:b/>
      <w:bCs/>
      <w:lang w:eastAsia="ar-SA"/>
    </w:rPr>
  </w:style>
  <w:style w:type="character" w:customStyle="1" w:styleId="submenu-table">
    <w:name w:val="submenu-table"/>
    <w:basedOn w:val="a0"/>
    <w:rsid w:val="00305E58"/>
  </w:style>
  <w:style w:type="paragraph" w:customStyle="1" w:styleId="af0">
    <w:name w:val="Нормальный (таблица)"/>
    <w:basedOn w:val="a"/>
    <w:next w:val="a"/>
    <w:rsid w:val="00305E5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6">
    <w:name w:val="Основной текст (6)_"/>
    <w:link w:val="61"/>
    <w:locked/>
    <w:rsid w:val="00305E58"/>
    <w:rPr>
      <w:spacing w:val="5"/>
      <w:sz w:val="19"/>
      <w:szCs w:val="19"/>
      <w:shd w:val="clear" w:color="auto" w:fill="FFFFFF"/>
    </w:rPr>
  </w:style>
  <w:style w:type="character" w:customStyle="1" w:styleId="63">
    <w:name w:val="Основной текст (6)3"/>
    <w:rsid w:val="00305E58"/>
    <w:rPr>
      <w:spacing w:val="6"/>
      <w:sz w:val="19"/>
      <w:szCs w:val="19"/>
      <w:lang w:bidi="ar-SA"/>
    </w:rPr>
  </w:style>
  <w:style w:type="paragraph" w:customStyle="1" w:styleId="61">
    <w:name w:val="Основной текст (6)1"/>
    <w:basedOn w:val="a"/>
    <w:link w:val="6"/>
    <w:rsid w:val="00305E58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pacing w:val="5"/>
      <w:sz w:val="19"/>
      <w:szCs w:val="19"/>
      <w:shd w:val="clear" w:color="auto" w:fill="FFFFF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12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1B053D-AE08-4711-A6AF-0D915E89A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12</Pages>
  <Words>3478</Words>
  <Characters>19825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Юрьевич</dc:creator>
  <cp:lastModifiedBy>admin</cp:lastModifiedBy>
  <cp:revision>8</cp:revision>
  <cp:lastPrinted>2025-02-27T09:35:00Z</cp:lastPrinted>
  <dcterms:created xsi:type="dcterms:W3CDTF">2023-12-27T05:06:00Z</dcterms:created>
  <dcterms:modified xsi:type="dcterms:W3CDTF">2025-03-24T07:54:00Z</dcterms:modified>
</cp:coreProperties>
</file>