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74" w:rsidRPr="00FF45B2" w:rsidRDefault="00AE5B74" w:rsidP="00AE5B74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63245" cy="616585"/>
            <wp:effectExtent l="19050" t="0" r="8255" b="0"/>
            <wp:docPr id="9" name="Рисунок 3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F8A" w:rsidRDefault="00AE5B74" w:rsidP="00AE5B74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215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СОВЕТ ДЕПУТАТОВ </w:t>
      </w:r>
    </w:p>
    <w:p w:rsidR="00AE5B74" w:rsidRPr="00402151" w:rsidRDefault="00FB5F8A" w:rsidP="00AE5B74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КОЧКОВСКОГО РАЙОНА  </w:t>
      </w:r>
      <w:r w:rsidR="00AE5B74" w:rsidRPr="0040215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НОВОСИБИРСКОЙ ОБЛАСТИ</w:t>
      </w:r>
    </w:p>
    <w:p w:rsidR="00AE5B74" w:rsidRPr="00FF45B2" w:rsidRDefault="00FB5F8A" w:rsidP="00AE5B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пято</w:t>
      </w:r>
      <w:r w:rsidR="00AE5B74" w:rsidRPr="00FF45B2">
        <w:rPr>
          <w:b/>
          <w:bCs/>
          <w:sz w:val="28"/>
          <w:szCs w:val="28"/>
        </w:rPr>
        <w:t>го созыва</w:t>
      </w:r>
      <w:proofErr w:type="gramStart"/>
      <w:r w:rsidR="00AE5B74" w:rsidRPr="00FF45B2">
        <w:rPr>
          <w:b/>
          <w:bCs/>
          <w:sz w:val="28"/>
          <w:szCs w:val="28"/>
        </w:rPr>
        <w:t xml:space="preserve"> )</w:t>
      </w:r>
      <w:proofErr w:type="gramEnd"/>
    </w:p>
    <w:p w:rsidR="00AE5B74" w:rsidRPr="00FF45B2" w:rsidRDefault="00AE5B74" w:rsidP="00AE5B74">
      <w:pPr>
        <w:jc w:val="center"/>
        <w:rPr>
          <w:b/>
          <w:bCs/>
          <w:sz w:val="28"/>
          <w:szCs w:val="28"/>
        </w:rPr>
      </w:pPr>
    </w:p>
    <w:p w:rsidR="00AE5B74" w:rsidRPr="00FF45B2" w:rsidRDefault="00AE5B74" w:rsidP="00AE5B74">
      <w:pPr>
        <w:jc w:val="center"/>
        <w:rPr>
          <w:b/>
          <w:bCs/>
          <w:sz w:val="28"/>
          <w:szCs w:val="28"/>
        </w:rPr>
      </w:pPr>
      <w:r w:rsidRPr="00FF45B2">
        <w:rPr>
          <w:b/>
          <w:bCs/>
          <w:sz w:val="28"/>
          <w:szCs w:val="28"/>
        </w:rPr>
        <w:t>РЕШЕНИЕ</w:t>
      </w:r>
    </w:p>
    <w:p w:rsidR="00AE5B74" w:rsidRPr="00FF45B2" w:rsidRDefault="00AE5B74" w:rsidP="00AE5B74">
      <w:pPr>
        <w:jc w:val="center"/>
        <w:rPr>
          <w:b/>
          <w:bCs/>
          <w:sz w:val="28"/>
          <w:szCs w:val="28"/>
        </w:rPr>
      </w:pPr>
      <w:r w:rsidRPr="00FF45B2">
        <w:rPr>
          <w:b/>
          <w:bCs/>
          <w:sz w:val="28"/>
          <w:szCs w:val="28"/>
        </w:rPr>
        <w:t>второй (внеочередной) сессии</w:t>
      </w:r>
    </w:p>
    <w:p w:rsidR="00AE5B74" w:rsidRPr="00FF45B2" w:rsidRDefault="00AE5B74" w:rsidP="00AE5B74">
      <w:pPr>
        <w:jc w:val="center"/>
        <w:rPr>
          <w:b/>
          <w:bCs/>
          <w:sz w:val="28"/>
          <w:szCs w:val="28"/>
        </w:rPr>
      </w:pPr>
    </w:p>
    <w:p w:rsidR="00AE5B74" w:rsidRPr="00FF45B2" w:rsidRDefault="00AE5B74" w:rsidP="00AE5B74">
      <w:pPr>
        <w:jc w:val="both"/>
        <w:rPr>
          <w:sz w:val="28"/>
          <w:szCs w:val="28"/>
        </w:rPr>
      </w:pPr>
      <w:r w:rsidRPr="00FF45B2">
        <w:rPr>
          <w:sz w:val="28"/>
          <w:szCs w:val="28"/>
        </w:rPr>
        <w:t xml:space="preserve">от  </w:t>
      </w:r>
      <w:r w:rsidR="00FB5F8A">
        <w:rPr>
          <w:sz w:val="28"/>
          <w:szCs w:val="28"/>
        </w:rPr>
        <w:t>09</w:t>
      </w:r>
      <w:r w:rsidRPr="00FF45B2">
        <w:rPr>
          <w:sz w:val="28"/>
          <w:szCs w:val="28"/>
        </w:rPr>
        <w:t>.10.20</w:t>
      </w:r>
      <w:r w:rsidR="00FB5F8A">
        <w:rPr>
          <w:sz w:val="28"/>
          <w:szCs w:val="28"/>
        </w:rPr>
        <w:t>25</w:t>
      </w:r>
      <w:r w:rsidRPr="00FF45B2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 № </w:t>
      </w:r>
      <w:r w:rsidR="00FB5F8A">
        <w:rPr>
          <w:sz w:val="28"/>
          <w:szCs w:val="28"/>
        </w:rPr>
        <w:t>26</w:t>
      </w:r>
    </w:p>
    <w:p w:rsidR="00AE5B74" w:rsidRDefault="00AE5B74" w:rsidP="00AE5B74">
      <w:pPr>
        <w:rPr>
          <w:sz w:val="28"/>
        </w:rPr>
      </w:pPr>
    </w:p>
    <w:p w:rsidR="00AE5B74" w:rsidRDefault="00AE5B74" w:rsidP="00AE5B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передаче осуществления</w:t>
      </w:r>
      <w:r w:rsidRPr="00FF4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полномочий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 области по решению</w:t>
      </w:r>
      <w:r w:rsidRPr="00FF4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вопросов местного значения  Троицкому сельсовету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5325FC" w:rsidRDefault="005325FC" w:rsidP="005325F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325FC" w:rsidRDefault="005325FC" w:rsidP="005325FC">
      <w:pPr>
        <w:ind w:firstLine="708"/>
        <w:jc w:val="both"/>
        <w:rPr>
          <w:sz w:val="28"/>
          <w:szCs w:val="28"/>
        </w:rPr>
      </w:pPr>
      <w:r w:rsidRPr="003117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пунктом 8 статьи 18 </w:t>
      </w:r>
      <w:r w:rsidRPr="003117C0">
        <w:rPr>
          <w:sz w:val="28"/>
          <w:szCs w:val="28"/>
        </w:rPr>
        <w:t xml:space="preserve">Устава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3117C0">
        <w:rPr>
          <w:sz w:val="28"/>
          <w:szCs w:val="28"/>
        </w:rPr>
        <w:t xml:space="preserve">, Совет депутатов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Новосибирской области </w:t>
      </w:r>
    </w:p>
    <w:p w:rsidR="005325FC" w:rsidRPr="003117C0" w:rsidRDefault="005325FC" w:rsidP="005325FC">
      <w:pPr>
        <w:ind w:firstLine="708"/>
        <w:jc w:val="both"/>
        <w:rPr>
          <w:sz w:val="28"/>
          <w:szCs w:val="28"/>
        </w:rPr>
      </w:pPr>
      <w:r w:rsidRPr="003117C0">
        <w:rPr>
          <w:b/>
          <w:sz w:val="28"/>
          <w:szCs w:val="28"/>
        </w:rPr>
        <w:t>РЕШИЛ</w:t>
      </w:r>
      <w:proofErr w:type="gramStart"/>
      <w:r>
        <w:rPr>
          <w:b/>
          <w:sz w:val="28"/>
          <w:szCs w:val="28"/>
        </w:rPr>
        <w:t xml:space="preserve"> </w:t>
      </w:r>
      <w:r w:rsidRPr="003117C0">
        <w:rPr>
          <w:sz w:val="28"/>
          <w:szCs w:val="28"/>
        </w:rPr>
        <w:t>:</w:t>
      </w:r>
      <w:proofErr w:type="gramEnd"/>
    </w:p>
    <w:p w:rsidR="005325FC" w:rsidRPr="003117C0" w:rsidRDefault="005325FC" w:rsidP="005325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 w:rsidRPr="003117C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Передать Троицкому сельсовету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осуществление части полномочий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по решению вопросов местного значения по организации в границах Троицкого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</w:t>
      </w:r>
      <w:r w:rsidRPr="009B21BD">
        <w:rPr>
          <w:sz w:val="28"/>
          <w:szCs w:val="28"/>
        </w:rPr>
        <w:t>области водоснабжения населения, водоотведения в пределах полномочий, установленных законодательством Российской Федерации.</w:t>
      </w:r>
    </w:p>
    <w:p w:rsidR="005325FC" w:rsidRDefault="005325FC" w:rsidP="005325FC">
      <w:pPr>
        <w:widowControl w:val="0"/>
        <w:tabs>
          <w:tab w:val="right" w:pos="9360"/>
        </w:tabs>
        <w:autoSpaceDE w:val="0"/>
        <w:autoSpaceDN w:val="0"/>
        <w:adjustRightInd w:val="0"/>
        <w:ind w:right="-5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    2.Администрации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заключить соглашение с администрацией Троицкого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 передаче части своих полномочий, указанных в пункте 1 настоящего решения</w:t>
      </w:r>
      <w:r>
        <w:rPr>
          <w:sz w:val="28"/>
        </w:rPr>
        <w:t>.</w:t>
      </w:r>
    </w:p>
    <w:p w:rsidR="005325FC" w:rsidRPr="00FB5F8A" w:rsidRDefault="005325FC" w:rsidP="005325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</w:t>
      </w:r>
      <w:r w:rsidRPr="0075412D">
        <w:rPr>
          <w:sz w:val="28"/>
          <w:szCs w:val="28"/>
        </w:rPr>
        <w:t>ешение вступает в силу на следующий день после его официального опубликования</w:t>
      </w:r>
      <w:r>
        <w:rPr>
          <w:sz w:val="28"/>
          <w:szCs w:val="28"/>
        </w:rPr>
        <w:t xml:space="preserve"> в периодическом печатном издании органов местного самоуправления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«Вестник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района»</w:t>
      </w:r>
      <w:r w:rsidRPr="0075412D">
        <w:rPr>
          <w:sz w:val="28"/>
          <w:szCs w:val="28"/>
        </w:rPr>
        <w:t>.</w:t>
      </w:r>
    </w:p>
    <w:p w:rsidR="00AE5B74" w:rsidRDefault="00AE5B74" w:rsidP="00AE5B74">
      <w:pPr>
        <w:widowControl w:val="0"/>
        <w:autoSpaceDE w:val="0"/>
        <w:autoSpaceDN w:val="0"/>
        <w:adjustRightInd w:val="0"/>
        <w:jc w:val="both"/>
      </w:pPr>
    </w:p>
    <w:p w:rsidR="005325FC" w:rsidRDefault="005325FC" w:rsidP="00AE5B74">
      <w:pPr>
        <w:widowControl w:val="0"/>
        <w:autoSpaceDE w:val="0"/>
        <w:autoSpaceDN w:val="0"/>
        <w:adjustRightInd w:val="0"/>
        <w:jc w:val="both"/>
      </w:pPr>
    </w:p>
    <w:p w:rsidR="00AE5B74" w:rsidRDefault="00AE5B74" w:rsidP="00AE5B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 </w:t>
      </w:r>
    </w:p>
    <w:p w:rsidR="00AE5B74" w:rsidRDefault="00AE5B74" w:rsidP="00AE5B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П.А. </w:t>
      </w:r>
      <w:proofErr w:type="spellStart"/>
      <w:r>
        <w:rPr>
          <w:sz w:val="28"/>
          <w:szCs w:val="28"/>
        </w:rPr>
        <w:t>Шилин</w:t>
      </w:r>
      <w:proofErr w:type="spellEnd"/>
    </w:p>
    <w:p w:rsidR="00FB5F8A" w:rsidRDefault="00FB5F8A" w:rsidP="00AE5B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B74" w:rsidRDefault="00AE5B74" w:rsidP="00AE5B74">
      <w:pPr>
        <w:widowControl w:val="0"/>
        <w:tabs>
          <w:tab w:val="left" w:pos="459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</w:t>
      </w:r>
    </w:p>
    <w:p w:rsidR="00AE5B74" w:rsidRDefault="00AE5B74" w:rsidP="00AE5B74">
      <w:pPr>
        <w:widowControl w:val="0"/>
        <w:tabs>
          <w:tab w:val="left" w:pos="459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</w:t>
      </w:r>
    </w:p>
    <w:p w:rsidR="00AE5B74" w:rsidRDefault="00AE5B74" w:rsidP="00AE5B74">
      <w:pPr>
        <w:widowControl w:val="0"/>
        <w:tabs>
          <w:tab w:val="left" w:pos="459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В.М. </w:t>
      </w:r>
      <w:proofErr w:type="spellStart"/>
      <w:r>
        <w:rPr>
          <w:sz w:val="28"/>
          <w:szCs w:val="28"/>
        </w:rPr>
        <w:t>Макарушкин</w:t>
      </w:r>
      <w:proofErr w:type="spellEnd"/>
    </w:p>
    <w:p w:rsidR="008D5383" w:rsidRDefault="008D5383"/>
    <w:p w:rsidR="00FB5F8A" w:rsidRDefault="00FB5F8A"/>
    <w:sectPr w:rsidR="00FB5F8A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5B74"/>
    <w:rsid w:val="00005D16"/>
    <w:rsid w:val="00177EC3"/>
    <w:rsid w:val="00256FD8"/>
    <w:rsid w:val="002A2509"/>
    <w:rsid w:val="002E0E31"/>
    <w:rsid w:val="0040478B"/>
    <w:rsid w:val="00427833"/>
    <w:rsid w:val="00471A2E"/>
    <w:rsid w:val="005325FC"/>
    <w:rsid w:val="006145FB"/>
    <w:rsid w:val="007B6F71"/>
    <w:rsid w:val="008D5383"/>
    <w:rsid w:val="0092044E"/>
    <w:rsid w:val="0098197B"/>
    <w:rsid w:val="009F15E3"/>
    <w:rsid w:val="00AE5B74"/>
    <w:rsid w:val="00BC289B"/>
    <w:rsid w:val="00E52AD7"/>
    <w:rsid w:val="00EA5980"/>
    <w:rsid w:val="00F8410A"/>
    <w:rsid w:val="00FB1F05"/>
    <w:rsid w:val="00FB5F8A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74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FE10F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0F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0F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0FC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0FC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0FC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0FC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0F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0F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0FC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10FC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E10FC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10FC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E10FC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E10FC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E10FC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FE10FC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FE10FC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FE10FC"/>
    <w:rPr>
      <w:rFonts w:asciiTheme="minorHAnsi" w:eastAsiaTheme="minorHAnsi" w:hAnsiTheme="minorHAnsi" w:cstheme="minorBidi"/>
      <w:b/>
      <w:bCs/>
      <w:smallCaps/>
      <w:color w:val="04617B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FE10FC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FE10FC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FE10FC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E10FC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FE10FC"/>
    <w:rPr>
      <w:b/>
      <w:bCs/>
      <w:spacing w:val="0"/>
    </w:rPr>
  </w:style>
  <w:style w:type="character" w:styleId="a9">
    <w:name w:val="Emphasis"/>
    <w:uiPriority w:val="20"/>
    <w:qFormat/>
    <w:rsid w:val="00FE10F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FE10FC"/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FE10FC"/>
    <w:pPr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E10FC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E10F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E10FC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E10FC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FE10F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FE10FC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FE10F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FE10FC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FE10FC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10F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E5B7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E5B7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1441</Characters>
  <Application>Microsoft Office Word</Application>
  <DocSecurity>0</DocSecurity>
  <Lines>12</Lines>
  <Paragraphs>3</Paragraphs>
  <ScaleCrop>false</ScaleCrop>
  <Company>DG Win&amp;Soft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2025-10-08T09:48:00Z</cp:lastPrinted>
  <dcterms:created xsi:type="dcterms:W3CDTF">2017-10-30T08:05:00Z</dcterms:created>
  <dcterms:modified xsi:type="dcterms:W3CDTF">2025-10-08T09:49:00Z</dcterms:modified>
</cp:coreProperties>
</file>