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результатам экспертизы проекта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Совета депутатов </w:t>
      </w:r>
      <w:r w:rsidR="00C6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Кочковского района «О бюджете </w:t>
      </w:r>
      <w:r w:rsidR="00C6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Кочковского района Новосибирской области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7A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7A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7A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гг.».</w:t>
      </w:r>
    </w:p>
    <w:p w:rsidR="00BF550A" w:rsidRPr="00BF550A" w:rsidRDefault="00BF550A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B02" w:rsidRPr="00BF550A" w:rsidRDefault="004A1B02" w:rsidP="00CC60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A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</w:t>
      </w:r>
      <w:r w:rsidR="007A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председателем Ревизионной комиссии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подписано заключение по результатам экспертизы</w:t>
      </w:r>
    </w:p>
    <w:p w:rsidR="004A1B02" w:rsidRPr="00BF550A" w:rsidRDefault="004A1B02" w:rsidP="00CC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решения Совета депутатов </w:t>
      </w:r>
      <w:r w:rsidR="00C6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</w:t>
      </w:r>
    </w:p>
    <w:p w:rsidR="004A1B02" w:rsidRPr="00BF550A" w:rsidRDefault="004A1B02" w:rsidP="00CC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«О бюджет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A1B02" w:rsidRPr="00BF550A" w:rsidRDefault="004A1B02" w:rsidP="00CC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Новосибирской области на 202</w:t>
      </w:r>
      <w:r w:rsidR="007A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</w:t>
      </w:r>
    </w:p>
    <w:p w:rsidR="004A1B02" w:rsidRPr="00BF550A" w:rsidRDefault="004A1B02" w:rsidP="00CC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A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7A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 (далее - заключение).</w:t>
      </w:r>
    </w:p>
    <w:p w:rsidR="004A1B02" w:rsidRPr="00BF550A" w:rsidRDefault="004A1B02" w:rsidP="00C658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подготовлено в соответствии с требованиями пункта 1 статьи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 Бюджетного кодекса Российской Федерации,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r w:rsidR="00C658B6" w:rsidRPr="00500DFF">
        <w:rPr>
          <w:rFonts w:ascii="Times New Roman CYR" w:hAnsi="Times New Roman CYR" w:cs="Times New Roman CYR"/>
          <w:sz w:val="28"/>
          <w:szCs w:val="28"/>
        </w:rPr>
        <w:t xml:space="preserve">ст.20 </w:t>
      </w:r>
      <w:r w:rsidR="00C658B6" w:rsidRPr="00500DFF">
        <w:rPr>
          <w:rFonts w:ascii="Times New Roman CYR" w:eastAsia="Times New Roman CYR" w:hAnsi="Times New Roman CYR" w:cs="Times New Roman CYR"/>
          <w:sz w:val="28"/>
        </w:rPr>
        <w:t xml:space="preserve"> решением шестой сессии Совета депутатов Ермаковского сельсовета от 21.07.2016 № 9 «Об утверждении Положения о бюджетном процессе в Ермаковском сельсовете Кочковского района Новосибирской области</w:t>
      </w:r>
      <w:r w:rsidR="00C658B6" w:rsidRPr="00500DFF">
        <w:rPr>
          <w:rFonts w:ascii="Times New Roman" w:eastAsia="Times New Roman" w:hAnsi="Times New Roman"/>
          <w:sz w:val="28"/>
        </w:rPr>
        <w:t xml:space="preserve">»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6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1.</w:t>
      </w:r>
      <w:r w:rsidR="007A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работы Ревизионной комиссии Кочковского района на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A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4A1B02" w:rsidRPr="00BF550A" w:rsidRDefault="004A1B02" w:rsidP="00CC60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направлено:</w:t>
      </w:r>
    </w:p>
    <w:p w:rsidR="004A1B02" w:rsidRPr="00BF550A" w:rsidRDefault="004A1B02" w:rsidP="00CC6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Совет депутатов </w:t>
      </w:r>
      <w:r w:rsidR="00C6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 района</w:t>
      </w:r>
    </w:p>
    <w:p w:rsidR="002D7F90" w:rsidRPr="00BF550A" w:rsidRDefault="00CC602D" w:rsidP="00CC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-Главе</w:t>
      </w:r>
      <w:r w:rsidRP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 района</w:t>
      </w:r>
    </w:p>
    <w:sectPr w:rsidR="002D7F90" w:rsidRPr="00BF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9B"/>
    <w:rsid w:val="00185488"/>
    <w:rsid w:val="002D7F90"/>
    <w:rsid w:val="004A1B02"/>
    <w:rsid w:val="00670B9B"/>
    <w:rsid w:val="007A080C"/>
    <w:rsid w:val="00BF550A"/>
    <w:rsid w:val="00C658B6"/>
    <w:rsid w:val="00C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2022-02-01T07:27:00Z</dcterms:created>
  <dcterms:modified xsi:type="dcterms:W3CDTF">2022-12-18T06:29:00Z</dcterms:modified>
</cp:coreProperties>
</file>